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-1944147596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9B501C" w:rsidRPr="001C33BE" w:rsidRDefault="009B501C" w:rsidP="009C474A">
          <w:pPr>
            <w:keepNext/>
            <w:keepLines/>
            <w:spacing w:after="0" w:line="240" w:lineRule="auto"/>
            <w:jc w:val="center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1C33BE"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  <w:t>ОГЛАВЛЕНИЕ</w:t>
          </w:r>
        </w:p>
        <w:p w:rsidR="00494901" w:rsidRPr="001C33BE" w:rsidRDefault="00494901" w:rsidP="006C44B5">
          <w:pPr>
            <w:tabs>
              <w:tab w:val="right" w:leader="dot" w:pos="9781"/>
            </w:tabs>
            <w:spacing w:after="60" w:line="240" w:lineRule="auto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9C474A" w:rsidRPr="001C33BE" w:rsidRDefault="009614AA">
          <w:pPr>
            <w:pStyle w:val="13"/>
            <w:rPr>
              <w:color w:val="auto"/>
              <w:sz w:val="22"/>
              <w:szCs w:val="22"/>
            </w:rPr>
          </w:pPr>
          <w:r w:rsidRPr="001C33BE">
            <w:fldChar w:fldCharType="begin"/>
          </w:r>
          <w:r w:rsidR="009B501C" w:rsidRPr="001C33BE">
            <w:instrText xml:space="preserve"> TOC \o "1-3" \h \z \u </w:instrText>
          </w:r>
          <w:r w:rsidRPr="001C33BE">
            <w:fldChar w:fldCharType="separate"/>
          </w:r>
          <w:hyperlink w:anchor="_Toc37260958" w:history="1">
            <w:r w:rsidR="009C474A" w:rsidRPr="001C33BE">
              <w:rPr>
                <w:rStyle w:val="af4"/>
                <w:rFonts w:eastAsia="Times New Roman"/>
                <w:b/>
                <w:kern w:val="36"/>
              </w:rPr>
              <w:t>ВВЕДЕНИЕ</w:t>
            </w:r>
            <w:r w:rsidR="009C474A" w:rsidRPr="001C33BE">
              <w:rPr>
                <w:webHidden/>
              </w:rPr>
              <w:tab/>
            </w:r>
            <w:r w:rsidRPr="001C33BE">
              <w:rPr>
                <w:webHidden/>
              </w:rPr>
              <w:fldChar w:fldCharType="begin"/>
            </w:r>
            <w:r w:rsidR="009C474A" w:rsidRPr="001C33BE">
              <w:rPr>
                <w:webHidden/>
              </w:rPr>
              <w:instrText xml:space="preserve"> PAGEREF _Toc37260958 \h </w:instrText>
            </w:r>
            <w:r w:rsidRPr="001C33BE">
              <w:rPr>
                <w:webHidden/>
              </w:rPr>
            </w:r>
            <w:r w:rsidRPr="001C33BE">
              <w:rPr>
                <w:webHidden/>
              </w:rPr>
              <w:fldChar w:fldCharType="separate"/>
            </w:r>
            <w:r w:rsidR="009C474A" w:rsidRPr="001C33BE">
              <w:rPr>
                <w:webHidden/>
              </w:rPr>
              <w:t>3</w:t>
            </w:r>
            <w:r w:rsidRPr="001C33BE">
              <w:rPr>
                <w:webHidden/>
              </w:rPr>
              <w:fldChar w:fldCharType="end"/>
            </w:r>
          </w:hyperlink>
        </w:p>
        <w:p w:rsidR="009C474A" w:rsidRPr="001C33BE" w:rsidRDefault="00DC4474">
          <w:pPr>
            <w:pStyle w:val="13"/>
            <w:rPr>
              <w:color w:val="auto"/>
              <w:sz w:val="22"/>
              <w:szCs w:val="22"/>
            </w:rPr>
          </w:pPr>
          <w:hyperlink w:anchor="_Toc37260959" w:history="1">
            <w:r w:rsidR="009C474A" w:rsidRPr="001C33BE">
              <w:rPr>
                <w:rStyle w:val="af4"/>
                <w:lang w:eastAsia="en-US"/>
              </w:rPr>
              <w:t>Раздел 1. Анализ обращений к Уполномоченному по правам ребенка в Республике Хакасия</w:t>
            </w:r>
            <w:r w:rsidR="009C474A" w:rsidRPr="001C33BE">
              <w:rPr>
                <w:webHidden/>
              </w:rPr>
              <w:tab/>
            </w:r>
            <w:r w:rsidR="009614AA" w:rsidRPr="001C33BE">
              <w:rPr>
                <w:webHidden/>
              </w:rPr>
              <w:fldChar w:fldCharType="begin"/>
            </w:r>
            <w:r w:rsidR="009C474A" w:rsidRPr="001C33BE">
              <w:rPr>
                <w:webHidden/>
              </w:rPr>
              <w:instrText xml:space="preserve"> PAGEREF _Toc37260959 \h </w:instrText>
            </w:r>
            <w:r w:rsidR="009614AA" w:rsidRPr="001C33BE">
              <w:rPr>
                <w:webHidden/>
              </w:rPr>
            </w:r>
            <w:r w:rsidR="009614AA" w:rsidRPr="001C33BE">
              <w:rPr>
                <w:webHidden/>
              </w:rPr>
              <w:fldChar w:fldCharType="separate"/>
            </w:r>
            <w:r w:rsidR="009C474A" w:rsidRPr="001C33BE">
              <w:rPr>
                <w:webHidden/>
              </w:rPr>
              <w:t>5</w:t>
            </w:r>
            <w:r w:rsidR="009614AA" w:rsidRPr="001C33BE">
              <w:rPr>
                <w:webHidden/>
              </w:rPr>
              <w:fldChar w:fldCharType="end"/>
            </w:r>
          </w:hyperlink>
        </w:p>
        <w:p w:rsidR="009C474A" w:rsidRPr="001C33BE" w:rsidRDefault="00DC4474">
          <w:pPr>
            <w:pStyle w:val="13"/>
            <w:rPr>
              <w:color w:val="auto"/>
              <w:sz w:val="22"/>
              <w:szCs w:val="22"/>
            </w:rPr>
          </w:pPr>
          <w:hyperlink w:anchor="_Toc37260960" w:history="1">
            <w:r w:rsidR="009C474A" w:rsidRPr="001C33BE">
              <w:rPr>
                <w:rStyle w:val="af4"/>
                <w:kern w:val="36"/>
              </w:rPr>
              <w:t>Раздел 2. О демографической ситуации в Республике Хакасия</w:t>
            </w:r>
            <w:r w:rsidR="009C474A" w:rsidRPr="001C33BE">
              <w:rPr>
                <w:webHidden/>
              </w:rPr>
              <w:tab/>
            </w:r>
            <w:r w:rsidR="009614AA" w:rsidRPr="001C33BE">
              <w:rPr>
                <w:webHidden/>
              </w:rPr>
              <w:fldChar w:fldCharType="begin"/>
            </w:r>
            <w:r w:rsidR="009C474A" w:rsidRPr="001C33BE">
              <w:rPr>
                <w:webHidden/>
              </w:rPr>
              <w:instrText xml:space="preserve"> PAGEREF _Toc37260960 \h </w:instrText>
            </w:r>
            <w:r w:rsidR="009614AA" w:rsidRPr="001C33BE">
              <w:rPr>
                <w:webHidden/>
              </w:rPr>
            </w:r>
            <w:r w:rsidR="009614AA" w:rsidRPr="001C33BE">
              <w:rPr>
                <w:webHidden/>
              </w:rPr>
              <w:fldChar w:fldCharType="separate"/>
            </w:r>
            <w:r w:rsidR="009C474A" w:rsidRPr="001C33BE">
              <w:rPr>
                <w:webHidden/>
              </w:rPr>
              <w:t>7</w:t>
            </w:r>
            <w:r w:rsidR="009614AA" w:rsidRPr="001C33BE">
              <w:rPr>
                <w:webHidden/>
              </w:rPr>
              <w:fldChar w:fldCharType="end"/>
            </w:r>
          </w:hyperlink>
        </w:p>
        <w:p w:rsidR="009C474A" w:rsidRPr="001C33BE" w:rsidRDefault="00DC4474">
          <w:pPr>
            <w:pStyle w:val="13"/>
            <w:rPr>
              <w:color w:val="auto"/>
              <w:sz w:val="22"/>
              <w:szCs w:val="22"/>
            </w:rPr>
          </w:pPr>
          <w:hyperlink w:anchor="_Toc37260961" w:history="1">
            <w:r w:rsidR="009C474A" w:rsidRPr="001C33BE">
              <w:rPr>
                <w:rStyle w:val="af4"/>
                <w:rFonts w:eastAsia="Times New Roman"/>
                <w:kern w:val="36"/>
              </w:rPr>
              <w:t>Раздел 3. Здравоохранение</w:t>
            </w:r>
            <w:r w:rsidR="008A5BCA" w:rsidRPr="001C33BE">
              <w:rPr>
                <w:rStyle w:val="af4"/>
                <w:rFonts w:eastAsia="Times New Roman"/>
                <w:kern w:val="36"/>
              </w:rPr>
              <w:t>,</w:t>
            </w:r>
            <w:r w:rsidR="009C474A" w:rsidRPr="001C33BE">
              <w:rPr>
                <w:rStyle w:val="af4"/>
                <w:rFonts w:eastAsia="Times New Roman"/>
                <w:kern w:val="36"/>
              </w:rPr>
              <w:t xml:space="preserve"> дружественное детям</w:t>
            </w:r>
            <w:r w:rsidR="009C474A" w:rsidRPr="001C33BE">
              <w:rPr>
                <w:webHidden/>
              </w:rPr>
              <w:tab/>
            </w:r>
            <w:r w:rsidR="009614AA" w:rsidRPr="001C33BE">
              <w:rPr>
                <w:webHidden/>
              </w:rPr>
              <w:fldChar w:fldCharType="begin"/>
            </w:r>
            <w:r w:rsidR="009C474A" w:rsidRPr="001C33BE">
              <w:rPr>
                <w:webHidden/>
              </w:rPr>
              <w:instrText xml:space="preserve"> PAGEREF _Toc37260961 \h </w:instrText>
            </w:r>
            <w:r w:rsidR="009614AA" w:rsidRPr="001C33BE">
              <w:rPr>
                <w:webHidden/>
              </w:rPr>
            </w:r>
            <w:r w:rsidR="009614AA" w:rsidRPr="001C33BE">
              <w:rPr>
                <w:webHidden/>
              </w:rPr>
              <w:fldChar w:fldCharType="separate"/>
            </w:r>
            <w:r w:rsidR="009C474A" w:rsidRPr="001C33BE">
              <w:rPr>
                <w:webHidden/>
              </w:rPr>
              <w:t>11</w:t>
            </w:r>
            <w:r w:rsidR="009614AA" w:rsidRPr="001C33BE">
              <w:rPr>
                <w:webHidden/>
              </w:rPr>
              <w:fldChar w:fldCharType="end"/>
            </w:r>
          </w:hyperlink>
        </w:p>
        <w:p w:rsidR="009C474A" w:rsidRPr="001C33BE" w:rsidRDefault="00DC4474">
          <w:pPr>
            <w:pStyle w:val="13"/>
            <w:rPr>
              <w:color w:val="auto"/>
              <w:sz w:val="22"/>
              <w:szCs w:val="22"/>
            </w:rPr>
          </w:pPr>
          <w:hyperlink w:anchor="_Toc37260962" w:history="1">
            <w:r w:rsidR="009C474A" w:rsidRPr="001C33BE">
              <w:rPr>
                <w:rStyle w:val="af4"/>
                <w:kern w:val="36"/>
              </w:rPr>
              <w:t xml:space="preserve">Раздел 4. </w:t>
            </w:r>
            <w:r w:rsidR="009C474A" w:rsidRPr="001C33BE">
              <w:rPr>
                <w:rStyle w:val="af4"/>
              </w:rPr>
              <w:t>Право ребенка на образование</w:t>
            </w:r>
            <w:r w:rsidR="009C474A" w:rsidRPr="001C33BE">
              <w:rPr>
                <w:webHidden/>
              </w:rPr>
              <w:tab/>
            </w:r>
            <w:r w:rsidR="009614AA" w:rsidRPr="001C33BE">
              <w:rPr>
                <w:webHidden/>
              </w:rPr>
              <w:fldChar w:fldCharType="begin"/>
            </w:r>
            <w:r w:rsidR="009C474A" w:rsidRPr="001C33BE">
              <w:rPr>
                <w:webHidden/>
              </w:rPr>
              <w:instrText xml:space="preserve"> PAGEREF _Toc37260962 \h </w:instrText>
            </w:r>
            <w:r w:rsidR="009614AA" w:rsidRPr="001C33BE">
              <w:rPr>
                <w:webHidden/>
              </w:rPr>
            </w:r>
            <w:r w:rsidR="009614AA" w:rsidRPr="001C33BE">
              <w:rPr>
                <w:webHidden/>
              </w:rPr>
              <w:fldChar w:fldCharType="separate"/>
            </w:r>
            <w:r w:rsidR="009C474A" w:rsidRPr="001C33BE">
              <w:rPr>
                <w:webHidden/>
              </w:rPr>
              <w:t>14</w:t>
            </w:r>
            <w:r w:rsidR="009614AA" w:rsidRPr="001C33BE">
              <w:rPr>
                <w:webHidden/>
              </w:rPr>
              <w:fldChar w:fldCharType="end"/>
            </w:r>
          </w:hyperlink>
        </w:p>
        <w:p w:rsidR="009C474A" w:rsidRPr="001C33BE" w:rsidRDefault="00DC4474">
          <w:pPr>
            <w:pStyle w:val="13"/>
            <w:rPr>
              <w:color w:val="auto"/>
              <w:sz w:val="22"/>
              <w:szCs w:val="22"/>
            </w:rPr>
          </w:pPr>
          <w:hyperlink w:anchor="_Toc37260965" w:history="1">
            <w:r w:rsidR="009C474A" w:rsidRPr="001C33BE">
              <w:rPr>
                <w:rStyle w:val="af4"/>
              </w:rPr>
              <w:t>Раздел 5. Право на отдых, оздоровление, занятость</w:t>
            </w:r>
            <w:r w:rsidR="009C474A" w:rsidRPr="001C33BE">
              <w:rPr>
                <w:webHidden/>
              </w:rPr>
              <w:tab/>
            </w:r>
            <w:r w:rsidR="009614AA" w:rsidRPr="001C33BE">
              <w:rPr>
                <w:webHidden/>
              </w:rPr>
              <w:fldChar w:fldCharType="begin"/>
            </w:r>
            <w:r w:rsidR="009C474A" w:rsidRPr="001C33BE">
              <w:rPr>
                <w:webHidden/>
              </w:rPr>
              <w:instrText xml:space="preserve"> PAGEREF _Toc37260965 \h </w:instrText>
            </w:r>
            <w:r w:rsidR="009614AA" w:rsidRPr="001C33BE">
              <w:rPr>
                <w:webHidden/>
              </w:rPr>
            </w:r>
            <w:r w:rsidR="009614AA" w:rsidRPr="001C33BE">
              <w:rPr>
                <w:webHidden/>
              </w:rPr>
              <w:fldChar w:fldCharType="separate"/>
            </w:r>
            <w:r w:rsidR="009C474A" w:rsidRPr="001C33BE">
              <w:rPr>
                <w:webHidden/>
              </w:rPr>
              <w:t>20</w:t>
            </w:r>
            <w:r w:rsidR="009614AA" w:rsidRPr="001C33BE">
              <w:rPr>
                <w:webHidden/>
              </w:rPr>
              <w:fldChar w:fldCharType="end"/>
            </w:r>
          </w:hyperlink>
        </w:p>
        <w:p w:rsidR="009C474A" w:rsidRPr="001C33BE" w:rsidRDefault="00DC4474">
          <w:pPr>
            <w:pStyle w:val="13"/>
            <w:rPr>
              <w:color w:val="auto"/>
              <w:sz w:val="22"/>
              <w:szCs w:val="22"/>
            </w:rPr>
          </w:pPr>
          <w:hyperlink w:anchor="_Toc37260970" w:history="1">
            <w:r w:rsidR="009C474A" w:rsidRPr="001C33BE">
              <w:rPr>
                <w:rStyle w:val="af4"/>
                <w:rFonts w:eastAsia="Times New Roman"/>
                <w:kern w:val="36"/>
              </w:rPr>
              <w:t>Раздел 6</w:t>
            </w:r>
            <w:r w:rsidR="008A5BCA" w:rsidRPr="001C33BE">
              <w:rPr>
                <w:rStyle w:val="af4"/>
                <w:rFonts w:eastAsia="Times New Roman"/>
                <w:kern w:val="36"/>
              </w:rPr>
              <w:t xml:space="preserve">. Право ребенка </w:t>
            </w:r>
            <w:r w:rsidR="009C474A" w:rsidRPr="001C33BE">
              <w:rPr>
                <w:rStyle w:val="af4"/>
                <w:rFonts w:eastAsia="Times New Roman"/>
                <w:kern w:val="36"/>
              </w:rPr>
              <w:t>жить и воспитываться в семье</w:t>
            </w:r>
            <w:r w:rsidR="009C474A" w:rsidRPr="001C33BE">
              <w:rPr>
                <w:webHidden/>
              </w:rPr>
              <w:tab/>
            </w:r>
            <w:r w:rsidR="009614AA" w:rsidRPr="001C33BE">
              <w:rPr>
                <w:webHidden/>
              </w:rPr>
              <w:fldChar w:fldCharType="begin"/>
            </w:r>
            <w:r w:rsidR="009C474A" w:rsidRPr="001C33BE">
              <w:rPr>
                <w:webHidden/>
              </w:rPr>
              <w:instrText xml:space="preserve"> PAGEREF _Toc37260970 \h </w:instrText>
            </w:r>
            <w:r w:rsidR="009614AA" w:rsidRPr="001C33BE">
              <w:rPr>
                <w:webHidden/>
              </w:rPr>
            </w:r>
            <w:r w:rsidR="009614AA" w:rsidRPr="001C33BE">
              <w:rPr>
                <w:webHidden/>
              </w:rPr>
              <w:fldChar w:fldCharType="separate"/>
            </w:r>
            <w:r w:rsidR="009C474A" w:rsidRPr="001C33BE">
              <w:rPr>
                <w:webHidden/>
              </w:rPr>
              <w:t>23</w:t>
            </w:r>
            <w:r w:rsidR="009614AA" w:rsidRPr="001C33BE">
              <w:rPr>
                <w:webHidden/>
              </w:rPr>
              <w:fldChar w:fldCharType="end"/>
            </w:r>
          </w:hyperlink>
        </w:p>
        <w:p w:rsidR="009C474A" w:rsidRPr="001C33BE" w:rsidRDefault="00DC4474">
          <w:pPr>
            <w:pStyle w:val="13"/>
            <w:rPr>
              <w:color w:val="auto"/>
              <w:sz w:val="22"/>
              <w:szCs w:val="22"/>
            </w:rPr>
          </w:pPr>
          <w:hyperlink w:anchor="_Toc37260972" w:history="1">
            <w:r w:rsidR="009C474A" w:rsidRPr="001C33BE">
              <w:rPr>
                <w:rStyle w:val="af4"/>
              </w:rPr>
              <w:t>Раздел 7. Имущественные права несовершеннолетних</w:t>
            </w:r>
            <w:r w:rsidR="009C474A" w:rsidRPr="001C33BE">
              <w:rPr>
                <w:webHidden/>
              </w:rPr>
              <w:tab/>
            </w:r>
            <w:r w:rsidR="009614AA" w:rsidRPr="001C33BE">
              <w:rPr>
                <w:webHidden/>
              </w:rPr>
              <w:fldChar w:fldCharType="begin"/>
            </w:r>
            <w:r w:rsidR="009C474A" w:rsidRPr="001C33BE">
              <w:rPr>
                <w:webHidden/>
              </w:rPr>
              <w:instrText xml:space="preserve"> PAGEREF _Toc37260972 \h </w:instrText>
            </w:r>
            <w:r w:rsidR="009614AA" w:rsidRPr="001C33BE">
              <w:rPr>
                <w:webHidden/>
              </w:rPr>
            </w:r>
            <w:r w:rsidR="009614AA" w:rsidRPr="001C33BE">
              <w:rPr>
                <w:webHidden/>
              </w:rPr>
              <w:fldChar w:fldCharType="separate"/>
            </w:r>
            <w:r w:rsidR="009C474A" w:rsidRPr="001C33BE">
              <w:rPr>
                <w:webHidden/>
              </w:rPr>
              <w:t>26</w:t>
            </w:r>
            <w:r w:rsidR="009614AA" w:rsidRPr="001C33BE">
              <w:rPr>
                <w:webHidden/>
              </w:rPr>
              <w:fldChar w:fldCharType="end"/>
            </w:r>
          </w:hyperlink>
        </w:p>
        <w:p w:rsidR="009C474A" w:rsidRPr="001C33BE" w:rsidRDefault="00DC4474">
          <w:pPr>
            <w:pStyle w:val="13"/>
            <w:rPr>
              <w:color w:val="auto"/>
              <w:sz w:val="22"/>
              <w:szCs w:val="22"/>
            </w:rPr>
          </w:pPr>
          <w:hyperlink w:anchor="_Toc37260973" w:history="1">
            <w:r w:rsidR="009C474A" w:rsidRPr="001C33BE">
              <w:rPr>
                <w:rStyle w:val="af4"/>
              </w:rPr>
              <w:t>Р</w:t>
            </w:r>
            <w:r w:rsidR="009C474A" w:rsidRPr="001C33BE">
              <w:rPr>
                <w:rStyle w:val="af4"/>
                <w:rFonts w:eastAsia="Times New Roman"/>
              </w:rPr>
              <w:t>аздел 8. Дети, нуждающиеся в особой заботе государства</w:t>
            </w:r>
            <w:r w:rsidR="009C474A" w:rsidRPr="001C33BE">
              <w:rPr>
                <w:webHidden/>
              </w:rPr>
              <w:tab/>
            </w:r>
            <w:r w:rsidR="009614AA" w:rsidRPr="001C33BE">
              <w:rPr>
                <w:webHidden/>
              </w:rPr>
              <w:fldChar w:fldCharType="begin"/>
            </w:r>
            <w:r w:rsidR="009C474A" w:rsidRPr="001C33BE">
              <w:rPr>
                <w:webHidden/>
              </w:rPr>
              <w:instrText xml:space="preserve"> PAGEREF _Toc37260973 \h </w:instrText>
            </w:r>
            <w:r w:rsidR="009614AA" w:rsidRPr="001C33BE">
              <w:rPr>
                <w:webHidden/>
              </w:rPr>
            </w:r>
            <w:r w:rsidR="009614AA" w:rsidRPr="001C33BE">
              <w:rPr>
                <w:webHidden/>
              </w:rPr>
              <w:fldChar w:fldCharType="separate"/>
            </w:r>
            <w:r w:rsidR="009C474A" w:rsidRPr="001C33BE">
              <w:rPr>
                <w:webHidden/>
              </w:rPr>
              <w:t>29</w:t>
            </w:r>
            <w:r w:rsidR="009614AA" w:rsidRPr="001C33BE">
              <w:rPr>
                <w:webHidden/>
              </w:rPr>
              <w:fldChar w:fldCharType="end"/>
            </w:r>
          </w:hyperlink>
        </w:p>
        <w:p w:rsidR="009C474A" w:rsidRPr="001C33BE" w:rsidRDefault="00DC4474" w:rsidP="009C474A">
          <w:pPr>
            <w:pStyle w:val="13"/>
            <w:ind w:firstLine="993"/>
            <w:rPr>
              <w:color w:val="auto"/>
              <w:sz w:val="22"/>
              <w:szCs w:val="22"/>
            </w:rPr>
          </w:pPr>
          <w:hyperlink w:anchor="_Toc37260974" w:history="1">
            <w:r w:rsidR="009C474A" w:rsidRPr="001C33BE">
              <w:rPr>
                <w:rStyle w:val="af4"/>
                <w:rFonts w:eastAsia="Times New Roman"/>
              </w:rPr>
              <w:t>8.1</w:t>
            </w:r>
            <w:r w:rsidR="008A5BCA" w:rsidRPr="001C33BE">
              <w:rPr>
                <w:rStyle w:val="af4"/>
                <w:rFonts w:eastAsia="Times New Roman"/>
              </w:rPr>
              <w:t>.</w:t>
            </w:r>
            <w:r w:rsidR="009C474A" w:rsidRPr="001C33BE">
              <w:rPr>
                <w:rStyle w:val="af4"/>
                <w:rFonts w:eastAsia="Times New Roman"/>
              </w:rPr>
              <w:t xml:space="preserve"> Дети-сироты и дети, оставшиеся без попечения родителей</w:t>
            </w:r>
            <w:r w:rsidR="009C474A" w:rsidRPr="001C33BE">
              <w:rPr>
                <w:webHidden/>
              </w:rPr>
              <w:tab/>
            </w:r>
            <w:r w:rsidR="009614AA" w:rsidRPr="001C33BE">
              <w:rPr>
                <w:webHidden/>
              </w:rPr>
              <w:fldChar w:fldCharType="begin"/>
            </w:r>
            <w:r w:rsidR="009C474A" w:rsidRPr="001C33BE">
              <w:rPr>
                <w:webHidden/>
              </w:rPr>
              <w:instrText xml:space="preserve"> PAGEREF _Toc37260974 \h </w:instrText>
            </w:r>
            <w:r w:rsidR="009614AA" w:rsidRPr="001C33BE">
              <w:rPr>
                <w:webHidden/>
              </w:rPr>
            </w:r>
            <w:r w:rsidR="009614AA" w:rsidRPr="001C33BE">
              <w:rPr>
                <w:webHidden/>
              </w:rPr>
              <w:fldChar w:fldCharType="separate"/>
            </w:r>
            <w:r w:rsidR="009C474A" w:rsidRPr="001C33BE">
              <w:rPr>
                <w:webHidden/>
              </w:rPr>
              <w:t>29</w:t>
            </w:r>
            <w:r w:rsidR="009614AA" w:rsidRPr="001C33BE">
              <w:rPr>
                <w:webHidden/>
              </w:rPr>
              <w:fldChar w:fldCharType="end"/>
            </w:r>
          </w:hyperlink>
        </w:p>
        <w:p w:rsidR="009C474A" w:rsidRPr="001C33BE" w:rsidRDefault="00DC4474" w:rsidP="009C474A">
          <w:pPr>
            <w:pStyle w:val="13"/>
            <w:ind w:firstLine="993"/>
            <w:rPr>
              <w:color w:val="auto"/>
              <w:sz w:val="22"/>
              <w:szCs w:val="22"/>
            </w:rPr>
          </w:pPr>
          <w:hyperlink w:anchor="_Toc37260975" w:history="1">
            <w:r w:rsidR="009C474A" w:rsidRPr="001C33BE">
              <w:rPr>
                <w:rStyle w:val="af4"/>
                <w:rFonts w:eastAsia="Times New Roman"/>
              </w:rPr>
              <w:t>8.2</w:t>
            </w:r>
            <w:r w:rsidR="008A5BCA" w:rsidRPr="001C33BE">
              <w:rPr>
                <w:rStyle w:val="af4"/>
                <w:rFonts w:eastAsia="Times New Roman"/>
              </w:rPr>
              <w:t>.</w:t>
            </w:r>
            <w:r w:rsidR="009C474A" w:rsidRPr="001C33BE">
              <w:rPr>
                <w:rStyle w:val="af4"/>
                <w:rFonts w:eastAsia="Times New Roman"/>
              </w:rPr>
              <w:t xml:space="preserve"> Дети с особыми потребностями</w:t>
            </w:r>
            <w:r w:rsidR="009C474A" w:rsidRPr="001C33BE">
              <w:rPr>
                <w:webHidden/>
              </w:rPr>
              <w:tab/>
            </w:r>
            <w:r w:rsidR="009614AA" w:rsidRPr="001C33BE">
              <w:rPr>
                <w:webHidden/>
              </w:rPr>
              <w:fldChar w:fldCharType="begin"/>
            </w:r>
            <w:r w:rsidR="009C474A" w:rsidRPr="001C33BE">
              <w:rPr>
                <w:webHidden/>
              </w:rPr>
              <w:instrText xml:space="preserve"> PAGEREF _Toc37260975 \h </w:instrText>
            </w:r>
            <w:r w:rsidR="009614AA" w:rsidRPr="001C33BE">
              <w:rPr>
                <w:webHidden/>
              </w:rPr>
            </w:r>
            <w:r w:rsidR="009614AA" w:rsidRPr="001C33BE">
              <w:rPr>
                <w:webHidden/>
              </w:rPr>
              <w:fldChar w:fldCharType="separate"/>
            </w:r>
            <w:r w:rsidR="009C474A" w:rsidRPr="001C33BE">
              <w:rPr>
                <w:webHidden/>
              </w:rPr>
              <w:t>32</w:t>
            </w:r>
            <w:r w:rsidR="009614AA" w:rsidRPr="001C33BE">
              <w:rPr>
                <w:webHidden/>
              </w:rPr>
              <w:fldChar w:fldCharType="end"/>
            </w:r>
          </w:hyperlink>
        </w:p>
        <w:p w:rsidR="009C474A" w:rsidRPr="001C33BE" w:rsidRDefault="00DC4474" w:rsidP="009C474A">
          <w:pPr>
            <w:pStyle w:val="13"/>
            <w:ind w:firstLine="993"/>
            <w:rPr>
              <w:color w:val="auto"/>
              <w:sz w:val="22"/>
              <w:szCs w:val="22"/>
            </w:rPr>
          </w:pPr>
          <w:hyperlink w:anchor="_Toc37260981" w:history="1">
            <w:r w:rsidR="008A5BCA" w:rsidRPr="001C33BE">
              <w:rPr>
                <w:rStyle w:val="af4"/>
                <w:rFonts w:eastAsia="Times New Roman"/>
                <w:kern w:val="36"/>
              </w:rPr>
              <w:t xml:space="preserve">8.3. </w:t>
            </w:r>
            <w:r w:rsidR="009C474A" w:rsidRPr="001C33BE">
              <w:rPr>
                <w:rStyle w:val="af4"/>
                <w:rFonts w:eastAsia="Times New Roman"/>
                <w:kern w:val="36"/>
              </w:rPr>
              <w:t>Дети, находящиеся в конфликте с законом</w:t>
            </w:r>
            <w:r w:rsidR="009C474A" w:rsidRPr="001C33BE">
              <w:rPr>
                <w:webHidden/>
              </w:rPr>
              <w:tab/>
            </w:r>
            <w:r w:rsidR="009614AA" w:rsidRPr="001C33BE">
              <w:rPr>
                <w:webHidden/>
              </w:rPr>
              <w:fldChar w:fldCharType="begin"/>
            </w:r>
            <w:r w:rsidR="009C474A" w:rsidRPr="001C33BE">
              <w:rPr>
                <w:webHidden/>
              </w:rPr>
              <w:instrText xml:space="preserve"> PAGEREF _Toc37260981 \h </w:instrText>
            </w:r>
            <w:r w:rsidR="009614AA" w:rsidRPr="001C33BE">
              <w:rPr>
                <w:webHidden/>
              </w:rPr>
            </w:r>
            <w:r w:rsidR="009614AA" w:rsidRPr="001C33BE">
              <w:rPr>
                <w:webHidden/>
              </w:rPr>
              <w:fldChar w:fldCharType="separate"/>
            </w:r>
            <w:r w:rsidR="009C474A" w:rsidRPr="001C33BE">
              <w:rPr>
                <w:webHidden/>
              </w:rPr>
              <w:t>36</w:t>
            </w:r>
            <w:r w:rsidR="009614AA" w:rsidRPr="001C33BE">
              <w:rPr>
                <w:webHidden/>
              </w:rPr>
              <w:fldChar w:fldCharType="end"/>
            </w:r>
          </w:hyperlink>
        </w:p>
        <w:p w:rsidR="009C474A" w:rsidRPr="001C33BE" w:rsidRDefault="00DC4474">
          <w:pPr>
            <w:pStyle w:val="13"/>
            <w:rPr>
              <w:color w:val="auto"/>
              <w:sz w:val="22"/>
              <w:szCs w:val="22"/>
            </w:rPr>
          </w:pPr>
          <w:hyperlink w:anchor="_Toc37260982" w:history="1">
            <w:r w:rsidR="009C474A" w:rsidRPr="001C33BE">
              <w:rPr>
                <w:rStyle w:val="af4"/>
                <w:rFonts w:eastAsia="Times New Roman"/>
                <w:kern w:val="36"/>
              </w:rPr>
              <w:t>Раздел 9. Безопасность детства</w:t>
            </w:r>
            <w:r w:rsidR="009C474A" w:rsidRPr="001C33BE">
              <w:rPr>
                <w:webHidden/>
              </w:rPr>
              <w:tab/>
            </w:r>
            <w:r w:rsidR="009614AA" w:rsidRPr="001C33BE">
              <w:rPr>
                <w:webHidden/>
              </w:rPr>
              <w:fldChar w:fldCharType="begin"/>
            </w:r>
            <w:r w:rsidR="009C474A" w:rsidRPr="001C33BE">
              <w:rPr>
                <w:webHidden/>
              </w:rPr>
              <w:instrText xml:space="preserve"> PAGEREF _Toc37260982 \h </w:instrText>
            </w:r>
            <w:r w:rsidR="009614AA" w:rsidRPr="001C33BE">
              <w:rPr>
                <w:webHidden/>
              </w:rPr>
            </w:r>
            <w:r w:rsidR="009614AA" w:rsidRPr="001C33BE">
              <w:rPr>
                <w:webHidden/>
              </w:rPr>
              <w:fldChar w:fldCharType="separate"/>
            </w:r>
            <w:r w:rsidR="009C474A" w:rsidRPr="001C33BE">
              <w:rPr>
                <w:webHidden/>
              </w:rPr>
              <w:t>38</w:t>
            </w:r>
            <w:r w:rsidR="009614AA" w:rsidRPr="001C33BE">
              <w:rPr>
                <w:webHidden/>
              </w:rPr>
              <w:fldChar w:fldCharType="end"/>
            </w:r>
          </w:hyperlink>
        </w:p>
        <w:p w:rsidR="009C474A" w:rsidRPr="001C33BE" w:rsidRDefault="00DC4474">
          <w:pPr>
            <w:pStyle w:val="13"/>
            <w:rPr>
              <w:color w:val="auto"/>
              <w:sz w:val="22"/>
              <w:szCs w:val="22"/>
            </w:rPr>
          </w:pPr>
          <w:hyperlink w:anchor="_Toc37260984" w:history="1">
            <w:r w:rsidR="009C474A" w:rsidRPr="001C33BE">
              <w:rPr>
                <w:rStyle w:val="af4"/>
                <w:rFonts w:eastAsiaTheme="minorHAnsi"/>
                <w:kern w:val="36"/>
                <w:lang w:eastAsia="en-US"/>
              </w:rPr>
              <w:t>Раздел 10. О деятельности Уполномоченного по правам ребенка в Республике Хакасия</w:t>
            </w:r>
            <w:r w:rsidR="009C474A" w:rsidRPr="001C33BE">
              <w:rPr>
                <w:webHidden/>
              </w:rPr>
              <w:tab/>
            </w:r>
            <w:r w:rsidR="009614AA" w:rsidRPr="001C33BE">
              <w:rPr>
                <w:webHidden/>
              </w:rPr>
              <w:fldChar w:fldCharType="begin"/>
            </w:r>
            <w:r w:rsidR="009C474A" w:rsidRPr="001C33BE">
              <w:rPr>
                <w:webHidden/>
              </w:rPr>
              <w:instrText xml:space="preserve"> PAGEREF _Toc37260984 \h </w:instrText>
            </w:r>
            <w:r w:rsidR="009614AA" w:rsidRPr="001C33BE">
              <w:rPr>
                <w:webHidden/>
              </w:rPr>
            </w:r>
            <w:r w:rsidR="009614AA" w:rsidRPr="001C33BE">
              <w:rPr>
                <w:webHidden/>
              </w:rPr>
              <w:fldChar w:fldCharType="separate"/>
            </w:r>
            <w:r w:rsidR="009C474A" w:rsidRPr="001C33BE">
              <w:rPr>
                <w:webHidden/>
              </w:rPr>
              <w:t>42</w:t>
            </w:r>
            <w:r w:rsidR="009614AA" w:rsidRPr="001C33BE">
              <w:rPr>
                <w:webHidden/>
              </w:rPr>
              <w:fldChar w:fldCharType="end"/>
            </w:r>
          </w:hyperlink>
        </w:p>
        <w:p w:rsidR="009C474A" w:rsidRPr="001C33BE" w:rsidRDefault="00DC4474">
          <w:pPr>
            <w:pStyle w:val="13"/>
            <w:rPr>
              <w:color w:val="auto"/>
              <w:sz w:val="22"/>
              <w:szCs w:val="22"/>
            </w:rPr>
          </w:pPr>
          <w:hyperlink w:anchor="_Toc37260985" w:history="1">
            <w:r w:rsidR="009C474A" w:rsidRPr="001C33BE">
              <w:rPr>
                <w:rStyle w:val="af4"/>
                <w:rFonts w:eastAsiaTheme="minorHAnsi"/>
                <w:b/>
                <w:lang w:eastAsia="en-US"/>
              </w:rPr>
              <w:t>ЗАКЛЮЧЕНИЕ</w:t>
            </w:r>
            <w:r w:rsidR="009C474A" w:rsidRPr="001C33BE">
              <w:rPr>
                <w:webHidden/>
              </w:rPr>
              <w:tab/>
            </w:r>
            <w:r w:rsidR="009614AA" w:rsidRPr="001C33BE">
              <w:rPr>
                <w:webHidden/>
              </w:rPr>
              <w:fldChar w:fldCharType="begin"/>
            </w:r>
            <w:r w:rsidR="009C474A" w:rsidRPr="001C33BE">
              <w:rPr>
                <w:webHidden/>
              </w:rPr>
              <w:instrText xml:space="preserve"> PAGEREF _Toc37260985 \h </w:instrText>
            </w:r>
            <w:r w:rsidR="009614AA" w:rsidRPr="001C33BE">
              <w:rPr>
                <w:webHidden/>
              </w:rPr>
            </w:r>
            <w:r w:rsidR="009614AA" w:rsidRPr="001C33BE">
              <w:rPr>
                <w:webHidden/>
              </w:rPr>
              <w:fldChar w:fldCharType="separate"/>
            </w:r>
            <w:r w:rsidR="009C474A" w:rsidRPr="001C33BE">
              <w:rPr>
                <w:webHidden/>
              </w:rPr>
              <w:t>46</w:t>
            </w:r>
            <w:r w:rsidR="009614AA" w:rsidRPr="001C33BE">
              <w:rPr>
                <w:webHidden/>
              </w:rPr>
              <w:fldChar w:fldCharType="end"/>
            </w:r>
          </w:hyperlink>
        </w:p>
        <w:p w:rsidR="009B501C" w:rsidRPr="001C33BE" w:rsidRDefault="009614AA" w:rsidP="006C44B5">
          <w:pPr>
            <w:spacing w:after="0" w:line="240" w:lineRule="auto"/>
            <w:ind w:firstLine="709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1C33BE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5B75D6" w:rsidRDefault="005B75D6">
      <w:pPr>
        <w:rPr>
          <w:rFonts w:ascii="Cambria Math" w:eastAsia="Times New Roman" w:hAnsi="Cambria Math" w:cs="Times New Roman"/>
          <w:b/>
          <w:kern w:val="36"/>
          <w:sz w:val="28"/>
          <w:szCs w:val="28"/>
        </w:rPr>
      </w:pPr>
      <w:r>
        <w:rPr>
          <w:rFonts w:ascii="Cambria Math" w:eastAsia="Times New Roman" w:hAnsi="Cambria Math" w:cs="Times New Roman"/>
          <w:bCs/>
          <w:kern w:val="36"/>
        </w:rPr>
        <w:br w:type="page"/>
      </w:r>
    </w:p>
    <w:p w:rsidR="009B501C" w:rsidRPr="001C33BE" w:rsidRDefault="009B501C" w:rsidP="00A45172">
      <w:pPr>
        <w:pStyle w:val="1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Cs w:val="0"/>
          <w:color w:val="auto"/>
          <w:kern w:val="36"/>
        </w:rPr>
      </w:pPr>
      <w:bookmarkStart w:id="0" w:name="_Toc37260958"/>
      <w:r w:rsidRPr="001C33BE">
        <w:rPr>
          <w:rFonts w:ascii="Times New Roman" w:eastAsia="Times New Roman" w:hAnsi="Times New Roman" w:cs="Times New Roman"/>
          <w:bCs w:val="0"/>
          <w:color w:val="auto"/>
          <w:kern w:val="36"/>
        </w:rPr>
        <w:lastRenderedPageBreak/>
        <w:t>ВВЕДЕНИЕ</w:t>
      </w:r>
      <w:bookmarkEnd w:id="0"/>
    </w:p>
    <w:p w:rsidR="00A45172" w:rsidRDefault="00A45172" w:rsidP="006C44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45172" w:rsidRPr="00B57D25" w:rsidRDefault="00A45172" w:rsidP="00A45172">
      <w:pPr>
        <w:autoSpaceDE w:val="0"/>
        <w:autoSpaceDN w:val="0"/>
        <w:adjustRightInd w:val="0"/>
        <w:spacing w:after="0" w:line="240" w:lineRule="auto"/>
        <w:ind w:left="368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B1581">
        <w:rPr>
          <w:rFonts w:ascii="Times New Roman" w:hAnsi="Times New Roman" w:cs="Times New Roman"/>
          <w:i/>
          <w:sz w:val="26"/>
          <w:szCs w:val="26"/>
        </w:rPr>
        <w:t xml:space="preserve">Созданный в 2009 году институт Уполномоченных по правам ребенка реальными </w:t>
      </w:r>
      <w:r w:rsidRPr="00B57D25">
        <w:rPr>
          <w:rFonts w:ascii="Times New Roman" w:hAnsi="Times New Roman" w:cs="Times New Roman"/>
          <w:i/>
          <w:sz w:val="26"/>
          <w:szCs w:val="26"/>
        </w:rPr>
        <w:t xml:space="preserve">инициативами и начинаниями доказал </w:t>
      </w:r>
      <w:proofErr w:type="gramStart"/>
      <w:r w:rsidRPr="00B57D25">
        <w:rPr>
          <w:rFonts w:ascii="Times New Roman" w:hAnsi="Times New Roman" w:cs="Times New Roman"/>
          <w:i/>
          <w:sz w:val="26"/>
          <w:szCs w:val="26"/>
        </w:rPr>
        <w:t>свою</w:t>
      </w:r>
      <w:proofErr w:type="gramEnd"/>
      <w:r w:rsidR="00BF1B94" w:rsidRPr="00B57D25">
        <w:rPr>
          <w:rFonts w:ascii="Times New Roman" w:hAnsi="Times New Roman" w:cs="Times New Roman"/>
          <w:i/>
          <w:sz w:val="26"/>
          <w:szCs w:val="26"/>
        </w:rPr>
        <w:t xml:space="preserve"> востребованность</w:t>
      </w:r>
      <w:r w:rsidRPr="00B57D25">
        <w:rPr>
          <w:rFonts w:ascii="Times New Roman" w:hAnsi="Times New Roman" w:cs="Times New Roman"/>
          <w:i/>
          <w:sz w:val="26"/>
          <w:szCs w:val="26"/>
        </w:rPr>
        <w:t xml:space="preserve"> как действенный механизм защиты прав и законных интересов несовершеннолетних граждан нашей страны.</w:t>
      </w:r>
    </w:p>
    <w:p w:rsidR="00A45172" w:rsidRPr="00B57D25" w:rsidRDefault="00610BF5" w:rsidP="00A45172">
      <w:pPr>
        <w:autoSpaceDE w:val="0"/>
        <w:autoSpaceDN w:val="0"/>
        <w:adjustRightInd w:val="0"/>
        <w:spacing w:after="120" w:line="240" w:lineRule="auto"/>
        <w:ind w:left="3686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B57D25">
        <w:rPr>
          <w:rFonts w:ascii="Times New Roman" w:hAnsi="Times New Roman" w:cs="Times New Roman"/>
          <w:i/>
          <w:sz w:val="26"/>
          <w:szCs w:val="26"/>
        </w:rPr>
        <w:t>В.В. Путин,</w:t>
      </w:r>
      <w:r w:rsidR="00BF1B94" w:rsidRPr="00B57D2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45172" w:rsidRPr="00B57D25">
        <w:rPr>
          <w:rFonts w:ascii="Times New Roman" w:hAnsi="Times New Roman" w:cs="Times New Roman"/>
          <w:i/>
          <w:sz w:val="26"/>
          <w:szCs w:val="26"/>
        </w:rPr>
        <w:t>Президент Р</w:t>
      </w:r>
      <w:r w:rsidRPr="00B57D25">
        <w:rPr>
          <w:rFonts w:ascii="Times New Roman" w:hAnsi="Times New Roman" w:cs="Times New Roman"/>
          <w:i/>
          <w:sz w:val="26"/>
          <w:szCs w:val="26"/>
        </w:rPr>
        <w:t xml:space="preserve">оссийской </w:t>
      </w:r>
      <w:r w:rsidR="00A45172" w:rsidRPr="00B57D25">
        <w:rPr>
          <w:rFonts w:ascii="Times New Roman" w:hAnsi="Times New Roman" w:cs="Times New Roman"/>
          <w:i/>
          <w:sz w:val="26"/>
          <w:szCs w:val="26"/>
        </w:rPr>
        <w:t>Ф</w:t>
      </w:r>
      <w:r w:rsidRPr="00B57D25">
        <w:rPr>
          <w:rFonts w:ascii="Times New Roman" w:hAnsi="Times New Roman" w:cs="Times New Roman"/>
          <w:i/>
          <w:sz w:val="26"/>
          <w:szCs w:val="26"/>
        </w:rPr>
        <w:t>едерации</w:t>
      </w:r>
    </w:p>
    <w:p w:rsidR="002B199D" w:rsidRPr="00B57D25" w:rsidRDefault="002B199D" w:rsidP="002B1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7D25">
        <w:rPr>
          <w:rFonts w:ascii="Times New Roman" w:hAnsi="Times New Roman" w:cs="Times New Roman"/>
          <w:sz w:val="26"/>
          <w:szCs w:val="26"/>
        </w:rPr>
        <w:t>В 2019 году институт</w:t>
      </w:r>
      <w:r w:rsidR="00BC7207" w:rsidRPr="00B57D25">
        <w:rPr>
          <w:rFonts w:ascii="Times New Roman" w:hAnsi="Times New Roman" w:cs="Times New Roman"/>
          <w:sz w:val="26"/>
          <w:szCs w:val="26"/>
        </w:rPr>
        <w:t>у</w:t>
      </w:r>
      <w:r w:rsidRPr="00B57D25">
        <w:rPr>
          <w:rFonts w:ascii="Times New Roman" w:hAnsi="Times New Roman" w:cs="Times New Roman"/>
          <w:sz w:val="26"/>
          <w:szCs w:val="26"/>
        </w:rPr>
        <w:t xml:space="preserve"> Уполномоченных по правам ребенка в Российской Федерации </w:t>
      </w:r>
      <w:r w:rsidR="00BC7207" w:rsidRPr="00B57D25">
        <w:rPr>
          <w:rFonts w:ascii="Times New Roman" w:hAnsi="Times New Roman" w:cs="Times New Roman"/>
          <w:sz w:val="26"/>
          <w:szCs w:val="26"/>
        </w:rPr>
        <w:t>исполнилось</w:t>
      </w:r>
      <w:r w:rsidRPr="00B57D25">
        <w:rPr>
          <w:rFonts w:ascii="Times New Roman" w:hAnsi="Times New Roman" w:cs="Times New Roman"/>
          <w:sz w:val="26"/>
          <w:szCs w:val="26"/>
        </w:rPr>
        <w:t xml:space="preserve"> десят</w:t>
      </w:r>
      <w:r w:rsidR="00BC7207" w:rsidRPr="00B57D25">
        <w:rPr>
          <w:rFonts w:ascii="Times New Roman" w:hAnsi="Times New Roman" w:cs="Times New Roman"/>
          <w:sz w:val="26"/>
          <w:szCs w:val="26"/>
        </w:rPr>
        <w:t>ь лет</w:t>
      </w:r>
      <w:r w:rsidRPr="00B57D25">
        <w:rPr>
          <w:rFonts w:ascii="Times New Roman" w:hAnsi="Times New Roman" w:cs="Times New Roman"/>
          <w:sz w:val="26"/>
          <w:szCs w:val="26"/>
        </w:rPr>
        <w:t xml:space="preserve">. </w:t>
      </w:r>
      <w:r w:rsidR="00BC7207" w:rsidRPr="00B57D25">
        <w:rPr>
          <w:rFonts w:ascii="Times New Roman" w:hAnsi="Times New Roman" w:cs="Times New Roman"/>
          <w:sz w:val="26"/>
          <w:szCs w:val="26"/>
        </w:rPr>
        <w:t xml:space="preserve">Вступил в силу и начал действовать Федеральный закон от 27.12.2018 № 501-ФЗ «Об уполномоченных по правам ребенка в Российской Федерации». </w:t>
      </w:r>
      <w:r w:rsidRPr="00B57D25">
        <w:rPr>
          <w:rFonts w:ascii="Times New Roman" w:hAnsi="Times New Roman" w:cs="Times New Roman"/>
          <w:sz w:val="26"/>
          <w:szCs w:val="26"/>
        </w:rPr>
        <w:t xml:space="preserve">Сегодня детские правозащитники действуют во всех </w:t>
      </w:r>
      <w:r w:rsidR="00BF1B94" w:rsidRPr="00B57D25">
        <w:rPr>
          <w:rFonts w:ascii="Times New Roman" w:hAnsi="Times New Roman" w:cs="Times New Roman"/>
          <w:sz w:val="26"/>
          <w:szCs w:val="26"/>
        </w:rPr>
        <w:br/>
      </w:r>
      <w:r w:rsidRPr="00B57D25">
        <w:rPr>
          <w:rFonts w:ascii="Times New Roman" w:hAnsi="Times New Roman" w:cs="Times New Roman"/>
          <w:sz w:val="26"/>
          <w:szCs w:val="26"/>
        </w:rPr>
        <w:t xml:space="preserve">85 </w:t>
      </w:r>
      <w:r w:rsidR="008A5BCA" w:rsidRPr="00B57D25">
        <w:rPr>
          <w:rFonts w:ascii="Times New Roman" w:hAnsi="Times New Roman" w:cs="Times New Roman"/>
          <w:sz w:val="26"/>
          <w:szCs w:val="26"/>
        </w:rPr>
        <w:t>субъектах Российской Федерации.</w:t>
      </w:r>
    </w:p>
    <w:p w:rsidR="002B199D" w:rsidRPr="00B57D25" w:rsidRDefault="002B199D" w:rsidP="002B1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7D25">
        <w:rPr>
          <w:rFonts w:ascii="Times New Roman" w:hAnsi="Times New Roman" w:cs="Times New Roman"/>
          <w:sz w:val="26"/>
          <w:szCs w:val="26"/>
        </w:rPr>
        <w:t xml:space="preserve">В </w:t>
      </w:r>
      <w:r w:rsidR="00BC7207" w:rsidRPr="00B57D25">
        <w:rPr>
          <w:rFonts w:ascii="Times New Roman" w:hAnsi="Times New Roman" w:cs="Times New Roman"/>
          <w:sz w:val="26"/>
          <w:szCs w:val="26"/>
        </w:rPr>
        <w:t>Республике Хакасия команда детских правозащитников с 2012 года</w:t>
      </w:r>
      <w:r w:rsidR="00BF1B94" w:rsidRPr="00B57D25">
        <w:rPr>
          <w:rFonts w:ascii="Times New Roman" w:hAnsi="Times New Roman" w:cs="Times New Roman"/>
          <w:sz w:val="26"/>
          <w:szCs w:val="26"/>
        </w:rPr>
        <w:t xml:space="preserve"> </w:t>
      </w:r>
      <w:r w:rsidRPr="00B57D25">
        <w:rPr>
          <w:rFonts w:ascii="Times New Roman" w:hAnsi="Times New Roman" w:cs="Times New Roman"/>
          <w:sz w:val="26"/>
          <w:szCs w:val="26"/>
        </w:rPr>
        <w:t xml:space="preserve">приступила к решению задач, </w:t>
      </w:r>
      <w:r w:rsidR="00D6110C" w:rsidRPr="00B57D25">
        <w:rPr>
          <w:rFonts w:ascii="Times New Roman" w:hAnsi="Times New Roman" w:cs="Times New Roman"/>
          <w:sz w:val="26"/>
          <w:szCs w:val="26"/>
        </w:rPr>
        <w:t>закрепл</w:t>
      </w:r>
      <w:r w:rsidRPr="00B57D25">
        <w:rPr>
          <w:rFonts w:ascii="Times New Roman" w:hAnsi="Times New Roman" w:cs="Times New Roman"/>
          <w:sz w:val="26"/>
          <w:szCs w:val="26"/>
        </w:rPr>
        <w:t>енных Законом Республики Хакасия от 08.11.2011 № 90-ЗРХ «Об Уполномоченном по правам ребенка в Республике Хакасия»</w:t>
      </w:r>
      <w:r w:rsidR="00D6110C" w:rsidRPr="00B57D25">
        <w:rPr>
          <w:rFonts w:ascii="Times New Roman" w:hAnsi="Times New Roman" w:cs="Times New Roman"/>
          <w:sz w:val="26"/>
          <w:szCs w:val="26"/>
        </w:rPr>
        <w:t>.</w:t>
      </w:r>
    </w:p>
    <w:p w:rsidR="002B199D" w:rsidRPr="00B57D25" w:rsidRDefault="002B199D" w:rsidP="002B19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7D25">
        <w:rPr>
          <w:rFonts w:ascii="Times New Roman" w:hAnsi="Times New Roman" w:cs="Times New Roman"/>
          <w:sz w:val="26"/>
          <w:szCs w:val="26"/>
        </w:rPr>
        <w:t>Прошедший 2019 год стал вторым годом реализации мероприятий Десятилетия детства в России и Хакасии. Действенным инструментом достижения поставленных целей являлась реализация национальных проектов.</w:t>
      </w:r>
    </w:p>
    <w:p w:rsidR="002B199D" w:rsidRDefault="002B199D" w:rsidP="002B19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7D25">
        <w:rPr>
          <w:rFonts w:ascii="Times New Roman" w:hAnsi="Times New Roman" w:cs="Times New Roman"/>
          <w:sz w:val="26"/>
          <w:szCs w:val="26"/>
        </w:rPr>
        <w:t>Исполнительными органами государственной власти Республики Хакасия разработан</w:t>
      </w:r>
      <w:r w:rsidR="00113CBA" w:rsidRPr="00B57D25">
        <w:rPr>
          <w:rFonts w:ascii="Times New Roman" w:hAnsi="Times New Roman" w:cs="Times New Roman"/>
          <w:sz w:val="26"/>
          <w:szCs w:val="26"/>
        </w:rPr>
        <w:t>о</w:t>
      </w:r>
      <w:r w:rsidRPr="00B57D25">
        <w:rPr>
          <w:rFonts w:ascii="Times New Roman" w:hAnsi="Times New Roman" w:cs="Times New Roman"/>
          <w:sz w:val="26"/>
          <w:szCs w:val="26"/>
        </w:rPr>
        <w:t xml:space="preserve"> и утвержден</w:t>
      </w:r>
      <w:r w:rsidR="00113CBA" w:rsidRPr="00B57D25">
        <w:rPr>
          <w:rFonts w:ascii="Times New Roman" w:hAnsi="Times New Roman" w:cs="Times New Roman"/>
          <w:sz w:val="26"/>
          <w:szCs w:val="26"/>
        </w:rPr>
        <w:t>о</w:t>
      </w:r>
      <w:r w:rsidRPr="00B57D25">
        <w:rPr>
          <w:rFonts w:ascii="Times New Roman" w:hAnsi="Times New Roman" w:cs="Times New Roman"/>
          <w:sz w:val="26"/>
          <w:szCs w:val="26"/>
        </w:rPr>
        <w:t xml:space="preserve"> 49 паспортов региональных проектов. Такие проекты, как «Культура», «Образование», «Здравоохранение», «Демография», непосредственно направленные на позитивные изменения в со</w:t>
      </w:r>
      <w:r>
        <w:rPr>
          <w:rFonts w:ascii="Times New Roman" w:hAnsi="Times New Roman" w:cs="Times New Roman"/>
          <w:sz w:val="26"/>
          <w:szCs w:val="26"/>
        </w:rPr>
        <w:t>циальной сфере, в том числе в сфере детства, стартовали в 2019 году. Их реализация</w:t>
      </w:r>
      <w:r w:rsidR="00D6110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без сомнения</w:t>
      </w:r>
      <w:r w:rsidR="00D6110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окажет положительное влияние на улучш</w:t>
      </w:r>
      <w:r w:rsidR="008A5BCA">
        <w:rPr>
          <w:rFonts w:ascii="Times New Roman" w:hAnsi="Times New Roman" w:cs="Times New Roman"/>
          <w:sz w:val="26"/>
          <w:szCs w:val="26"/>
        </w:rPr>
        <w:t>ение положения детей в регионе.</w:t>
      </w:r>
    </w:p>
    <w:p w:rsidR="00D6110C" w:rsidRDefault="00D6110C" w:rsidP="00D6110C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Ежегодном докладе за 2019 год представлен анализ деятельности всей системы по защите прав и законных интересов ребенка в республике, где институт уполномоченных по правам ребенка представляет дополнительный независимый механизм, позволяющий обеспечить целенаправленную и пр</w:t>
      </w:r>
      <w:r w:rsidR="008A5BCA">
        <w:rPr>
          <w:rFonts w:ascii="Times New Roman" w:hAnsi="Times New Roman" w:cs="Times New Roman"/>
          <w:sz w:val="26"/>
          <w:szCs w:val="26"/>
        </w:rPr>
        <w:t>иоритетную защиту прав ребенка.</w:t>
      </w:r>
    </w:p>
    <w:p w:rsidR="002B199D" w:rsidRDefault="00D6110C" w:rsidP="00D6110C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r w:rsidR="002B199D">
        <w:rPr>
          <w:rFonts w:ascii="Times New Roman" w:hAnsi="Times New Roman" w:cs="Times New Roman"/>
          <w:sz w:val="26"/>
          <w:szCs w:val="26"/>
        </w:rPr>
        <w:t xml:space="preserve">оклад </w:t>
      </w:r>
      <w:r w:rsidR="00606E29" w:rsidRPr="00606E29">
        <w:rPr>
          <w:rFonts w:ascii="Times New Roman" w:hAnsi="Times New Roman" w:cs="Times New Roman"/>
          <w:sz w:val="26"/>
          <w:szCs w:val="26"/>
        </w:rPr>
        <w:t xml:space="preserve">подготовлен </w:t>
      </w:r>
      <w:r w:rsidRPr="00606E2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использованием</w:t>
      </w:r>
      <w:r w:rsidR="002B199D">
        <w:rPr>
          <w:rFonts w:ascii="Times New Roman" w:hAnsi="Times New Roman" w:cs="Times New Roman"/>
          <w:sz w:val="26"/>
          <w:szCs w:val="26"/>
        </w:rPr>
        <w:t xml:space="preserve"> письменных и устных обращений граждан, информации надзорных органов, органов государственной власти и местного самоуправления, средств массовой информации и сети Интернет, результатов посещений организаций здравоохранения, образования, социальной защиты, культуры, системы исполнения наказаний и других, а также материалов, полученных Уполномоченным</w:t>
      </w:r>
      <w:r w:rsidR="000D5B55">
        <w:rPr>
          <w:rFonts w:ascii="Times New Roman" w:hAnsi="Times New Roman" w:cs="Times New Roman"/>
          <w:sz w:val="26"/>
          <w:szCs w:val="26"/>
        </w:rPr>
        <w:t xml:space="preserve"> </w:t>
      </w:r>
      <w:r w:rsidR="000D5B55" w:rsidRPr="00606E29">
        <w:rPr>
          <w:rFonts w:ascii="Times New Roman" w:hAnsi="Times New Roman" w:cs="Times New Roman"/>
          <w:sz w:val="26"/>
          <w:szCs w:val="26"/>
        </w:rPr>
        <w:t>по правам ребенка (далее по тексту – Уполномоченный)</w:t>
      </w:r>
      <w:r w:rsidR="002B199D">
        <w:rPr>
          <w:rFonts w:ascii="Times New Roman" w:hAnsi="Times New Roman" w:cs="Times New Roman"/>
          <w:sz w:val="26"/>
          <w:szCs w:val="26"/>
        </w:rPr>
        <w:t xml:space="preserve"> в ходе участия в совещаниях, конференциях, форумах</w:t>
      </w:r>
      <w:r w:rsidR="008A5BCA">
        <w:rPr>
          <w:rFonts w:ascii="Times New Roman" w:hAnsi="Times New Roman" w:cs="Times New Roman"/>
          <w:sz w:val="26"/>
          <w:szCs w:val="26"/>
        </w:rPr>
        <w:t>,</w:t>
      </w:r>
      <w:r w:rsidR="002B199D">
        <w:rPr>
          <w:rFonts w:ascii="Times New Roman" w:hAnsi="Times New Roman" w:cs="Times New Roman"/>
          <w:sz w:val="26"/>
          <w:szCs w:val="26"/>
        </w:rPr>
        <w:t xml:space="preserve"> на которых обсуждались вопросы</w:t>
      </w:r>
      <w:proofErr w:type="gramEnd"/>
      <w:r w:rsidR="002B199D">
        <w:rPr>
          <w:rFonts w:ascii="Times New Roman" w:hAnsi="Times New Roman" w:cs="Times New Roman"/>
          <w:sz w:val="26"/>
          <w:szCs w:val="26"/>
        </w:rPr>
        <w:t xml:space="preserve"> защиты прав и законных интересов детей.</w:t>
      </w:r>
    </w:p>
    <w:p w:rsidR="00D6110C" w:rsidRDefault="00D6110C" w:rsidP="00D611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Основной целью Ежегодного доклада Уполномоченного является информирование руководителей 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специалистов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органов власти, </w:t>
      </w:r>
      <w:r w:rsidRPr="00D6110C">
        <w:rPr>
          <w:rFonts w:ascii="Times New Roman" w:hAnsi="Times New Roman" w:cs="Times New Roman"/>
          <w:sz w:val="26"/>
          <w:szCs w:val="26"/>
        </w:rPr>
        <w:t>депутатского корпуса</w:t>
      </w:r>
      <w:r>
        <w:rPr>
          <w:rFonts w:ascii="Times New Roman" w:hAnsi="Times New Roman" w:cs="Times New Roman"/>
          <w:sz w:val="26"/>
          <w:szCs w:val="26"/>
        </w:rPr>
        <w:t>, общественности о ситуации</w:t>
      </w:r>
      <w:r w:rsidR="002E6D17">
        <w:rPr>
          <w:rFonts w:ascii="Times New Roman" w:hAnsi="Times New Roman" w:cs="Times New Roman"/>
          <w:sz w:val="26"/>
          <w:szCs w:val="26"/>
        </w:rPr>
        <w:t xml:space="preserve">, </w:t>
      </w:r>
      <w:r w:rsidR="002E6D17" w:rsidRPr="00606E29">
        <w:rPr>
          <w:rFonts w:ascii="Times New Roman" w:hAnsi="Times New Roman" w:cs="Times New Roman"/>
          <w:sz w:val="26"/>
          <w:szCs w:val="26"/>
        </w:rPr>
        <w:t>связанной</w:t>
      </w:r>
      <w:r>
        <w:rPr>
          <w:rFonts w:ascii="Times New Roman" w:hAnsi="Times New Roman" w:cs="Times New Roman"/>
          <w:sz w:val="26"/>
          <w:szCs w:val="26"/>
        </w:rPr>
        <w:t xml:space="preserve"> с соблюдением прав и законных интересов детей в Республике Хакасия. Структура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доклада сформирована в соответствии с основными гарантиями, предоставленными ребенку </w:t>
      </w:r>
      <w:r w:rsidRPr="00D6110C">
        <w:rPr>
          <w:rFonts w:ascii="Times New Roman" w:hAnsi="Times New Roman" w:cs="Times New Roman"/>
          <w:sz w:val="26"/>
          <w:szCs w:val="26"/>
        </w:rPr>
        <w:t>действующим законодательством.</w:t>
      </w:r>
    </w:p>
    <w:p w:rsidR="002B199D" w:rsidRDefault="002B199D" w:rsidP="002B19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Уполномоченный в своей деятельности не отменяет и не заменяет компетенцию органов государственной власти и местного самоуправления в сфере защиты прав детей. Поэтому любые вопросы, которые возникали в сфере детства, удавалось решать исключительно благодаря содействию, высокой профессиональной компетенции специалистов всех уполномоченных органов, действующих на территории Республики Хакасия.</w:t>
      </w:r>
    </w:p>
    <w:p w:rsidR="002B199D" w:rsidRDefault="002B199D" w:rsidP="002B19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Уполномоченный благодарит органы государственной власти и местного самоуправления, надзорные и правоохранительные органы, предоставившие материалы для настоящего доклада, содействовавш</w:t>
      </w:r>
      <w:r w:rsidRPr="00FB1220">
        <w:rPr>
          <w:rFonts w:ascii="Times New Roman" w:hAnsi="Times New Roman" w:cs="Times New Roman"/>
          <w:sz w:val="26"/>
          <w:szCs w:val="26"/>
        </w:rPr>
        <w:t>и</w:t>
      </w:r>
      <w:r w:rsidR="002E6D17" w:rsidRPr="00FB122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в осуществлении Уполномоченным по правам ребёнка возложенных на него задач, выражает искреннюю признательность депутатам Верховного Совета Республики Хакасия за принятие важных решений в интересах детей.</w:t>
      </w:r>
    </w:p>
    <w:p w:rsidR="002B199D" w:rsidRDefault="002B199D" w:rsidP="002B19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Уполномоченный признателен также за содействие в защите прав и законных интересов детей </w:t>
      </w:r>
      <w:r w:rsidRPr="00D6110C">
        <w:rPr>
          <w:rFonts w:ascii="Times New Roman" w:hAnsi="Times New Roman" w:cs="Times New Roman"/>
          <w:sz w:val="26"/>
          <w:szCs w:val="26"/>
        </w:rPr>
        <w:t>всем добровольцам</w:t>
      </w:r>
      <w:r>
        <w:rPr>
          <w:rFonts w:ascii="Times New Roman" w:hAnsi="Times New Roman" w:cs="Times New Roman"/>
          <w:sz w:val="26"/>
          <w:szCs w:val="26"/>
        </w:rPr>
        <w:t xml:space="preserve">, трудившимся в различных </w:t>
      </w:r>
      <w:r w:rsidRPr="00D6110C">
        <w:rPr>
          <w:rFonts w:ascii="Times New Roman" w:hAnsi="Times New Roman" w:cs="Times New Roman"/>
          <w:sz w:val="26"/>
          <w:szCs w:val="26"/>
        </w:rPr>
        <w:t>консультативно-совещательных структурах п</w:t>
      </w:r>
      <w:r>
        <w:rPr>
          <w:rFonts w:ascii="Times New Roman" w:hAnsi="Times New Roman" w:cs="Times New Roman"/>
          <w:sz w:val="26"/>
          <w:szCs w:val="26"/>
        </w:rPr>
        <w:t>ри Уполномоченном по правам ребёнка в Республике Хакасия.</w:t>
      </w:r>
    </w:p>
    <w:p w:rsidR="002B199D" w:rsidRDefault="002B199D" w:rsidP="002B19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Доклад направляется во все </w:t>
      </w:r>
      <w:r w:rsidR="00D6110C">
        <w:rPr>
          <w:rFonts w:ascii="Times New Roman" w:hAnsi="Times New Roman" w:cs="Times New Roman"/>
          <w:sz w:val="26"/>
          <w:szCs w:val="26"/>
        </w:rPr>
        <w:t>государственные органы</w:t>
      </w:r>
      <w:r>
        <w:rPr>
          <w:rFonts w:ascii="Times New Roman" w:hAnsi="Times New Roman" w:cs="Times New Roman"/>
          <w:sz w:val="26"/>
          <w:szCs w:val="26"/>
        </w:rPr>
        <w:t>, определенные законом. Материалы и выводы доклада могут быть учтены и использованы в дальнейшем развитии государственной политики в сфере детства, направленной на улучшение положе</w:t>
      </w:r>
      <w:r w:rsidR="008A5BCA">
        <w:rPr>
          <w:rFonts w:ascii="Times New Roman" w:hAnsi="Times New Roman" w:cs="Times New Roman"/>
          <w:sz w:val="26"/>
          <w:szCs w:val="26"/>
        </w:rPr>
        <w:t>ния детей в Республике Хакасия.</w:t>
      </w:r>
    </w:p>
    <w:p w:rsidR="00C85D3D" w:rsidRDefault="00C85D3D" w:rsidP="00D611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  <w:sectPr w:rsidR="00C85D3D" w:rsidSect="00F93041">
          <w:headerReference w:type="default" r:id="rId9"/>
          <w:footerReference w:type="default" r:id="rId1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bookmarkStart w:id="1" w:name="_Toc508174297"/>
    </w:p>
    <w:tbl>
      <w:tblPr>
        <w:tblW w:w="9620" w:type="dxa"/>
        <w:tblLayout w:type="fixed"/>
        <w:tblLook w:val="04A0" w:firstRow="1" w:lastRow="0" w:firstColumn="1" w:lastColumn="0" w:noHBand="0" w:noVBand="1"/>
      </w:tblPr>
      <w:tblGrid>
        <w:gridCol w:w="9620"/>
      </w:tblGrid>
      <w:tr w:rsidR="009B501C" w:rsidRPr="009B501C" w:rsidTr="0030034A">
        <w:trPr>
          <w:trHeight w:val="246"/>
        </w:trPr>
        <w:tc>
          <w:tcPr>
            <w:tcW w:w="9620" w:type="dxa"/>
            <w:shd w:val="clear" w:color="auto" w:fill="auto"/>
          </w:tcPr>
          <w:tbl>
            <w:tblPr>
              <w:tblW w:w="9620" w:type="dxa"/>
              <w:tblLayout w:type="fixed"/>
              <w:tblLook w:val="04A0" w:firstRow="1" w:lastRow="0" w:firstColumn="1" w:lastColumn="0" w:noHBand="0" w:noVBand="1"/>
            </w:tblPr>
            <w:tblGrid>
              <w:gridCol w:w="9620"/>
            </w:tblGrid>
            <w:tr w:rsidR="0030034A" w:rsidRPr="009B501C" w:rsidTr="0030034A">
              <w:trPr>
                <w:trHeight w:val="246"/>
              </w:trPr>
              <w:tc>
                <w:tcPr>
                  <w:tcW w:w="9620" w:type="dxa"/>
                  <w:shd w:val="clear" w:color="auto" w:fill="auto"/>
                </w:tcPr>
                <w:p w:rsidR="0030034A" w:rsidRPr="001C33BE" w:rsidRDefault="00467CD7" w:rsidP="005E5FCE">
                  <w:pPr>
                    <w:pStyle w:val="1"/>
                    <w:spacing w:before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Theme="minorHAnsi" w:eastAsiaTheme="minorEastAsia" w:hAnsiTheme="minorHAnsi" w:cstheme="minorBidi"/>
                      <w:b w:val="0"/>
                      <w:bCs w:val="0"/>
                      <w:color w:val="auto"/>
                      <w:sz w:val="22"/>
                      <w:szCs w:val="22"/>
                    </w:rPr>
                    <w:lastRenderedPageBreak/>
                    <w:br w:type="page"/>
                  </w:r>
                  <w:r w:rsidR="00216152">
                    <w:rPr>
                      <w:rFonts w:asciiTheme="minorHAnsi" w:eastAsiaTheme="minorEastAsia" w:hAnsiTheme="minorHAnsi" w:cstheme="minorBidi"/>
                      <w:b w:val="0"/>
                      <w:bCs w:val="0"/>
                      <w:color w:val="auto"/>
                      <w:sz w:val="22"/>
                      <w:szCs w:val="22"/>
                    </w:rPr>
                    <w:br w:type="page"/>
                  </w:r>
                  <w:bookmarkStart w:id="2" w:name="_Toc37260959"/>
                  <w:r w:rsidR="00E32475" w:rsidRPr="001C33BE">
                    <w:rPr>
                      <w:rFonts w:ascii="Times New Roman" w:hAnsi="Times New Roman" w:cs="Times New Roman"/>
                      <w:color w:val="000000" w:themeColor="text1"/>
                      <w:lang w:eastAsia="en-US"/>
                    </w:rPr>
                    <w:t xml:space="preserve">Раздел 1. Анализ обращений к Уполномоченному по правам ребенка </w:t>
                  </w:r>
                  <w:r w:rsidR="002E6D17" w:rsidRPr="001C33BE">
                    <w:rPr>
                      <w:rFonts w:ascii="Times New Roman" w:hAnsi="Times New Roman" w:cs="Times New Roman"/>
                      <w:color w:val="000000" w:themeColor="text1"/>
                      <w:lang w:eastAsia="en-US"/>
                    </w:rPr>
                    <w:br/>
                  </w:r>
                  <w:r w:rsidR="00E32475" w:rsidRPr="001C33BE">
                    <w:rPr>
                      <w:rFonts w:ascii="Times New Roman" w:hAnsi="Times New Roman" w:cs="Times New Roman"/>
                      <w:color w:val="000000" w:themeColor="text1"/>
                      <w:lang w:eastAsia="en-US"/>
                    </w:rPr>
                    <w:t>в Республике Хакасия</w:t>
                  </w:r>
                  <w:bookmarkEnd w:id="2"/>
                  <w:r w:rsidR="0030034A" w:rsidRPr="001C33BE">
                    <w:rPr>
                      <w:rFonts w:ascii="Times New Roman" w:eastAsiaTheme="minorEastAsia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br w:type="page"/>
                  </w:r>
                </w:p>
                <w:p w:rsidR="0030034A" w:rsidRPr="00B57D25" w:rsidRDefault="008A5BCA" w:rsidP="0030034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D2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соответствии со статьей</w:t>
                  </w:r>
                  <w:r w:rsidR="0030034A" w:rsidRPr="00B57D2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14 Закона Республики Хакасия от 08.11.2011 № 90-ЗРХ «Об Уполномоченном по правам ребенка в Республике Хакасия» в целях выполнения возложенных на него задач Уполномоченн</w:t>
                  </w:r>
                  <w:r w:rsidR="000470E6" w:rsidRPr="00B57D2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ый </w:t>
                  </w:r>
                  <w:r w:rsidR="0030034A" w:rsidRPr="00B57D2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рассматривает обращения и жалобы на решения и действия (бездействие) органов государственной власти и органов местного самоуправления в Республике Хакасия.</w:t>
                  </w:r>
                </w:p>
                <w:p w:rsidR="00034136" w:rsidRDefault="000470E6" w:rsidP="0030034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D2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 сравнении с 2012 годом </w:t>
                  </w:r>
                  <w:r w:rsidR="0030034A" w:rsidRPr="00B57D2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количество поступивших обращений возросло  более чем в 2 раза (если в 2012 году зарегистрировано 334 обращения, то в 2019 году – 737 обращений).</w:t>
                  </w:r>
                  <w:r w:rsidR="002E6D17" w:rsidRPr="00B57D2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2B199D" w:rsidRPr="00B57D2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Из поступивших обращений </w:t>
                  </w:r>
                  <w:r w:rsidR="0030034A" w:rsidRPr="00B57D2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принят</w:t>
                  </w:r>
                  <w:r w:rsidR="002E6D17" w:rsidRPr="00B57D2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="0030034A" w:rsidRPr="00B57D2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 производству 632 (АППГ </w:t>
                  </w:r>
                  <w:r w:rsidR="002E6D17" w:rsidRPr="00B57D25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–</w:t>
                  </w:r>
                  <w:r w:rsidR="0030034A" w:rsidRPr="00B57D2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486 обращений, рост составил 30</w:t>
                  </w:r>
                  <w:r w:rsidR="002E6D17" w:rsidRPr="00B57D2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30034A" w:rsidRPr="00B57D25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%), по 105 обращениям даны уст</w:t>
                  </w:r>
                  <w:r w:rsidR="008A5BCA" w:rsidRPr="00B57D2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ные консультации и разъяснения.</w:t>
                  </w:r>
                </w:p>
                <w:p w:rsidR="0030034A" w:rsidRDefault="0030034A" w:rsidP="0030034A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Осно</w:t>
                  </w:r>
                  <w:r w:rsidR="000470E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вная часть обращений поступает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 ходе личных приемов, которые  проводятся </w:t>
                  </w:r>
                  <w:r w:rsidRPr="0080240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аппарате Уполномоченн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ого</w:t>
                  </w:r>
                  <w:r w:rsidR="00B95D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="00DF2D0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80240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муниципалитетах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При планировании выездных приемов был сделан акцент на их проведение в сельских территориях.  </w:t>
                  </w:r>
                  <w:r w:rsidRPr="004A04E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Проведено 47 выездных приемов (АППГ – 32 приема).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Количество обращений, поступивших в ходе выездных приемов, в</w:t>
                  </w:r>
                  <w:r w:rsidRPr="004A04E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сравнении с 2018 </w:t>
                  </w:r>
                  <w:r w:rsidRPr="00B57D2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годом</w:t>
                  </w:r>
                  <w:r w:rsidR="00DF2D0C" w:rsidRPr="00B57D2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Pr="004A04E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повысилось </w:t>
                  </w:r>
                  <w:r w:rsidR="008A5BC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 </w:t>
                  </w:r>
                  <w:r w:rsidR="008A5BCA" w:rsidRPr="00B57D25">
                    <w:rPr>
                      <w:rFonts w:ascii="Times New Roman" w:hAnsi="Times New Roman" w:cs="Times New Roman"/>
                      <w:sz w:val="26"/>
                      <w:szCs w:val="26"/>
                    </w:rPr>
                    <w:t>37</w:t>
                  </w:r>
                  <w:r w:rsidR="00DF2D0C" w:rsidRPr="00B57D2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8A5BCA" w:rsidRPr="00B57D25">
                    <w:rPr>
                      <w:rFonts w:ascii="Times New Roman" w:hAnsi="Times New Roman" w:cs="Times New Roman"/>
                      <w:sz w:val="26"/>
                      <w:szCs w:val="26"/>
                    </w:rPr>
                    <w:t>%.</w:t>
                  </w:r>
                </w:p>
                <w:p w:rsidR="00CD4149" w:rsidRDefault="0030034A" w:rsidP="0030034A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Уполномоченный ежеквартально </w:t>
                  </w:r>
                  <w:r w:rsidR="00CD41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проводит личные приемы лиц,  содержащихся под стражей, по вопросам защиты прав и законных интересов детей, в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следственн</w:t>
                  </w:r>
                  <w:r w:rsidR="00CD41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ом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изолятор</w:t>
                  </w:r>
                  <w:r w:rsidR="00CD41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исправительны</w:t>
                  </w:r>
                  <w:r w:rsidR="00CD41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учреждения</w:t>
                  </w:r>
                  <w:r w:rsidR="008A5BC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х.</w:t>
                  </w:r>
                </w:p>
                <w:p w:rsidR="0030034A" w:rsidRDefault="0030034A" w:rsidP="0030034A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Cambria Math" w:hAnsi="Cambria Math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течение 2019 года проведено пять приемов совместно с Прокуратурой Республики Хакасия, Управлением федеральной службы судебных приставов по Республике Хакасия, Следственным управлением Следственного комитет</w:t>
                  </w:r>
                  <w:r w:rsidR="008A5BC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 России по Республике Хакасия.</w:t>
                  </w:r>
                </w:p>
                <w:p w:rsidR="008B692C" w:rsidRDefault="0030034A" w:rsidP="0081370D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Cambria Math" w:hAnsi="Cambria Math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 структуре обратившихся наибольшая доля обращений поступила от родителей несовершеннолетних</w:t>
                  </w:r>
                  <w:r w:rsidR="0081370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(337 обращений)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 втором и третьем месте – иные родственники</w:t>
                  </w:r>
                  <w:r w:rsidR="0081370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(88 обращений), опекуны и попечители (71 обращение), должностные лица (65 обращений), соседи (28 обращений), несовершеннолетние (21 обращение), анонимные (14 обращений), лица из числа детей-сирот </w:t>
                  </w:r>
                  <w:r w:rsidR="00DF2D0C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="008137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 обращения), коллективные (4 обращения)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proofErr w:type="gramEnd"/>
                </w:p>
                <w:p w:rsidR="0030034A" w:rsidRDefault="0030034A" w:rsidP="0030034A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 </w:t>
                  </w:r>
                  <w:r w:rsidRPr="00B57D25">
                    <w:rPr>
                      <w:rFonts w:ascii="Times New Roman" w:hAnsi="Times New Roman" w:cs="Times New Roman"/>
                      <w:sz w:val="26"/>
                      <w:szCs w:val="26"/>
                    </w:rPr>
                    <w:t>75</w:t>
                  </w:r>
                  <w:r w:rsidR="001C33B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D25">
                    <w:rPr>
                      <w:rFonts w:ascii="Times New Roman" w:hAnsi="Times New Roman" w:cs="Times New Roman"/>
                      <w:sz w:val="26"/>
                      <w:szCs w:val="26"/>
                    </w:rPr>
                    <w:t>% выросло количество обращений к Уполномоченному от нес</w:t>
                  </w:r>
                  <w:r w:rsidR="00DF2D0C" w:rsidRPr="00B57D2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овершеннолетних (в 2019 году –</w:t>
                  </w:r>
                  <w:r w:rsidR="008A5BCA" w:rsidRPr="00B57D2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D25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 обра</w:t>
                  </w:r>
                  <w:r w:rsidR="008A5BCA" w:rsidRPr="00B57D2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щение, в АППГ – 12 обращений). </w:t>
                  </w:r>
                  <w:r w:rsidRPr="00B57D2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 основном обратившиеся </w:t>
                  </w:r>
                  <w:r w:rsidR="00DF2D0C" w:rsidRPr="00B57D2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– </w:t>
                  </w:r>
                  <w:r w:rsidRPr="00B57D2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дети подросткового возраста. Каждое пятое из этих обращений связано с семейным неблагополучием</w:t>
                  </w:r>
                  <w:r w:rsidRPr="004C1F6A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8A5BCA" w:rsidRPr="00E230BC" w:rsidRDefault="0030034A" w:rsidP="0030034A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Cambria Math" w:hAnsi="Cambria Math" w:cs="Times New Roman"/>
                      <w:b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</w:t>
                  </w:r>
                  <w:r w:rsidRPr="0028524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опросы в сфере защиты прав детей возникали в каждом муниципальном образовании Республики Хакасия в течение всего года.</w:t>
                  </w:r>
                  <w:r w:rsidR="00B95D8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Наибольшее число обращений поступило от жителей </w:t>
                  </w:r>
                  <w:proofErr w:type="spellStart"/>
                  <w:r w:rsidR="00B95D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</w:t>
                  </w:r>
                  <w:proofErr w:type="gramStart"/>
                  <w:r w:rsidR="00B95D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.А</w:t>
                  </w:r>
                  <w:proofErr w:type="gramEnd"/>
                  <w:r w:rsidR="00B95D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бакана</w:t>
                  </w:r>
                  <w:proofErr w:type="spellEnd"/>
                  <w:r w:rsidR="00B95D8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(219 обращений), </w:t>
                  </w:r>
                  <w:proofErr w:type="spellStart"/>
                  <w:r w:rsidR="00B95D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г.Черногорска</w:t>
                  </w:r>
                  <w:proofErr w:type="spellEnd"/>
                  <w:r w:rsidR="00B95D8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(61 обращение), </w:t>
                  </w:r>
                  <w:proofErr w:type="spellStart"/>
                  <w:r w:rsidR="00B95D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г.Саяногорска</w:t>
                  </w:r>
                  <w:proofErr w:type="spellEnd"/>
                  <w:r w:rsidR="00B95D8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(53 обращения). В этих муниципалитетах наблюдался рост количества обращений в сравнении с 2018 годом.</w:t>
                  </w:r>
                </w:p>
                <w:p w:rsidR="00D80D1E" w:rsidRDefault="00B95D84" w:rsidP="0035582D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 тематике с</w:t>
                  </w:r>
                  <w:r w:rsidR="0030034A" w:rsidRPr="00646F1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амым</w:t>
                  </w:r>
                  <w:r w:rsidR="00E230B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 актуальными являются вопросы </w:t>
                  </w:r>
                  <w:r w:rsidR="0030034A" w:rsidRPr="00646F1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обеспечения прав детей в семейных отношениях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(1</w:t>
                  </w:r>
                  <w:r w:rsidR="00E02C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52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обращения) </w:t>
                  </w:r>
                  <w:r w:rsidR="0030034A" w:rsidRPr="00646F1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в сфере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(14</w:t>
                  </w:r>
                  <w:r w:rsidR="00E02C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обращени</w:t>
                  </w:r>
                  <w:r w:rsidR="00E02C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й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  <w:r w:rsidR="0030034A" w:rsidRPr="00646F11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="00D763E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Затем следуют вопросы в сфере</w:t>
                  </w:r>
                  <w:r w:rsidR="0030034A" w:rsidRPr="00646F1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здравоохранени</w:t>
                  </w:r>
                  <w:r w:rsidR="00D763E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</w:t>
                  </w:r>
                  <w:r w:rsidR="00E02CE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(60 обращений)</w:t>
                  </w:r>
                  <w:r w:rsidR="0030034A" w:rsidRPr="00646F11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социально</w:t>
                  </w:r>
                  <w:r w:rsidR="00D763E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</w:t>
                  </w:r>
                  <w:r w:rsidR="0030034A" w:rsidRPr="00646F1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обеспечени</w:t>
                  </w:r>
                  <w:r w:rsidR="00D763E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</w:t>
                  </w:r>
                  <w:r w:rsidR="00E02CE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(57 обращений)</w:t>
                  </w:r>
                  <w:r w:rsidR="00D763E9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защиты прав</w:t>
                  </w:r>
                  <w:r w:rsidR="0003413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30034A" w:rsidRPr="00646F1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детей-сирот</w:t>
                  </w:r>
                  <w:r w:rsidR="00E02CE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(52 обращения)</w:t>
                  </w:r>
                  <w:r w:rsidR="0030034A" w:rsidRPr="00646F11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жилищны</w:t>
                  </w:r>
                  <w:r w:rsidR="00D763E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</w:t>
                  </w:r>
                  <w:r w:rsidR="00E230B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прав</w:t>
                  </w:r>
                  <w:r w:rsidR="00E02CE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(47 обращений)</w:t>
                  </w:r>
                  <w:r w:rsidR="00E230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E230BC" w:rsidRPr="00E230BC" w:rsidRDefault="00E230BC" w:rsidP="0030034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30034A" w:rsidRPr="00B57D25" w:rsidRDefault="0030034A" w:rsidP="0030034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В</w:t>
                  </w:r>
                  <w:r w:rsidRPr="00261E8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течение 2019 года</w:t>
                  </w:r>
                  <w:r w:rsidR="00E230B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Уполномоченным </w:t>
                  </w:r>
                  <w:r w:rsidR="00E230BC" w:rsidRPr="00B57D2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направлен 521 </w:t>
                  </w:r>
                  <w:r w:rsidRPr="00B57D2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запрос в органы  исполнительной власти, органы местного самоуправления, организации и учреждения, мониторинговыми мероприятиями охвачено 178 организаций  и учреждений для детей</w:t>
                  </w:r>
                  <w:r w:rsidR="00975621" w:rsidRPr="00B57D25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30034A" w:rsidRDefault="008B692C" w:rsidP="0030034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 khakas" w:hAnsi="Times New Roman khakas"/>
                      <w:sz w:val="26"/>
                      <w:szCs w:val="26"/>
                    </w:rPr>
                  </w:pPr>
                  <w:r w:rsidRPr="00B57D2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</w:t>
                  </w:r>
                  <w:r w:rsidR="0030034A" w:rsidRPr="00B57D2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ходе работы с обращениями в рамках оказания</w:t>
                  </w:r>
                  <w:r w:rsidR="00CC609A" w:rsidRPr="00B57D2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бесплатной юридической помощи </w:t>
                  </w:r>
                  <w:r w:rsidR="0030034A" w:rsidRPr="00B57D2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было составлено 72 процессуальных документа (в АППГ – 60 процессуальных документов). </w:t>
                  </w:r>
                  <w:r w:rsidR="0030034A" w:rsidRPr="00B57D25">
                    <w:rPr>
                      <w:rFonts w:ascii="Times New Roman khakas" w:hAnsi="Times New Roman khakas"/>
                      <w:sz w:val="26"/>
                      <w:szCs w:val="26"/>
                    </w:rPr>
                    <w:t xml:space="preserve">При </w:t>
                  </w:r>
                  <w:r w:rsidR="003844EB" w:rsidRPr="00B57D25">
                    <w:rPr>
                      <w:rFonts w:ascii="Times New Roman khakas" w:hAnsi="Times New Roman khakas"/>
                      <w:sz w:val="26"/>
                      <w:szCs w:val="26"/>
                    </w:rPr>
                    <w:t xml:space="preserve">их </w:t>
                  </w:r>
                  <w:r w:rsidR="0030034A" w:rsidRPr="00B57D25">
                    <w:rPr>
                      <w:rFonts w:ascii="Times New Roman khakas" w:hAnsi="Times New Roman khakas"/>
                      <w:sz w:val="26"/>
                      <w:szCs w:val="26"/>
                    </w:rPr>
                    <w:t>подготов</w:t>
                  </w:r>
                  <w:r w:rsidR="0030034A">
                    <w:rPr>
                      <w:rFonts w:ascii="Times New Roman khakas" w:hAnsi="Times New Roman khakas"/>
                      <w:sz w:val="26"/>
                      <w:szCs w:val="26"/>
                    </w:rPr>
                    <w:t>ке Уполномоченный оказывает юридич</w:t>
                  </w:r>
                  <w:r w:rsidR="00975621">
                    <w:rPr>
                      <w:rFonts w:ascii="Times New Roman khakas" w:hAnsi="Times New Roman khakas"/>
                      <w:sz w:val="26"/>
                      <w:szCs w:val="26"/>
                    </w:rPr>
                    <w:t>еское сопровождение заявителей.</w:t>
                  </w:r>
                </w:p>
                <w:p w:rsidR="0030034A" w:rsidRDefault="0030034A" w:rsidP="00E53C28">
                  <w:pPr>
                    <w:spacing w:after="0" w:line="240" w:lineRule="auto"/>
                    <w:ind w:firstLine="709"/>
                    <w:jc w:val="both"/>
                    <w:rPr>
                      <w:rFonts w:ascii="Times New Roman khakas" w:hAnsi="Times New Roman khakas"/>
                      <w:sz w:val="26"/>
                      <w:szCs w:val="26"/>
                    </w:rPr>
                  </w:pPr>
                  <w:r w:rsidRPr="00511B81">
                    <w:rPr>
                      <w:rFonts w:ascii="Times New Roman khakas" w:hAnsi="Times New Roman khakas"/>
                      <w:sz w:val="26"/>
                      <w:szCs w:val="26"/>
                    </w:rPr>
                    <w:t xml:space="preserve">Уполномоченный участвовал в разработке </w:t>
                  </w:r>
                  <w:r w:rsidR="008A0696" w:rsidRPr="00511B81">
                    <w:rPr>
                      <w:rFonts w:ascii="Times New Roman khakas" w:hAnsi="Times New Roman khakas"/>
                      <w:sz w:val="26"/>
                      <w:szCs w:val="26"/>
                    </w:rPr>
                    <w:t xml:space="preserve">новых и внесении изменений в действующие </w:t>
                  </w:r>
                  <w:r w:rsidRPr="00511B81">
                    <w:rPr>
                      <w:rFonts w:ascii="Times New Roman khakas" w:hAnsi="Times New Roman khakas"/>
                      <w:sz w:val="26"/>
                      <w:szCs w:val="26"/>
                    </w:rPr>
                    <w:t>нормативн</w:t>
                  </w:r>
                  <w:r w:rsidR="00E53C28" w:rsidRPr="00511B81">
                    <w:rPr>
                      <w:rFonts w:ascii="Times New Roman khakas" w:hAnsi="Times New Roman khakas"/>
                      <w:sz w:val="26"/>
                      <w:szCs w:val="26"/>
                    </w:rPr>
                    <w:t>ы</w:t>
                  </w:r>
                  <w:r w:rsidR="008A0696" w:rsidRPr="00511B81">
                    <w:rPr>
                      <w:rFonts w:ascii="Times New Roman khakas" w:hAnsi="Times New Roman khakas"/>
                      <w:sz w:val="26"/>
                      <w:szCs w:val="26"/>
                    </w:rPr>
                    <w:t>е</w:t>
                  </w:r>
                  <w:r w:rsidR="00E53C28" w:rsidRPr="00511B81">
                    <w:rPr>
                      <w:rFonts w:ascii="Times New Roman khakas" w:hAnsi="Times New Roman khakas"/>
                      <w:sz w:val="26"/>
                      <w:szCs w:val="26"/>
                    </w:rPr>
                    <w:t xml:space="preserve"> </w:t>
                  </w:r>
                  <w:r w:rsidRPr="00511B81">
                    <w:rPr>
                      <w:rFonts w:ascii="Times New Roman khakas" w:hAnsi="Times New Roman khakas"/>
                      <w:sz w:val="26"/>
                      <w:szCs w:val="26"/>
                    </w:rPr>
                    <w:t>правовы</w:t>
                  </w:r>
                  <w:r w:rsidR="008A0696" w:rsidRPr="00511B81">
                    <w:rPr>
                      <w:rFonts w:ascii="Times New Roman khakas" w:hAnsi="Times New Roman khakas"/>
                      <w:sz w:val="26"/>
                      <w:szCs w:val="26"/>
                    </w:rPr>
                    <w:t>е</w:t>
                  </w:r>
                  <w:r w:rsidRPr="00511B81">
                    <w:rPr>
                      <w:rFonts w:ascii="Times New Roman khakas" w:hAnsi="Times New Roman khakas"/>
                      <w:sz w:val="26"/>
                      <w:szCs w:val="26"/>
                    </w:rPr>
                    <w:t xml:space="preserve"> акт</w:t>
                  </w:r>
                  <w:r w:rsidR="008A0696" w:rsidRPr="00511B81">
                    <w:rPr>
                      <w:rFonts w:ascii="Times New Roman khakas" w:hAnsi="Times New Roman khakas"/>
                      <w:sz w:val="26"/>
                      <w:szCs w:val="26"/>
                    </w:rPr>
                    <w:t>ы</w:t>
                  </w:r>
                  <w:r w:rsidRPr="00511B81">
                    <w:rPr>
                      <w:rFonts w:ascii="Times New Roman khakas" w:hAnsi="Times New Roman khakas"/>
                      <w:sz w:val="26"/>
                      <w:szCs w:val="26"/>
                    </w:rPr>
                    <w:t>, затрагивающи</w:t>
                  </w:r>
                  <w:r w:rsidR="008A0696" w:rsidRPr="00511B81">
                    <w:rPr>
                      <w:rFonts w:ascii="Times New Roman khakas" w:hAnsi="Times New Roman khakas"/>
                      <w:sz w:val="26"/>
                      <w:szCs w:val="26"/>
                    </w:rPr>
                    <w:t>е</w:t>
                  </w:r>
                  <w:r w:rsidRPr="00511B81">
                    <w:rPr>
                      <w:rFonts w:ascii="Times New Roman khakas" w:hAnsi="Times New Roman khakas"/>
                      <w:sz w:val="26"/>
                      <w:szCs w:val="26"/>
                    </w:rPr>
                    <w:t xml:space="preserve"> </w:t>
                  </w:r>
                  <w:r w:rsidR="00757C2E">
                    <w:rPr>
                      <w:rFonts w:ascii="Times New Roman khakas" w:hAnsi="Times New Roman khakas"/>
                      <w:sz w:val="26"/>
                      <w:szCs w:val="26"/>
                    </w:rPr>
                    <w:t xml:space="preserve">права и законные интересы детей. </w:t>
                  </w:r>
                  <w:r w:rsidRPr="00511B81">
                    <w:rPr>
                      <w:rFonts w:ascii="Times New Roman khakas" w:hAnsi="Times New Roman khakas"/>
                      <w:sz w:val="26"/>
                      <w:szCs w:val="26"/>
                    </w:rPr>
                    <w:t xml:space="preserve"> </w:t>
                  </w:r>
                  <w:r w:rsidR="00757C2E">
                    <w:rPr>
                      <w:rFonts w:ascii="Times New Roman khakas" w:hAnsi="Times New Roman khakas"/>
                      <w:sz w:val="26"/>
                      <w:szCs w:val="26"/>
                    </w:rPr>
                    <w:t>Б</w:t>
                  </w:r>
                  <w:r w:rsidR="008A0696" w:rsidRPr="00511B81">
                    <w:rPr>
                      <w:rFonts w:ascii="Times New Roman khakas" w:hAnsi="Times New Roman khakas"/>
                      <w:sz w:val="26"/>
                      <w:szCs w:val="26"/>
                    </w:rPr>
                    <w:t>ыли</w:t>
                  </w:r>
                  <w:r w:rsidRPr="00511B81">
                    <w:rPr>
                      <w:rFonts w:ascii="Times New Roman khakas" w:hAnsi="Times New Roman khakas"/>
                      <w:sz w:val="26"/>
                      <w:szCs w:val="26"/>
                    </w:rPr>
                    <w:t xml:space="preserve"> внесены изменения в п.</w:t>
                  </w:r>
                  <w:r w:rsidR="008A0696" w:rsidRPr="00511B81">
                    <w:rPr>
                      <w:rFonts w:ascii="Times New Roman khakas" w:hAnsi="Times New Roman khakas"/>
                      <w:sz w:val="26"/>
                      <w:szCs w:val="26"/>
                    </w:rPr>
                    <w:t xml:space="preserve"> </w:t>
                  </w:r>
                  <w:r w:rsidRPr="00511B81">
                    <w:rPr>
                      <w:rFonts w:ascii="Times New Roman khakas" w:hAnsi="Times New Roman khakas"/>
                      <w:sz w:val="26"/>
                      <w:szCs w:val="26"/>
                    </w:rPr>
                    <w:t>3 ст.</w:t>
                  </w:r>
                  <w:r w:rsidR="008A0696" w:rsidRPr="00511B81">
                    <w:rPr>
                      <w:rFonts w:ascii="Times New Roman khakas" w:hAnsi="Times New Roman khakas"/>
                      <w:sz w:val="26"/>
                      <w:szCs w:val="26"/>
                    </w:rPr>
                    <w:t xml:space="preserve"> </w:t>
                  </w:r>
                  <w:r w:rsidRPr="00511B81">
                    <w:rPr>
                      <w:rFonts w:ascii="Times New Roman khakas" w:hAnsi="Times New Roman khakas"/>
                      <w:sz w:val="26"/>
                      <w:szCs w:val="26"/>
                    </w:rPr>
                    <w:t>4 Закона Республики Хакасия от 20.12.2012 № 128-ЗРХ «Об обеспечении полноценным питанием беременных женщин, кормящих матерей, а также</w:t>
                  </w:r>
                  <w:r w:rsidR="008A0696" w:rsidRPr="00511B81">
                    <w:rPr>
                      <w:rFonts w:ascii="Times New Roman khakas" w:hAnsi="Times New Roman khakas"/>
                      <w:sz w:val="26"/>
                      <w:szCs w:val="26"/>
                    </w:rPr>
                    <w:t xml:space="preserve"> </w:t>
                  </w:r>
                  <w:r w:rsidR="000470E6" w:rsidRPr="00511B81">
                    <w:rPr>
                      <w:rFonts w:ascii="Times New Roman khakas" w:hAnsi="Times New Roman khakas"/>
                      <w:sz w:val="26"/>
                      <w:szCs w:val="26"/>
                    </w:rPr>
                    <w:t>детей в возрасте до трех лет»</w:t>
                  </w:r>
                  <w:r w:rsidR="00AB15A8">
                    <w:rPr>
                      <w:rFonts w:ascii="Times New Roman khakas" w:hAnsi="Times New Roman khakas"/>
                      <w:sz w:val="26"/>
                      <w:szCs w:val="26"/>
                    </w:rPr>
                    <w:t>.</w:t>
                  </w:r>
                  <w:r w:rsidR="000470E6" w:rsidRPr="00511B81">
                    <w:rPr>
                      <w:rFonts w:ascii="Times New Roman khakas" w:hAnsi="Times New Roman khakas"/>
                      <w:sz w:val="26"/>
                      <w:szCs w:val="26"/>
                    </w:rPr>
                    <w:t xml:space="preserve"> </w:t>
                  </w:r>
                  <w:r w:rsidR="00AB15A8">
                    <w:rPr>
                      <w:rFonts w:ascii="Times New Roman khakas" w:hAnsi="Times New Roman khakas"/>
                      <w:sz w:val="26"/>
                      <w:szCs w:val="26"/>
                    </w:rPr>
                    <w:t>В</w:t>
                  </w:r>
                  <w:r w:rsidRPr="00511B81">
                    <w:rPr>
                      <w:rFonts w:ascii="Times New Roman khakas" w:hAnsi="Times New Roman khakas"/>
                      <w:sz w:val="26"/>
                      <w:szCs w:val="26"/>
                    </w:rPr>
                    <w:t xml:space="preserve"> адрес Верховного Совета Республики Хакасия направлен проект Закона Республики Хакасия «О мерах, направленных на охрану здоровья несовершеннолетних от воздействия и последствий потребления </w:t>
                  </w:r>
                  <w:proofErr w:type="spellStart"/>
                  <w:r w:rsidRPr="00511B81">
                    <w:rPr>
                      <w:rFonts w:ascii="Times New Roman khakas" w:hAnsi="Times New Roman khakas"/>
                      <w:sz w:val="26"/>
                      <w:szCs w:val="26"/>
                    </w:rPr>
                    <w:t>никотиносодержащей</w:t>
                  </w:r>
                  <w:proofErr w:type="spellEnd"/>
                  <w:r w:rsidRPr="00511B81">
                    <w:rPr>
                      <w:rFonts w:ascii="Times New Roman khakas" w:hAnsi="Times New Roman khakas"/>
                      <w:sz w:val="26"/>
                      <w:szCs w:val="26"/>
                    </w:rPr>
                    <w:t xml:space="preserve"> продукции на территории Республики Хакасия»</w:t>
                  </w:r>
                  <w:r w:rsidR="00757C2E">
                    <w:rPr>
                      <w:rFonts w:ascii="Times New Roman khakas" w:hAnsi="Times New Roman khakas"/>
                      <w:sz w:val="26"/>
                      <w:szCs w:val="26"/>
                    </w:rPr>
                    <w:t>, а также проект Закона</w:t>
                  </w:r>
                  <w:r w:rsidRPr="00511B81">
                    <w:rPr>
                      <w:rFonts w:ascii="Times New Roman khakas" w:hAnsi="Times New Roman khakas"/>
                      <w:sz w:val="26"/>
                      <w:szCs w:val="26"/>
                    </w:rPr>
                    <w:t xml:space="preserve"> </w:t>
                  </w:r>
                  <w:r w:rsidR="00E1270B" w:rsidRPr="00511B81">
                    <w:rPr>
                      <w:rFonts w:ascii="Times New Roman khakas" w:hAnsi="Times New Roman khakas"/>
                      <w:sz w:val="26"/>
                      <w:szCs w:val="26"/>
                    </w:rPr>
                    <w:t>о</w:t>
                  </w:r>
                  <w:r w:rsidR="00E1270B">
                    <w:rPr>
                      <w:rFonts w:ascii="Times New Roman khakas" w:hAnsi="Times New Roman khakas"/>
                      <w:sz w:val="26"/>
                      <w:szCs w:val="26"/>
                    </w:rPr>
                    <w:t xml:space="preserve"> </w:t>
                  </w:r>
                  <w:r w:rsidRPr="00F123DF">
                    <w:rPr>
                      <w:rFonts w:ascii="Times New Roman khakas" w:hAnsi="Times New Roman khakas"/>
                      <w:sz w:val="26"/>
                      <w:szCs w:val="26"/>
                    </w:rPr>
                    <w:t>внесении изменений в Закон Республики Хакасия «Об административных правонарушениях».</w:t>
                  </w:r>
                </w:p>
                <w:p w:rsidR="00975621" w:rsidRPr="00975621" w:rsidRDefault="00975621" w:rsidP="00E53C28">
                  <w:pPr>
                    <w:spacing w:after="0" w:line="240" w:lineRule="auto"/>
                    <w:ind w:firstLine="709"/>
                    <w:jc w:val="both"/>
                    <w:rPr>
                      <w:rFonts w:ascii="Cambria Math" w:hAnsi="Cambria Math"/>
                      <w:color w:val="4F6228" w:themeColor="accent3" w:themeShade="80"/>
                      <w:kern w:val="36"/>
                      <w:sz w:val="6"/>
                      <w:szCs w:val="6"/>
                    </w:rPr>
                  </w:pPr>
                </w:p>
              </w:tc>
            </w:tr>
          </w:tbl>
          <w:p w:rsidR="009B501C" w:rsidRPr="001C33BE" w:rsidRDefault="008D7C8A" w:rsidP="00BF7168">
            <w:pPr>
              <w:pStyle w:val="1"/>
              <w:spacing w:before="120" w:after="120" w:line="240" w:lineRule="auto"/>
              <w:rPr>
                <w:rFonts w:ascii="Times New Roman" w:hAnsi="Times New Roman" w:cs="Times New Roman"/>
                <w:color w:val="4F6228" w:themeColor="accent3" w:themeShade="80"/>
                <w:kern w:val="36"/>
                <w:sz w:val="36"/>
                <w:szCs w:val="36"/>
              </w:rPr>
            </w:pPr>
            <w:bookmarkStart w:id="3" w:name="_Toc37260960"/>
            <w:r w:rsidRPr="001C33BE">
              <w:rPr>
                <w:rFonts w:ascii="Times New Roman" w:hAnsi="Times New Roman" w:cs="Times New Roman"/>
                <w:color w:val="auto"/>
                <w:kern w:val="36"/>
              </w:rPr>
              <w:lastRenderedPageBreak/>
              <w:t>Р</w:t>
            </w:r>
            <w:r w:rsidR="009B501C" w:rsidRPr="001C33BE">
              <w:rPr>
                <w:rFonts w:ascii="Times New Roman" w:hAnsi="Times New Roman" w:cs="Times New Roman"/>
                <w:color w:val="auto"/>
                <w:kern w:val="36"/>
              </w:rPr>
              <w:t xml:space="preserve">аздел </w:t>
            </w:r>
            <w:r w:rsidR="004E0281" w:rsidRPr="001C33BE">
              <w:rPr>
                <w:rFonts w:ascii="Times New Roman" w:hAnsi="Times New Roman" w:cs="Times New Roman"/>
                <w:color w:val="auto"/>
                <w:kern w:val="36"/>
              </w:rPr>
              <w:t>2</w:t>
            </w:r>
            <w:r w:rsidR="009B501C" w:rsidRPr="001C33BE">
              <w:rPr>
                <w:rFonts w:ascii="Times New Roman" w:hAnsi="Times New Roman" w:cs="Times New Roman"/>
                <w:color w:val="auto"/>
                <w:kern w:val="36"/>
              </w:rPr>
              <w:t xml:space="preserve">. </w:t>
            </w:r>
            <w:bookmarkEnd w:id="1"/>
            <w:r w:rsidR="008E7054" w:rsidRPr="001C33BE">
              <w:rPr>
                <w:rFonts w:ascii="Times New Roman" w:hAnsi="Times New Roman" w:cs="Times New Roman"/>
                <w:color w:val="auto"/>
                <w:kern w:val="36"/>
              </w:rPr>
              <w:t xml:space="preserve">О демографической ситуации </w:t>
            </w:r>
            <w:bookmarkStart w:id="4" w:name="_Toc34272159"/>
            <w:r w:rsidR="008E7054" w:rsidRPr="001C33BE">
              <w:rPr>
                <w:rFonts w:ascii="Times New Roman" w:hAnsi="Times New Roman" w:cs="Times New Roman"/>
                <w:color w:val="auto"/>
                <w:kern w:val="36"/>
              </w:rPr>
              <w:t>в Республике Хакасия</w:t>
            </w:r>
            <w:bookmarkEnd w:id="3"/>
            <w:bookmarkEnd w:id="4"/>
          </w:p>
        </w:tc>
      </w:tr>
    </w:tbl>
    <w:p w:rsidR="000800DF" w:rsidRPr="00A83222" w:rsidRDefault="0030034A" w:rsidP="002F0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По официальным данным Росстата, численность детского населения в регионе выросла на 13,57</w:t>
      </w:r>
      <w:r w:rsidR="001C33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%</w:t>
      </w:r>
      <w:r w:rsidR="000470E6">
        <w:rPr>
          <w:rFonts w:ascii="Times New Roman" w:hAnsi="Times New Roman" w:cs="Times New Roman"/>
          <w:sz w:val="26"/>
          <w:szCs w:val="26"/>
        </w:rPr>
        <w:t xml:space="preserve"> за последние 8 лет</w:t>
      </w:r>
      <w:r w:rsidR="002F06D5">
        <w:rPr>
          <w:rFonts w:ascii="Times New Roman" w:hAnsi="Times New Roman" w:cs="Times New Roman"/>
          <w:sz w:val="26"/>
          <w:szCs w:val="26"/>
        </w:rPr>
        <w:t xml:space="preserve"> и составила 129</w:t>
      </w:r>
      <w:r w:rsidR="001C33BE">
        <w:rPr>
          <w:rFonts w:ascii="Times New Roman" w:hAnsi="Times New Roman" w:cs="Times New Roman"/>
          <w:sz w:val="26"/>
          <w:szCs w:val="26"/>
        </w:rPr>
        <w:t xml:space="preserve"> </w:t>
      </w:r>
      <w:r w:rsidR="002F06D5">
        <w:rPr>
          <w:rFonts w:ascii="Times New Roman" w:hAnsi="Times New Roman" w:cs="Times New Roman"/>
          <w:sz w:val="26"/>
          <w:szCs w:val="26"/>
        </w:rPr>
        <w:t xml:space="preserve">091 ребенок. </w:t>
      </w:r>
      <w:proofErr w:type="gramEnd"/>
    </w:p>
    <w:p w:rsidR="000800DF" w:rsidRDefault="009F7553" w:rsidP="000800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A47">
        <w:rPr>
          <w:rFonts w:ascii="Times New Roman" w:hAnsi="Times New Roman" w:cs="Times New Roman"/>
          <w:sz w:val="26"/>
          <w:szCs w:val="26"/>
        </w:rPr>
        <w:t>Наиб</w:t>
      </w:r>
      <w:r w:rsidR="000800DF" w:rsidRPr="000D2A47">
        <w:rPr>
          <w:rFonts w:ascii="Times New Roman" w:hAnsi="Times New Roman" w:cs="Times New Roman"/>
          <w:sz w:val="26"/>
          <w:szCs w:val="26"/>
        </w:rPr>
        <w:t>ольшая доля детского населения</w:t>
      </w:r>
      <w:r w:rsidR="00A83222" w:rsidRPr="000D2A47">
        <w:rPr>
          <w:rFonts w:ascii="Times New Roman" w:hAnsi="Times New Roman" w:cs="Times New Roman"/>
          <w:sz w:val="26"/>
          <w:szCs w:val="26"/>
        </w:rPr>
        <w:t xml:space="preserve"> проживает в городах республики</w:t>
      </w:r>
      <w:r w:rsidR="00A83222" w:rsidRPr="000D2A47">
        <w:rPr>
          <w:rFonts w:ascii="Times New Roman" w:hAnsi="Times New Roman" w:cs="Times New Roman"/>
          <w:sz w:val="26"/>
          <w:szCs w:val="26"/>
        </w:rPr>
        <w:br/>
      </w:r>
      <w:r w:rsidR="000800DF" w:rsidRPr="000D2A47">
        <w:rPr>
          <w:rFonts w:ascii="Times New Roman" w:hAnsi="Times New Roman" w:cs="Times New Roman"/>
          <w:sz w:val="26"/>
          <w:szCs w:val="26"/>
        </w:rPr>
        <w:t>(63</w:t>
      </w:r>
      <w:r w:rsidRPr="000D2A47">
        <w:rPr>
          <w:rFonts w:ascii="Times New Roman" w:hAnsi="Times New Roman" w:cs="Times New Roman"/>
          <w:sz w:val="26"/>
          <w:szCs w:val="26"/>
        </w:rPr>
        <w:t xml:space="preserve"> </w:t>
      </w:r>
      <w:r w:rsidR="000800DF" w:rsidRPr="000D2A47">
        <w:rPr>
          <w:rFonts w:ascii="Times New Roman" w:hAnsi="Times New Roman" w:cs="Times New Roman"/>
          <w:sz w:val="26"/>
          <w:szCs w:val="26"/>
        </w:rPr>
        <w:t xml:space="preserve">% детей). </w:t>
      </w:r>
      <w:proofErr w:type="gramStart"/>
      <w:r w:rsidR="000800DF" w:rsidRPr="000D2A47">
        <w:rPr>
          <w:rFonts w:ascii="Times New Roman" w:hAnsi="Times New Roman" w:cs="Times New Roman"/>
          <w:sz w:val="26"/>
          <w:szCs w:val="26"/>
        </w:rPr>
        <w:t>Самые густонаселенные – г.</w:t>
      </w:r>
      <w:r w:rsidRPr="000D2A47">
        <w:rPr>
          <w:rFonts w:ascii="Times New Roman" w:hAnsi="Times New Roman" w:cs="Times New Roman"/>
          <w:sz w:val="26"/>
          <w:szCs w:val="26"/>
        </w:rPr>
        <w:t xml:space="preserve"> </w:t>
      </w:r>
      <w:r w:rsidR="000800DF" w:rsidRPr="000D2A47">
        <w:rPr>
          <w:rFonts w:ascii="Times New Roman" w:hAnsi="Times New Roman" w:cs="Times New Roman"/>
          <w:sz w:val="26"/>
          <w:szCs w:val="26"/>
        </w:rPr>
        <w:t>Абакан (34,6</w:t>
      </w:r>
      <w:r w:rsidRPr="000D2A47">
        <w:rPr>
          <w:rFonts w:ascii="Times New Roman" w:hAnsi="Times New Roman" w:cs="Times New Roman"/>
          <w:sz w:val="26"/>
          <w:szCs w:val="26"/>
        </w:rPr>
        <w:t xml:space="preserve"> </w:t>
      </w:r>
      <w:r w:rsidR="000800DF" w:rsidRPr="000D2A47">
        <w:rPr>
          <w:rFonts w:ascii="Times New Roman" w:hAnsi="Times New Roman" w:cs="Times New Roman"/>
          <w:sz w:val="26"/>
          <w:szCs w:val="26"/>
        </w:rPr>
        <w:t>% детей), г.</w:t>
      </w:r>
      <w:r w:rsidRPr="000D2A47">
        <w:rPr>
          <w:rFonts w:ascii="Times New Roman" w:hAnsi="Times New Roman" w:cs="Times New Roman"/>
          <w:sz w:val="26"/>
          <w:szCs w:val="26"/>
        </w:rPr>
        <w:t xml:space="preserve"> </w:t>
      </w:r>
      <w:r w:rsidR="000800DF" w:rsidRPr="000D2A47">
        <w:rPr>
          <w:rFonts w:ascii="Times New Roman" w:hAnsi="Times New Roman" w:cs="Times New Roman"/>
          <w:sz w:val="26"/>
          <w:szCs w:val="26"/>
        </w:rPr>
        <w:t>Черногор</w:t>
      </w:r>
      <w:r w:rsidR="00A83222" w:rsidRPr="000D2A47">
        <w:rPr>
          <w:rFonts w:ascii="Times New Roman" w:hAnsi="Times New Roman" w:cs="Times New Roman"/>
          <w:sz w:val="26"/>
          <w:szCs w:val="26"/>
        </w:rPr>
        <w:t xml:space="preserve">ск </w:t>
      </w:r>
      <w:r w:rsidRPr="000D2A47">
        <w:rPr>
          <w:rFonts w:ascii="Times New Roman" w:hAnsi="Times New Roman" w:cs="Times New Roman"/>
          <w:sz w:val="26"/>
          <w:szCs w:val="26"/>
        </w:rPr>
        <w:br/>
      </w:r>
      <w:r w:rsidR="00A83222" w:rsidRPr="000D2A47">
        <w:rPr>
          <w:rFonts w:ascii="Times New Roman" w:hAnsi="Times New Roman" w:cs="Times New Roman"/>
          <w:sz w:val="26"/>
          <w:szCs w:val="26"/>
        </w:rPr>
        <w:t>(14</w:t>
      </w:r>
      <w:r w:rsidRPr="000D2A47">
        <w:rPr>
          <w:rFonts w:ascii="Times New Roman" w:hAnsi="Times New Roman" w:cs="Times New Roman"/>
          <w:sz w:val="26"/>
          <w:szCs w:val="26"/>
        </w:rPr>
        <w:t xml:space="preserve"> %), </w:t>
      </w:r>
      <w:r w:rsidR="00A83222" w:rsidRPr="000D2A47">
        <w:rPr>
          <w:rFonts w:ascii="Times New Roman" w:hAnsi="Times New Roman" w:cs="Times New Roman"/>
          <w:sz w:val="26"/>
          <w:szCs w:val="26"/>
        </w:rPr>
        <w:t>г. Саяногорск (9,3</w:t>
      </w:r>
      <w:r w:rsidRPr="000D2A47">
        <w:rPr>
          <w:rFonts w:ascii="Times New Roman" w:hAnsi="Times New Roman" w:cs="Times New Roman"/>
          <w:sz w:val="26"/>
          <w:szCs w:val="26"/>
        </w:rPr>
        <w:t xml:space="preserve"> </w:t>
      </w:r>
      <w:r w:rsidR="00A83222" w:rsidRPr="000D2A47">
        <w:rPr>
          <w:rFonts w:ascii="Times New Roman" w:hAnsi="Times New Roman" w:cs="Times New Roman"/>
          <w:sz w:val="26"/>
          <w:szCs w:val="26"/>
        </w:rPr>
        <w:t>%).</w:t>
      </w:r>
      <w:proofErr w:type="gramEnd"/>
      <w:r w:rsidRPr="000D2A47">
        <w:rPr>
          <w:rFonts w:ascii="Times New Roman" w:hAnsi="Times New Roman" w:cs="Times New Roman"/>
          <w:sz w:val="26"/>
          <w:szCs w:val="26"/>
        </w:rPr>
        <w:t xml:space="preserve"> </w:t>
      </w:r>
      <w:r w:rsidR="000800DF" w:rsidRPr="000D2A47">
        <w:rPr>
          <w:rFonts w:ascii="Times New Roman" w:hAnsi="Times New Roman" w:cs="Times New Roman"/>
          <w:sz w:val="26"/>
          <w:szCs w:val="26"/>
        </w:rPr>
        <w:t xml:space="preserve">Среди сельских территорий по детскому населению лидируют </w:t>
      </w:r>
      <w:proofErr w:type="spellStart"/>
      <w:r w:rsidR="000800DF" w:rsidRPr="000D2A47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="000800DF" w:rsidRPr="000D2A47">
        <w:rPr>
          <w:rFonts w:ascii="Times New Roman" w:hAnsi="Times New Roman" w:cs="Times New Roman"/>
          <w:sz w:val="26"/>
          <w:szCs w:val="26"/>
        </w:rPr>
        <w:t xml:space="preserve"> район (9,1</w:t>
      </w:r>
      <w:r w:rsidRPr="000D2A47">
        <w:rPr>
          <w:rFonts w:ascii="Times New Roman" w:hAnsi="Times New Roman" w:cs="Times New Roman"/>
          <w:sz w:val="26"/>
          <w:szCs w:val="26"/>
        </w:rPr>
        <w:t xml:space="preserve"> </w:t>
      </w:r>
      <w:r w:rsidR="000800DF" w:rsidRPr="000D2A47">
        <w:rPr>
          <w:rFonts w:ascii="Times New Roman" w:hAnsi="Times New Roman" w:cs="Times New Roman"/>
          <w:sz w:val="26"/>
          <w:szCs w:val="26"/>
        </w:rPr>
        <w:t>%)</w:t>
      </w:r>
      <w:r w:rsidR="00A83222" w:rsidRPr="000D2A47">
        <w:rPr>
          <w:rFonts w:ascii="Times New Roman" w:hAnsi="Times New Roman" w:cs="Times New Roman"/>
          <w:sz w:val="26"/>
          <w:szCs w:val="26"/>
        </w:rPr>
        <w:t>, Усть-Абаканский район (7,9</w:t>
      </w:r>
      <w:r w:rsidRPr="000D2A47">
        <w:rPr>
          <w:rFonts w:ascii="Times New Roman" w:hAnsi="Times New Roman" w:cs="Times New Roman"/>
          <w:sz w:val="26"/>
          <w:szCs w:val="26"/>
        </w:rPr>
        <w:t xml:space="preserve"> </w:t>
      </w:r>
      <w:r w:rsidR="00A83222" w:rsidRPr="000D2A47">
        <w:rPr>
          <w:rFonts w:ascii="Times New Roman" w:hAnsi="Times New Roman" w:cs="Times New Roman"/>
          <w:sz w:val="26"/>
          <w:szCs w:val="26"/>
        </w:rPr>
        <w:t>%).</w:t>
      </w:r>
    </w:p>
    <w:p w:rsidR="00757C2E" w:rsidRDefault="00A25038" w:rsidP="003003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63</w:t>
      </w:r>
      <w:r w:rsidR="001C33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% детей региона проживают в городах, 37</w:t>
      </w:r>
      <w:r w:rsidR="001C33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%  </w:t>
      </w:r>
      <w:r w:rsidRPr="00A2503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в сельской местности. </w:t>
      </w:r>
    </w:p>
    <w:p w:rsidR="0030034A" w:rsidRDefault="0030034A" w:rsidP="003003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последних трех лет в Республике Хакасия наблюдаются процессы естественной убыли населения (количество зарегистрированных смертей превышает число рождений). В 2019 году число смертей превысило ч</w:t>
      </w:r>
      <w:r w:rsidR="00A83222">
        <w:rPr>
          <w:rFonts w:ascii="Times New Roman" w:hAnsi="Times New Roman" w:cs="Times New Roman"/>
          <w:sz w:val="26"/>
          <w:szCs w:val="26"/>
        </w:rPr>
        <w:t>исло рождений на 1</w:t>
      </w:r>
      <w:r w:rsidR="001C33BE">
        <w:rPr>
          <w:rFonts w:ascii="Times New Roman" w:hAnsi="Times New Roman" w:cs="Times New Roman"/>
          <w:sz w:val="26"/>
          <w:szCs w:val="26"/>
        </w:rPr>
        <w:t xml:space="preserve"> </w:t>
      </w:r>
      <w:r w:rsidR="00A83222">
        <w:rPr>
          <w:rFonts w:ascii="Times New Roman" w:hAnsi="Times New Roman" w:cs="Times New Roman"/>
          <w:sz w:val="26"/>
          <w:szCs w:val="26"/>
        </w:rPr>
        <w:t>081 единицу.</w:t>
      </w:r>
    </w:p>
    <w:p w:rsidR="003079A4" w:rsidRPr="008F6338" w:rsidRDefault="0030034A" w:rsidP="003079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Снижается чис</w:t>
      </w:r>
      <w:r w:rsidR="00A83222">
        <w:rPr>
          <w:rFonts w:ascii="Times New Roman" w:hAnsi="Times New Roman" w:cs="Times New Roman"/>
          <w:sz w:val="26"/>
          <w:szCs w:val="26"/>
        </w:rPr>
        <w:t>ло рождений</w:t>
      </w:r>
      <w:proofErr w:type="gramEnd"/>
      <w:r w:rsidR="00A83222">
        <w:rPr>
          <w:rFonts w:ascii="Times New Roman" w:hAnsi="Times New Roman" w:cs="Times New Roman"/>
          <w:sz w:val="26"/>
          <w:szCs w:val="26"/>
        </w:rPr>
        <w:t xml:space="preserve"> в целом по региону.</w:t>
      </w:r>
      <w:r w:rsidR="00A25038">
        <w:rPr>
          <w:rFonts w:ascii="Times New Roman" w:hAnsi="Times New Roman" w:cs="Times New Roman"/>
          <w:sz w:val="26"/>
          <w:szCs w:val="26"/>
        </w:rPr>
        <w:t xml:space="preserve"> Если в течение 2018 года было зарегистрировано 6</w:t>
      </w:r>
      <w:r w:rsidR="001C33BE">
        <w:rPr>
          <w:rFonts w:ascii="Times New Roman" w:hAnsi="Times New Roman" w:cs="Times New Roman"/>
          <w:sz w:val="26"/>
          <w:szCs w:val="26"/>
        </w:rPr>
        <w:t xml:space="preserve"> </w:t>
      </w:r>
      <w:r w:rsidR="00A25038">
        <w:rPr>
          <w:rFonts w:ascii="Times New Roman" w:hAnsi="Times New Roman" w:cs="Times New Roman"/>
          <w:sz w:val="26"/>
          <w:szCs w:val="26"/>
        </w:rPr>
        <w:t>283 актовых записей о рождении, то в 2019 году их число составило 5</w:t>
      </w:r>
      <w:r w:rsidR="001C33BE">
        <w:rPr>
          <w:rFonts w:ascii="Times New Roman" w:hAnsi="Times New Roman" w:cs="Times New Roman"/>
          <w:sz w:val="26"/>
          <w:szCs w:val="26"/>
        </w:rPr>
        <w:t xml:space="preserve"> </w:t>
      </w:r>
      <w:r w:rsidR="00A25038">
        <w:rPr>
          <w:rFonts w:ascii="Times New Roman" w:hAnsi="Times New Roman" w:cs="Times New Roman"/>
          <w:sz w:val="26"/>
          <w:szCs w:val="26"/>
        </w:rPr>
        <w:t>617. В сравнении с 2013 годом число рождений снизилось на 66</w:t>
      </w:r>
      <w:r w:rsidR="001C33BE">
        <w:rPr>
          <w:rFonts w:ascii="Times New Roman" w:hAnsi="Times New Roman" w:cs="Times New Roman"/>
          <w:sz w:val="26"/>
          <w:szCs w:val="26"/>
        </w:rPr>
        <w:t xml:space="preserve"> </w:t>
      </w:r>
      <w:r w:rsidR="00A25038">
        <w:rPr>
          <w:rFonts w:ascii="Times New Roman" w:hAnsi="Times New Roman" w:cs="Times New Roman"/>
          <w:sz w:val="26"/>
          <w:szCs w:val="26"/>
        </w:rPr>
        <w:t xml:space="preserve">%. </w:t>
      </w:r>
      <w:r w:rsidR="003079A4" w:rsidRPr="00CA2CAC">
        <w:rPr>
          <w:rFonts w:ascii="Times New Roman" w:hAnsi="Times New Roman" w:cs="Times New Roman"/>
          <w:sz w:val="26"/>
          <w:szCs w:val="26"/>
        </w:rPr>
        <w:t xml:space="preserve">Эти тенденции </w:t>
      </w:r>
      <w:r w:rsidR="003079A4">
        <w:rPr>
          <w:rFonts w:ascii="Times New Roman" w:hAnsi="Times New Roman" w:cs="Times New Roman"/>
          <w:sz w:val="26"/>
          <w:szCs w:val="26"/>
        </w:rPr>
        <w:t>отчасти</w:t>
      </w:r>
      <w:r w:rsidR="003079A4" w:rsidRPr="00CA2CAC">
        <w:rPr>
          <w:rFonts w:ascii="Times New Roman" w:hAnsi="Times New Roman" w:cs="Times New Roman"/>
          <w:sz w:val="26"/>
          <w:szCs w:val="26"/>
        </w:rPr>
        <w:t xml:space="preserve"> объясняются наступлением </w:t>
      </w:r>
      <w:r w:rsidR="003079A4">
        <w:rPr>
          <w:rFonts w:ascii="Times New Roman" w:hAnsi="Times New Roman" w:cs="Times New Roman"/>
          <w:sz w:val="26"/>
          <w:szCs w:val="26"/>
        </w:rPr>
        <w:t>репродуктивного</w:t>
      </w:r>
      <w:r w:rsidR="003079A4" w:rsidRPr="00CA2CAC">
        <w:rPr>
          <w:rFonts w:ascii="Times New Roman" w:hAnsi="Times New Roman" w:cs="Times New Roman"/>
          <w:sz w:val="26"/>
          <w:szCs w:val="26"/>
        </w:rPr>
        <w:t xml:space="preserve"> возраста у лиц, родившихся в 90-х </w:t>
      </w:r>
      <w:r w:rsidR="003079A4">
        <w:rPr>
          <w:rFonts w:ascii="Times New Roman" w:hAnsi="Times New Roman" w:cs="Times New Roman"/>
          <w:sz w:val="26"/>
          <w:szCs w:val="26"/>
        </w:rPr>
        <w:t xml:space="preserve">годах прошлого столетия, когда </w:t>
      </w:r>
      <w:r w:rsidR="003079A4" w:rsidRPr="00CA2CAC">
        <w:rPr>
          <w:rFonts w:ascii="Times New Roman" w:hAnsi="Times New Roman" w:cs="Times New Roman"/>
          <w:sz w:val="26"/>
          <w:szCs w:val="26"/>
        </w:rPr>
        <w:t xml:space="preserve">наблюдался демографический провал. </w:t>
      </w:r>
      <w:r w:rsidR="003079A4" w:rsidRPr="008F6338">
        <w:rPr>
          <w:rFonts w:ascii="Times New Roman" w:hAnsi="Times New Roman" w:cs="Times New Roman"/>
          <w:sz w:val="26"/>
          <w:szCs w:val="26"/>
        </w:rPr>
        <w:t>Нельзя исключать и иные причины: экономического, социального характера.</w:t>
      </w:r>
    </w:p>
    <w:p w:rsidR="0030034A" w:rsidRDefault="0030034A" w:rsidP="00300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A46">
        <w:rPr>
          <w:rFonts w:ascii="Times New Roman" w:hAnsi="Times New Roman" w:cs="Times New Roman"/>
          <w:sz w:val="26"/>
          <w:szCs w:val="26"/>
        </w:rPr>
        <w:t xml:space="preserve">Несмотря на снижение показателей рождаемости, в Республике Хакасия </w:t>
      </w:r>
      <w:r>
        <w:rPr>
          <w:rFonts w:ascii="Times New Roman" w:hAnsi="Times New Roman" w:cs="Times New Roman"/>
          <w:sz w:val="26"/>
          <w:szCs w:val="26"/>
        </w:rPr>
        <w:t xml:space="preserve">по-прежнему </w:t>
      </w:r>
      <w:r w:rsidRPr="00F13A46">
        <w:rPr>
          <w:rFonts w:ascii="Times New Roman" w:hAnsi="Times New Roman" w:cs="Times New Roman"/>
          <w:sz w:val="26"/>
          <w:szCs w:val="26"/>
        </w:rPr>
        <w:t>увеличивает</w:t>
      </w:r>
      <w:r>
        <w:rPr>
          <w:rFonts w:ascii="Times New Roman" w:hAnsi="Times New Roman" w:cs="Times New Roman"/>
          <w:sz w:val="26"/>
          <w:szCs w:val="26"/>
        </w:rPr>
        <w:t>ся количество многодетных семей</w:t>
      </w:r>
      <w:r w:rsidR="00A25038">
        <w:rPr>
          <w:rFonts w:ascii="Times New Roman" w:hAnsi="Times New Roman" w:cs="Times New Roman"/>
          <w:sz w:val="26"/>
          <w:szCs w:val="26"/>
        </w:rPr>
        <w:t xml:space="preserve"> (в 2017 году их число составляло 8</w:t>
      </w:r>
      <w:r w:rsidR="00F2318B">
        <w:rPr>
          <w:rFonts w:ascii="Times New Roman" w:hAnsi="Times New Roman" w:cs="Times New Roman"/>
          <w:sz w:val="26"/>
          <w:szCs w:val="26"/>
        </w:rPr>
        <w:t xml:space="preserve"> </w:t>
      </w:r>
      <w:r w:rsidR="00A25038">
        <w:rPr>
          <w:rFonts w:ascii="Times New Roman" w:hAnsi="Times New Roman" w:cs="Times New Roman"/>
          <w:sz w:val="26"/>
          <w:szCs w:val="26"/>
        </w:rPr>
        <w:t>103 семьи, в 2018 году – 8</w:t>
      </w:r>
      <w:r w:rsidR="00F2318B">
        <w:rPr>
          <w:rFonts w:ascii="Times New Roman" w:hAnsi="Times New Roman" w:cs="Times New Roman"/>
          <w:sz w:val="26"/>
          <w:szCs w:val="26"/>
        </w:rPr>
        <w:t xml:space="preserve"> </w:t>
      </w:r>
      <w:r w:rsidR="00A25038">
        <w:rPr>
          <w:rFonts w:ascii="Times New Roman" w:hAnsi="Times New Roman" w:cs="Times New Roman"/>
          <w:sz w:val="26"/>
          <w:szCs w:val="26"/>
        </w:rPr>
        <w:t>431 семья, в 2019 году – 9</w:t>
      </w:r>
      <w:r w:rsidR="00F2318B">
        <w:rPr>
          <w:rFonts w:ascii="Times New Roman" w:hAnsi="Times New Roman" w:cs="Times New Roman"/>
          <w:sz w:val="26"/>
          <w:szCs w:val="26"/>
        </w:rPr>
        <w:t xml:space="preserve"> </w:t>
      </w:r>
      <w:r w:rsidR="00A25038">
        <w:rPr>
          <w:rFonts w:ascii="Times New Roman" w:hAnsi="Times New Roman" w:cs="Times New Roman"/>
          <w:sz w:val="26"/>
          <w:szCs w:val="26"/>
        </w:rPr>
        <w:t>149 семей). В сравнении с 2012 годом рост составил 63</w:t>
      </w:r>
      <w:r w:rsidR="001C33BE">
        <w:rPr>
          <w:rFonts w:ascii="Times New Roman" w:hAnsi="Times New Roman" w:cs="Times New Roman"/>
          <w:sz w:val="26"/>
          <w:szCs w:val="26"/>
        </w:rPr>
        <w:t xml:space="preserve"> </w:t>
      </w:r>
      <w:r w:rsidR="00A25038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A25038" w:rsidRDefault="0030034A" w:rsidP="00A25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 из положительных тенденций в регионе – поступательное уменьшение п</w:t>
      </w:r>
      <w:r w:rsidR="00A83222">
        <w:rPr>
          <w:rFonts w:ascii="Times New Roman" w:hAnsi="Times New Roman" w:cs="Times New Roman"/>
          <w:sz w:val="26"/>
          <w:szCs w:val="26"/>
        </w:rPr>
        <w:t>оказателей детской смертности.</w:t>
      </w:r>
      <w:r w:rsidR="00A25038" w:rsidRPr="00A25038">
        <w:rPr>
          <w:rFonts w:ascii="Times New Roman" w:hAnsi="Times New Roman" w:cs="Times New Roman"/>
          <w:sz w:val="26"/>
          <w:szCs w:val="26"/>
        </w:rPr>
        <w:t xml:space="preserve"> </w:t>
      </w:r>
      <w:r w:rsidR="00A25038">
        <w:rPr>
          <w:rFonts w:ascii="Times New Roman" w:hAnsi="Times New Roman" w:cs="Times New Roman"/>
          <w:sz w:val="26"/>
          <w:szCs w:val="26"/>
        </w:rPr>
        <w:t>По итогам 2019 года удельный показатель детской смертности на 100 тысяч детского населения снизился на 11 % к уровню 2018 года.</w:t>
      </w:r>
    </w:p>
    <w:p w:rsidR="0030034A" w:rsidRDefault="0030034A" w:rsidP="003003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83222" w:rsidRPr="00A83222" w:rsidRDefault="00A83222" w:rsidP="003003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452F52" w:rsidRPr="004C1F6A" w:rsidRDefault="00D8115C" w:rsidP="006C44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267A">
        <w:rPr>
          <w:rFonts w:ascii="Times New Roman" w:hAnsi="Times New Roman" w:cs="Times New Roman"/>
          <w:sz w:val="26"/>
          <w:szCs w:val="26"/>
        </w:rPr>
        <w:lastRenderedPageBreak/>
        <w:t xml:space="preserve">Формирование </w:t>
      </w:r>
      <w:r w:rsidR="00516556" w:rsidRPr="0035267A">
        <w:rPr>
          <w:rFonts w:ascii="Times New Roman" w:hAnsi="Times New Roman" w:cs="Times New Roman"/>
          <w:sz w:val="26"/>
          <w:szCs w:val="26"/>
        </w:rPr>
        <w:t xml:space="preserve">качественной </w:t>
      </w:r>
      <w:r w:rsidRPr="0035267A">
        <w:rPr>
          <w:rFonts w:ascii="Times New Roman" w:hAnsi="Times New Roman" w:cs="Times New Roman"/>
          <w:sz w:val="26"/>
          <w:szCs w:val="26"/>
        </w:rPr>
        <w:t>инфраструктуры детства, повышение уровня доходов семей с детьми, помощь в обеспечении жилищных прав молодых семей, программы трудовой</w:t>
      </w:r>
      <w:r w:rsidRPr="008F6338">
        <w:rPr>
          <w:rFonts w:ascii="Times New Roman" w:hAnsi="Times New Roman" w:cs="Times New Roman"/>
          <w:sz w:val="26"/>
          <w:szCs w:val="26"/>
        </w:rPr>
        <w:t xml:space="preserve"> занятости </w:t>
      </w:r>
      <w:r w:rsidR="005B6663" w:rsidRPr="004C1F6A">
        <w:rPr>
          <w:rFonts w:ascii="Times New Roman" w:hAnsi="Times New Roman" w:cs="Times New Roman"/>
          <w:sz w:val="26"/>
          <w:szCs w:val="26"/>
        </w:rPr>
        <w:t>являются факторами, способствующими повышению рождаемости.</w:t>
      </w:r>
    </w:p>
    <w:p w:rsidR="00A533EC" w:rsidRDefault="00E53C28" w:rsidP="00A83222">
      <w:pPr>
        <w:spacing w:after="6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3C28">
        <w:rPr>
          <w:rFonts w:ascii="Times New Roman" w:hAnsi="Times New Roman" w:cs="Times New Roman"/>
          <w:b/>
          <w:sz w:val="26"/>
          <w:szCs w:val="26"/>
        </w:rPr>
        <w:t xml:space="preserve">В связи с этим Уполномоченный еще раз акцентирует внимание </w:t>
      </w:r>
      <w:r w:rsidR="00F864BC" w:rsidRPr="00E53C2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53C28">
        <w:rPr>
          <w:rFonts w:ascii="Times New Roman" w:hAnsi="Times New Roman" w:cs="Times New Roman"/>
          <w:b/>
          <w:sz w:val="26"/>
          <w:szCs w:val="26"/>
        </w:rPr>
        <w:t>необходимо</w:t>
      </w:r>
      <w:r w:rsidR="00A83222">
        <w:rPr>
          <w:rFonts w:ascii="Times New Roman" w:hAnsi="Times New Roman" w:cs="Times New Roman"/>
          <w:b/>
          <w:sz w:val="26"/>
          <w:szCs w:val="26"/>
        </w:rPr>
        <w:t xml:space="preserve">сти оценки реального состояния </w:t>
      </w:r>
      <w:r w:rsidRPr="00E53C28">
        <w:rPr>
          <w:rFonts w:ascii="Times New Roman" w:hAnsi="Times New Roman" w:cs="Times New Roman"/>
          <w:b/>
          <w:sz w:val="26"/>
          <w:szCs w:val="26"/>
        </w:rPr>
        <w:t xml:space="preserve">детской инфраструктуры </w:t>
      </w:r>
      <w:r w:rsidR="00F864BC" w:rsidRPr="00E53C28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E53C28">
        <w:rPr>
          <w:rFonts w:ascii="Times New Roman" w:hAnsi="Times New Roman" w:cs="Times New Roman"/>
          <w:b/>
          <w:sz w:val="26"/>
          <w:szCs w:val="26"/>
        </w:rPr>
        <w:t xml:space="preserve">каждой </w:t>
      </w:r>
      <w:r w:rsidR="00F864BC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E53C28">
        <w:rPr>
          <w:rFonts w:ascii="Times New Roman" w:hAnsi="Times New Roman" w:cs="Times New Roman"/>
          <w:b/>
          <w:sz w:val="26"/>
          <w:szCs w:val="26"/>
        </w:rPr>
        <w:t>территории, определения приоритетных направлений ее развития и совершенствования, создания условий для защищенного и благополучного детства, развития детей.</w:t>
      </w:r>
    </w:p>
    <w:p w:rsidR="00E217B9" w:rsidRDefault="000A639A" w:rsidP="006C44B5">
      <w:pPr>
        <w:pStyle w:val="23"/>
        <w:shd w:val="clear" w:color="auto" w:fill="auto"/>
        <w:tabs>
          <w:tab w:val="left" w:leader="underscore" w:pos="4131"/>
          <w:tab w:val="left" w:leader="underscore" w:pos="10222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217B9">
        <w:rPr>
          <w:sz w:val="26"/>
          <w:szCs w:val="26"/>
        </w:rPr>
        <w:t xml:space="preserve"> Республике Хакасия достаточно высока доля семей с детьми, размер дохода которых ниже величины прожиточного минимума. </w:t>
      </w:r>
      <w:r w:rsidR="00E217B9" w:rsidRPr="00E217B9">
        <w:rPr>
          <w:sz w:val="26"/>
          <w:szCs w:val="26"/>
        </w:rPr>
        <w:t>По данным Министерства труда и социальной защиты Республики Хакасия, в 2019 году их численность составляла 17</w:t>
      </w:r>
      <w:r w:rsidR="00BF701D">
        <w:rPr>
          <w:sz w:val="26"/>
          <w:szCs w:val="26"/>
        </w:rPr>
        <w:t> </w:t>
      </w:r>
      <w:r w:rsidR="00E217B9" w:rsidRPr="00E217B9">
        <w:rPr>
          <w:sz w:val="26"/>
          <w:szCs w:val="26"/>
        </w:rPr>
        <w:t>411 семей</w:t>
      </w:r>
      <w:r w:rsidR="00E217B9">
        <w:rPr>
          <w:sz w:val="26"/>
          <w:szCs w:val="26"/>
        </w:rPr>
        <w:t>.</w:t>
      </w:r>
      <w:r w:rsidR="00E217B9" w:rsidRPr="00E217B9">
        <w:rPr>
          <w:sz w:val="26"/>
          <w:szCs w:val="26"/>
        </w:rPr>
        <w:t xml:space="preserve"> В этих семьях проживает 31</w:t>
      </w:r>
      <w:r w:rsidR="00BF701D">
        <w:rPr>
          <w:sz w:val="26"/>
          <w:szCs w:val="26"/>
        </w:rPr>
        <w:t> </w:t>
      </w:r>
      <w:r w:rsidR="00E217B9" w:rsidRPr="00E217B9">
        <w:rPr>
          <w:sz w:val="26"/>
          <w:szCs w:val="26"/>
        </w:rPr>
        <w:t>960 детей (24,75</w:t>
      </w:r>
      <w:r w:rsidR="00887286">
        <w:rPr>
          <w:sz w:val="26"/>
          <w:szCs w:val="26"/>
        </w:rPr>
        <w:t xml:space="preserve"> </w:t>
      </w:r>
      <w:r w:rsidR="00E217B9" w:rsidRPr="00F864BC">
        <w:rPr>
          <w:sz w:val="26"/>
          <w:szCs w:val="26"/>
        </w:rPr>
        <w:t>%</w:t>
      </w:r>
      <w:r w:rsidR="00887286" w:rsidRPr="00F864BC">
        <w:rPr>
          <w:sz w:val="26"/>
          <w:szCs w:val="26"/>
        </w:rPr>
        <w:t>,</w:t>
      </w:r>
      <w:r w:rsidR="00E217B9" w:rsidRPr="00F864BC">
        <w:rPr>
          <w:sz w:val="26"/>
          <w:szCs w:val="26"/>
        </w:rPr>
        <w:t xml:space="preserve"> и</w:t>
      </w:r>
      <w:r w:rsidR="00E217B9" w:rsidRPr="00E217B9">
        <w:rPr>
          <w:sz w:val="26"/>
          <w:szCs w:val="26"/>
        </w:rPr>
        <w:t xml:space="preserve">ли 1/4 часть </w:t>
      </w:r>
      <w:r w:rsidR="00A83222">
        <w:rPr>
          <w:sz w:val="26"/>
          <w:szCs w:val="26"/>
        </w:rPr>
        <w:t>детского населения республики).</w:t>
      </w:r>
    </w:p>
    <w:p w:rsidR="00323B26" w:rsidRDefault="0030034A" w:rsidP="003079A4">
      <w:pPr>
        <w:pStyle w:val="23"/>
        <w:shd w:val="clear" w:color="auto" w:fill="auto"/>
        <w:tabs>
          <w:tab w:val="left" w:leader="underscore" w:pos="4131"/>
          <w:tab w:val="left" w:leader="underscore" w:pos="10222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5D1DCC">
        <w:rPr>
          <w:sz w:val="26"/>
          <w:szCs w:val="26"/>
        </w:rPr>
        <w:t>онетарная государственная поддержка ведет к уменьшению проблемы бедности семей с детьми, но не решает этой проблемы. Адресные в</w:t>
      </w:r>
      <w:r w:rsidR="009C1E1C">
        <w:rPr>
          <w:sz w:val="26"/>
          <w:szCs w:val="26"/>
        </w:rPr>
        <w:t>ыплаты должны сопровождаться комплек</w:t>
      </w:r>
      <w:r w:rsidR="00323B26">
        <w:rPr>
          <w:sz w:val="26"/>
          <w:szCs w:val="26"/>
        </w:rPr>
        <w:t>с</w:t>
      </w:r>
      <w:r w:rsidR="00A83222">
        <w:rPr>
          <w:sz w:val="26"/>
          <w:szCs w:val="26"/>
        </w:rPr>
        <w:t>ом социально-экономических мер.</w:t>
      </w:r>
    </w:p>
    <w:p w:rsidR="001E0B7A" w:rsidRPr="00975621" w:rsidRDefault="00A83222" w:rsidP="0097562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r w:rsidR="00BF4F4C" w:rsidRPr="00305193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Послании Федеральному Собранию Р</w:t>
      </w:r>
      <w:r w:rsidR="0097562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оссийской </w:t>
      </w:r>
      <w:r w:rsidR="00BF4F4C" w:rsidRPr="00305193">
        <w:rPr>
          <w:rFonts w:ascii="Times New Roman" w:eastAsiaTheme="minorHAnsi" w:hAnsi="Times New Roman" w:cs="Times New Roman"/>
          <w:sz w:val="26"/>
          <w:szCs w:val="26"/>
          <w:lang w:eastAsia="en-US"/>
        </w:rPr>
        <w:t>Ф</w:t>
      </w:r>
      <w:r w:rsidR="00975621">
        <w:rPr>
          <w:rFonts w:ascii="Times New Roman" w:eastAsiaTheme="minorHAnsi" w:hAnsi="Times New Roman" w:cs="Times New Roman"/>
          <w:sz w:val="26"/>
          <w:szCs w:val="26"/>
          <w:lang w:eastAsia="en-US"/>
        </w:rPr>
        <w:t>едерации</w:t>
      </w:r>
      <w:r w:rsidR="00BF4F4C" w:rsidRPr="003051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прошлого года Президент Р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оссийской </w:t>
      </w:r>
      <w:r w:rsidR="00BF4F4C" w:rsidRPr="00305193">
        <w:rPr>
          <w:rFonts w:ascii="Times New Roman" w:eastAsiaTheme="minorHAnsi" w:hAnsi="Times New Roman" w:cs="Times New Roman"/>
          <w:sz w:val="26"/>
          <w:szCs w:val="26"/>
          <w:lang w:eastAsia="en-US"/>
        </w:rPr>
        <w:t>Ф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едерации</w:t>
      </w:r>
      <w:r w:rsidR="00BF4F4C" w:rsidRPr="003051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говорил о необходимости расширять практику социального контракта. </w:t>
      </w:r>
      <w:r w:rsidR="00F65762" w:rsidRPr="00F657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течение 2019 года социальной помощью на основе социального контракта </w:t>
      </w:r>
      <w:r w:rsidR="00F657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Республике Хакасия </w:t>
      </w:r>
      <w:r w:rsidR="00F65762" w:rsidRPr="00F657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воспользовалась 21 семья на </w:t>
      </w:r>
      <w:r w:rsidR="00BF701D">
        <w:rPr>
          <w:rFonts w:ascii="Times New Roman" w:eastAsiaTheme="minorHAnsi" w:hAnsi="Times New Roman" w:cs="Times New Roman"/>
          <w:sz w:val="26"/>
          <w:szCs w:val="26"/>
          <w:lang w:eastAsia="en-US"/>
        </w:rPr>
        <w:t>общую сумму</w:t>
      </w:r>
      <w:r w:rsidR="0088728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65762" w:rsidRPr="00F65762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88728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65762" w:rsidRPr="00F65762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="00BF701D">
        <w:rPr>
          <w:rFonts w:ascii="Times New Roman" w:eastAsiaTheme="minorHAnsi" w:hAnsi="Times New Roman" w:cs="Times New Roman"/>
          <w:sz w:val="26"/>
          <w:szCs w:val="26"/>
          <w:lang w:eastAsia="en-US"/>
        </w:rPr>
        <w:t>ил</w:t>
      </w:r>
      <w:r w:rsidR="00F65762" w:rsidRPr="00F65762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 w:rsidR="00BF701D">
        <w:rPr>
          <w:rFonts w:ascii="Times New Roman" w:eastAsiaTheme="minorHAnsi" w:hAnsi="Times New Roman" w:cs="Times New Roman"/>
          <w:sz w:val="26"/>
          <w:szCs w:val="26"/>
          <w:lang w:eastAsia="en-US"/>
        </w:rPr>
        <w:t>ион</w:t>
      </w:r>
      <w:r w:rsidR="0088728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65762" w:rsidRPr="00F65762">
        <w:rPr>
          <w:rFonts w:ascii="Times New Roman" w:eastAsiaTheme="minorHAnsi" w:hAnsi="Times New Roman" w:cs="Times New Roman"/>
          <w:sz w:val="26"/>
          <w:szCs w:val="26"/>
          <w:lang w:eastAsia="en-US"/>
        </w:rPr>
        <w:t>рублей.</w:t>
      </w:r>
      <w:r w:rsidR="0088728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E0B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Перечнем </w:t>
      </w:r>
      <w:r w:rsidR="001E0B7A">
        <w:rPr>
          <w:rFonts w:ascii="Times New Roman" w:hAnsi="Times New Roman" w:cs="Times New Roman"/>
          <w:sz w:val="26"/>
          <w:szCs w:val="26"/>
        </w:rPr>
        <w:t xml:space="preserve">поручений по реализации Послания Президента Федеральному Собранию </w:t>
      </w:r>
      <w:r w:rsidR="00986BD4">
        <w:rPr>
          <w:rFonts w:ascii="Times New Roman" w:hAnsi="Times New Roman" w:cs="Times New Roman"/>
          <w:sz w:val="26"/>
          <w:szCs w:val="26"/>
        </w:rPr>
        <w:t xml:space="preserve">(от </w:t>
      </w:r>
      <w:r>
        <w:rPr>
          <w:rFonts w:ascii="Times New Roman" w:hAnsi="Times New Roman" w:cs="Times New Roman"/>
          <w:sz w:val="26"/>
          <w:szCs w:val="26"/>
        </w:rPr>
        <w:t>24.01.2020 № Пр-113</w:t>
      </w:r>
      <w:r w:rsidR="00986BD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E0B7A">
        <w:rPr>
          <w:rFonts w:ascii="Times New Roman" w:hAnsi="Times New Roman" w:cs="Times New Roman"/>
          <w:sz w:val="26"/>
          <w:szCs w:val="26"/>
        </w:rPr>
        <w:t xml:space="preserve">с 2021 года </w:t>
      </w:r>
      <w:r w:rsidR="00F2318B">
        <w:rPr>
          <w:rFonts w:ascii="Times New Roman" w:hAnsi="Times New Roman" w:cs="Times New Roman"/>
          <w:sz w:val="26"/>
          <w:szCs w:val="26"/>
        </w:rPr>
        <w:t>средства</w:t>
      </w:r>
      <w:r w:rsidR="001E0B7A">
        <w:rPr>
          <w:rFonts w:ascii="Times New Roman" w:hAnsi="Times New Roman" w:cs="Times New Roman"/>
          <w:sz w:val="26"/>
          <w:szCs w:val="26"/>
        </w:rPr>
        <w:t xml:space="preserve"> федерального бюджета </w:t>
      </w:r>
      <w:r w:rsidR="00F2318B">
        <w:rPr>
          <w:rFonts w:ascii="Times New Roman" w:hAnsi="Times New Roman" w:cs="Times New Roman"/>
          <w:sz w:val="26"/>
          <w:szCs w:val="26"/>
        </w:rPr>
        <w:t>будут направляться</w:t>
      </w:r>
      <w:r w:rsidR="001E0B7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1E0B7A" w:rsidRPr="001E0B7A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="001E0B7A" w:rsidRPr="001E0B7A">
        <w:rPr>
          <w:rFonts w:ascii="Times New Roman" w:hAnsi="Times New Roman" w:cs="Times New Roman"/>
          <w:sz w:val="26"/>
          <w:szCs w:val="26"/>
        </w:rPr>
        <w:t xml:space="preserve"> мероприятий субъектов Российской Федерации по оказанию такой помощи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14FD" w:rsidRDefault="007D14FD" w:rsidP="001E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A01">
        <w:rPr>
          <w:rFonts w:ascii="Times New Roman" w:hAnsi="Times New Roman" w:cs="Times New Roman"/>
          <w:sz w:val="26"/>
          <w:szCs w:val="26"/>
        </w:rPr>
        <w:t xml:space="preserve">В связи с этим </w:t>
      </w:r>
      <w:r w:rsidR="006F2211" w:rsidRPr="00191A01">
        <w:rPr>
          <w:rFonts w:ascii="Times New Roman" w:hAnsi="Times New Roman" w:cs="Times New Roman"/>
          <w:sz w:val="26"/>
          <w:szCs w:val="26"/>
        </w:rPr>
        <w:t>необходимо провести оценку эффективности реализации мер по предоставлению государствен</w:t>
      </w:r>
      <w:r w:rsidR="00A83222">
        <w:rPr>
          <w:rFonts w:ascii="Times New Roman" w:hAnsi="Times New Roman" w:cs="Times New Roman"/>
          <w:sz w:val="26"/>
          <w:szCs w:val="26"/>
        </w:rPr>
        <w:t xml:space="preserve">ной социальной помощи на основе социального </w:t>
      </w:r>
      <w:r w:rsidR="006F2211" w:rsidRPr="00191A01">
        <w:rPr>
          <w:rFonts w:ascii="Times New Roman" w:hAnsi="Times New Roman" w:cs="Times New Roman"/>
          <w:sz w:val="26"/>
          <w:szCs w:val="26"/>
        </w:rPr>
        <w:t>контракта; проанализировать региональное законодательство на предмет соответствия условия</w:t>
      </w:r>
      <w:r w:rsidR="00A83222">
        <w:rPr>
          <w:rFonts w:ascii="Times New Roman" w:hAnsi="Times New Roman" w:cs="Times New Roman"/>
          <w:sz w:val="26"/>
          <w:szCs w:val="26"/>
        </w:rPr>
        <w:t xml:space="preserve">м, </w:t>
      </w:r>
      <w:r w:rsidR="0053342C" w:rsidRPr="00191A01">
        <w:rPr>
          <w:rFonts w:ascii="Times New Roman" w:hAnsi="Times New Roman" w:cs="Times New Roman"/>
          <w:sz w:val="26"/>
          <w:szCs w:val="26"/>
        </w:rPr>
        <w:t xml:space="preserve">предусмотренным для предоставления </w:t>
      </w:r>
      <w:proofErr w:type="spellStart"/>
      <w:r w:rsidR="006F2211" w:rsidRPr="00191A01">
        <w:rPr>
          <w:rFonts w:ascii="Times New Roman" w:hAnsi="Times New Roman" w:cs="Times New Roman"/>
          <w:sz w:val="26"/>
          <w:szCs w:val="26"/>
        </w:rPr>
        <w:t>софинансировани</w:t>
      </w:r>
      <w:r w:rsidR="0053342C" w:rsidRPr="00191A01"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="006F2211" w:rsidRPr="00191A01">
        <w:rPr>
          <w:rFonts w:ascii="Times New Roman" w:hAnsi="Times New Roman" w:cs="Times New Roman"/>
          <w:sz w:val="26"/>
          <w:szCs w:val="26"/>
        </w:rPr>
        <w:t xml:space="preserve"> из </w:t>
      </w:r>
      <w:r w:rsidR="00A83222">
        <w:rPr>
          <w:rFonts w:ascii="Times New Roman" w:hAnsi="Times New Roman" w:cs="Times New Roman"/>
          <w:sz w:val="26"/>
          <w:szCs w:val="26"/>
        </w:rPr>
        <w:t xml:space="preserve">средств федерального бюджета; </w:t>
      </w:r>
      <w:r w:rsidR="0053342C" w:rsidRPr="00191A01">
        <w:rPr>
          <w:rFonts w:ascii="Times New Roman" w:hAnsi="Times New Roman" w:cs="Times New Roman"/>
          <w:sz w:val="26"/>
          <w:szCs w:val="26"/>
        </w:rPr>
        <w:t xml:space="preserve">рассмотреть возможность </w:t>
      </w:r>
      <w:proofErr w:type="gramStart"/>
      <w:r w:rsidR="0053342C" w:rsidRPr="00191A01">
        <w:rPr>
          <w:rFonts w:ascii="Times New Roman" w:hAnsi="Times New Roman" w:cs="Times New Roman"/>
          <w:sz w:val="26"/>
          <w:szCs w:val="26"/>
        </w:rPr>
        <w:t>увеличения количества получателей этого вида государственной социальной п</w:t>
      </w:r>
      <w:r w:rsidR="000470E6">
        <w:rPr>
          <w:rFonts w:ascii="Times New Roman" w:hAnsi="Times New Roman" w:cs="Times New Roman"/>
          <w:sz w:val="26"/>
          <w:szCs w:val="26"/>
        </w:rPr>
        <w:t>омощи</w:t>
      </w:r>
      <w:proofErr w:type="gramEnd"/>
      <w:r w:rsidR="000470E6">
        <w:rPr>
          <w:rFonts w:ascii="Times New Roman" w:hAnsi="Times New Roman" w:cs="Times New Roman"/>
          <w:sz w:val="26"/>
          <w:szCs w:val="26"/>
        </w:rPr>
        <w:t xml:space="preserve">; </w:t>
      </w:r>
      <w:r w:rsidR="0053342C" w:rsidRPr="00191A01">
        <w:rPr>
          <w:rFonts w:ascii="Times New Roman" w:hAnsi="Times New Roman" w:cs="Times New Roman"/>
          <w:sz w:val="26"/>
          <w:szCs w:val="26"/>
        </w:rPr>
        <w:t>а также возможность  увеличени</w:t>
      </w:r>
      <w:r w:rsidR="00BF701D">
        <w:rPr>
          <w:rFonts w:ascii="Times New Roman" w:hAnsi="Times New Roman" w:cs="Times New Roman"/>
          <w:sz w:val="26"/>
          <w:szCs w:val="26"/>
        </w:rPr>
        <w:t xml:space="preserve">я размера </w:t>
      </w:r>
      <w:r w:rsidR="0053342C" w:rsidRPr="00191A01">
        <w:rPr>
          <w:rFonts w:ascii="Times New Roman" w:hAnsi="Times New Roman" w:cs="Times New Roman"/>
          <w:sz w:val="26"/>
          <w:szCs w:val="26"/>
        </w:rPr>
        <w:t>средств, предоставляемых на условиях социального контракт</w:t>
      </w:r>
      <w:r w:rsidR="00BF701D">
        <w:rPr>
          <w:rFonts w:ascii="Times New Roman" w:hAnsi="Times New Roman" w:cs="Times New Roman"/>
          <w:sz w:val="26"/>
          <w:szCs w:val="26"/>
        </w:rPr>
        <w:t xml:space="preserve">а (в настоящее время их размер </w:t>
      </w:r>
      <w:r w:rsidR="0053342C" w:rsidRPr="00191A01">
        <w:rPr>
          <w:rFonts w:ascii="Times New Roman" w:hAnsi="Times New Roman" w:cs="Times New Roman"/>
          <w:sz w:val="26"/>
          <w:szCs w:val="26"/>
        </w:rPr>
        <w:t>составляет от 5 тыс. до 50 тыс. рублей</w:t>
      </w:r>
      <w:r w:rsidR="00A533EC" w:rsidRPr="00191A01">
        <w:rPr>
          <w:rStyle w:val="af3"/>
          <w:rFonts w:ascii="Times New Roman" w:hAnsi="Times New Roman" w:cs="Times New Roman"/>
          <w:sz w:val="26"/>
          <w:szCs w:val="26"/>
        </w:rPr>
        <w:footnoteReference w:id="1"/>
      </w:r>
      <w:r w:rsidR="00BF701D">
        <w:rPr>
          <w:rFonts w:ascii="Times New Roman" w:hAnsi="Times New Roman" w:cs="Times New Roman"/>
          <w:sz w:val="26"/>
          <w:szCs w:val="26"/>
        </w:rPr>
        <w:t>).</w:t>
      </w:r>
    </w:p>
    <w:p w:rsidR="00B26506" w:rsidRDefault="00031397" w:rsidP="0046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864B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Остается </w:t>
      </w:r>
      <w:r w:rsidR="00BF701D" w:rsidRPr="00F864BC">
        <w:rPr>
          <w:rFonts w:ascii="Times New Roman" w:eastAsiaTheme="minorHAnsi" w:hAnsi="Times New Roman" w:cs="Times New Roman"/>
          <w:sz w:val="26"/>
          <w:szCs w:val="26"/>
          <w:lang w:eastAsia="en-US"/>
        </w:rPr>
        <w:t>актуальным</w:t>
      </w:r>
      <w:r w:rsidR="000A639A" w:rsidRPr="00F864B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вопрос об информировании семей с детьми о мерах социальной поддержки, предусмотренных действующим законодательством, а также </w:t>
      </w:r>
      <w:r w:rsidRPr="00F864B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</w:t>
      </w:r>
      <w:r w:rsidR="000A639A" w:rsidRPr="00F864BC">
        <w:rPr>
          <w:rFonts w:ascii="Times New Roman" w:eastAsiaTheme="minorHAnsi" w:hAnsi="Times New Roman" w:cs="Times New Roman"/>
          <w:sz w:val="26"/>
          <w:szCs w:val="26"/>
          <w:lang w:eastAsia="en-US"/>
        </w:rPr>
        <w:t>оказании</w:t>
      </w:r>
      <w:r w:rsidR="000A639A" w:rsidRPr="000A63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помощи по их получению, включая консультирование и сопровождение.</w:t>
      </w:r>
    </w:p>
    <w:p w:rsidR="00C5129F" w:rsidRPr="001C33BE" w:rsidRDefault="004C1F6A" w:rsidP="005E5FCE">
      <w:pPr>
        <w:pStyle w:val="1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 w:themeShade="BF"/>
          <w:kern w:val="36"/>
        </w:rPr>
      </w:pPr>
      <w:bookmarkStart w:id="5" w:name="_Toc37260961"/>
      <w:bookmarkStart w:id="6" w:name="_Toc508174326"/>
      <w:r w:rsidRPr="001C33BE">
        <w:rPr>
          <w:rFonts w:ascii="Times New Roman" w:eastAsia="Times New Roman" w:hAnsi="Times New Roman" w:cs="Times New Roman"/>
          <w:color w:val="000000" w:themeColor="text1" w:themeShade="BF"/>
          <w:kern w:val="36"/>
        </w:rPr>
        <w:t>Р</w:t>
      </w:r>
      <w:r w:rsidR="00C5129F" w:rsidRPr="001C33BE">
        <w:rPr>
          <w:rFonts w:ascii="Times New Roman" w:eastAsia="Times New Roman" w:hAnsi="Times New Roman" w:cs="Times New Roman"/>
          <w:color w:val="000000" w:themeColor="text1" w:themeShade="BF"/>
          <w:kern w:val="36"/>
        </w:rPr>
        <w:t xml:space="preserve">аздел </w:t>
      </w:r>
      <w:r w:rsidR="004E0281" w:rsidRPr="001C33BE">
        <w:rPr>
          <w:rFonts w:ascii="Times New Roman" w:eastAsia="Times New Roman" w:hAnsi="Times New Roman" w:cs="Times New Roman"/>
          <w:color w:val="000000" w:themeColor="text1" w:themeShade="BF"/>
          <w:kern w:val="36"/>
        </w:rPr>
        <w:t>3</w:t>
      </w:r>
      <w:r w:rsidR="00E84D3F" w:rsidRPr="001C33BE">
        <w:rPr>
          <w:rFonts w:ascii="Times New Roman" w:eastAsia="Times New Roman" w:hAnsi="Times New Roman" w:cs="Times New Roman"/>
          <w:color w:val="000000" w:themeColor="text1" w:themeShade="BF"/>
          <w:kern w:val="36"/>
        </w:rPr>
        <w:t>. Здравоохранение</w:t>
      </w:r>
      <w:r w:rsidR="00BF701D" w:rsidRPr="001C33BE">
        <w:rPr>
          <w:rFonts w:ascii="Times New Roman" w:eastAsia="Times New Roman" w:hAnsi="Times New Roman" w:cs="Times New Roman"/>
          <w:color w:val="000000" w:themeColor="text1" w:themeShade="BF"/>
          <w:kern w:val="36"/>
        </w:rPr>
        <w:t>,</w:t>
      </w:r>
      <w:r w:rsidR="00031397" w:rsidRPr="001C33BE">
        <w:rPr>
          <w:rFonts w:ascii="Times New Roman" w:eastAsia="Times New Roman" w:hAnsi="Times New Roman" w:cs="Times New Roman"/>
          <w:color w:val="000000" w:themeColor="text1" w:themeShade="BF"/>
          <w:kern w:val="36"/>
        </w:rPr>
        <w:t xml:space="preserve"> </w:t>
      </w:r>
      <w:r w:rsidR="00C5129F" w:rsidRPr="001C33BE">
        <w:rPr>
          <w:rFonts w:ascii="Times New Roman" w:eastAsia="Times New Roman" w:hAnsi="Times New Roman" w:cs="Times New Roman"/>
          <w:color w:val="000000" w:themeColor="text1" w:themeShade="BF"/>
          <w:kern w:val="36"/>
        </w:rPr>
        <w:t>дружественное детям</w:t>
      </w:r>
      <w:bookmarkEnd w:id="5"/>
    </w:p>
    <w:p w:rsidR="00DC185D" w:rsidRPr="00F75437" w:rsidRDefault="00DC185D" w:rsidP="000A639A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B501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целях раннего (своевременного) выявления патологических состояний, заболеваний и факторов риска их развития </w:t>
      </w:r>
      <w:r w:rsidR="00F23C5A" w:rsidRPr="00F754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 несовершеннолетних </w:t>
      </w:r>
      <w:r w:rsidRPr="00F754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Республике Хакасия проводятся профилактические осмотры. </w:t>
      </w:r>
    </w:p>
    <w:p w:rsidR="00BB3512" w:rsidRDefault="00F23C5A" w:rsidP="00DC185D">
      <w:pPr>
        <w:shd w:val="clear" w:color="auto" w:fill="FFFFFF"/>
        <w:tabs>
          <w:tab w:val="left" w:pos="993"/>
        </w:tabs>
        <w:spacing w:after="0" w:line="211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437">
        <w:rPr>
          <w:rFonts w:ascii="Times New Roman" w:eastAsia="Times New Roman" w:hAnsi="Times New Roman" w:cs="Times New Roman"/>
          <w:sz w:val="26"/>
          <w:szCs w:val="26"/>
        </w:rPr>
        <w:lastRenderedPageBreak/>
        <w:t>В</w:t>
      </w:r>
      <w:r w:rsidR="00DC185D" w:rsidRPr="00F75437">
        <w:rPr>
          <w:rFonts w:ascii="Times New Roman" w:eastAsia="Times New Roman" w:hAnsi="Times New Roman" w:cs="Times New Roman"/>
          <w:sz w:val="26"/>
          <w:szCs w:val="26"/>
        </w:rPr>
        <w:t xml:space="preserve"> 2019 год</w:t>
      </w:r>
      <w:r w:rsidRPr="00F75437">
        <w:rPr>
          <w:rFonts w:ascii="Times New Roman" w:eastAsia="Times New Roman" w:hAnsi="Times New Roman" w:cs="Times New Roman"/>
          <w:sz w:val="26"/>
          <w:szCs w:val="26"/>
        </w:rPr>
        <w:t>у</w:t>
      </w:r>
      <w:r w:rsidR="00DC185D" w:rsidRPr="00F75437">
        <w:rPr>
          <w:rFonts w:ascii="Times New Roman" w:eastAsia="Times New Roman" w:hAnsi="Times New Roman" w:cs="Times New Roman"/>
          <w:sz w:val="26"/>
          <w:szCs w:val="26"/>
        </w:rPr>
        <w:t xml:space="preserve"> зафиксировано снижение численности детей </w:t>
      </w:r>
      <w:r w:rsidR="00BB3512" w:rsidRPr="00F75437">
        <w:rPr>
          <w:rFonts w:ascii="Times New Roman" w:eastAsia="Times New Roman" w:hAnsi="Times New Roman" w:cs="Times New Roman"/>
          <w:sz w:val="26"/>
          <w:szCs w:val="26"/>
        </w:rPr>
        <w:t>I группы здоровья, то есть с нормальным физическим и психическим развитием, без анатомических дефектов, функциональных и морфофункциональных отклонений,</w:t>
      </w:r>
      <w:r w:rsidRPr="00F75437">
        <w:rPr>
          <w:rFonts w:ascii="Times New Roman" w:eastAsia="Times New Roman" w:hAnsi="Times New Roman" w:cs="Times New Roman"/>
          <w:sz w:val="26"/>
          <w:szCs w:val="26"/>
        </w:rPr>
        <w:t xml:space="preserve"> которая</w:t>
      </w:r>
      <w:r w:rsidR="00BB3512" w:rsidRPr="00F75437">
        <w:rPr>
          <w:rFonts w:ascii="Times New Roman" w:eastAsia="Times New Roman" w:hAnsi="Times New Roman" w:cs="Times New Roman"/>
          <w:sz w:val="26"/>
          <w:szCs w:val="26"/>
        </w:rPr>
        <w:t xml:space="preserve"> состав</w:t>
      </w:r>
      <w:r w:rsidRPr="00F75437">
        <w:rPr>
          <w:rFonts w:ascii="Times New Roman" w:eastAsia="Times New Roman" w:hAnsi="Times New Roman" w:cs="Times New Roman"/>
          <w:sz w:val="26"/>
          <w:szCs w:val="26"/>
        </w:rPr>
        <w:t>ила</w:t>
      </w:r>
      <w:r w:rsidR="00BB3512" w:rsidRPr="00F75437">
        <w:rPr>
          <w:rFonts w:ascii="Times New Roman" w:eastAsia="Times New Roman" w:hAnsi="Times New Roman" w:cs="Times New Roman"/>
          <w:sz w:val="26"/>
          <w:szCs w:val="26"/>
        </w:rPr>
        <w:t xml:space="preserve"> 38</w:t>
      </w:r>
      <w:r w:rsidRPr="00F754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3512" w:rsidRPr="00F75437">
        <w:rPr>
          <w:rFonts w:ascii="Times New Roman" w:eastAsia="Times New Roman" w:hAnsi="Times New Roman" w:cs="Times New Roman"/>
          <w:sz w:val="26"/>
          <w:szCs w:val="26"/>
        </w:rPr>
        <w:t xml:space="preserve">% (АППГ </w:t>
      </w:r>
      <w:r w:rsidRPr="00F75437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BB3512" w:rsidRPr="00F75437">
        <w:rPr>
          <w:rFonts w:ascii="Times New Roman" w:eastAsia="Times New Roman" w:hAnsi="Times New Roman" w:cs="Times New Roman"/>
          <w:sz w:val="26"/>
          <w:szCs w:val="26"/>
        </w:rPr>
        <w:t xml:space="preserve"> 46</w:t>
      </w:r>
      <w:r w:rsidRPr="00F754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701D" w:rsidRPr="00F75437">
        <w:rPr>
          <w:rFonts w:ascii="Times New Roman" w:eastAsia="Times New Roman" w:hAnsi="Times New Roman" w:cs="Times New Roman"/>
          <w:sz w:val="26"/>
          <w:szCs w:val="26"/>
        </w:rPr>
        <w:t>%).</w:t>
      </w:r>
    </w:p>
    <w:p w:rsidR="00BB7D6F" w:rsidRPr="003079A4" w:rsidRDefault="00BB3512" w:rsidP="000A639A">
      <w:pPr>
        <w:shd w:val="clear" w:color="auto" w:fill="FFFFFF"/>
        <w:spacing w:after="0" w:line="211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01C">
        <w:rPr>
          <w:rFonts w:ascii="Times New Roman" w:eastAsia="Times New Roman" w:hAnsi="Times New Roman" w:cs="Times New Roman"/>
          <w:sz w:val="26"/>
          <w:szCs w:val="26"/>
        </w:rPr>
        <w:t xml:space="preserve">Доля детей II группы здоровья составляет </w:t>
      </w:r>
      <w:r>
        <w:rPr>
          <w:rFonts w:ascii="Times New Roman" w:eastAsia="Times New Roman" w:hAnsi="Times New Roman" w:cs="Times New Roman"/>
          <w:sz w:val="26"/>
          <w:szCs w:val="26"/>
        </w:rPr>
        <w:t>54</w:t>
      </w:r>
      <w:r w:rsidR="001C33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501C">
        <w:rPr>
          <w:rFonts w:ascii="Times New Roman" w:eastAsia="Times New Roman" w:hAnsi="Times New Roman" w:cs="Times New Roman"/>
          <w:sz w:val="26"/>
          <w:szCs w:val="26"/>
        </w:rPr>
        <w:t xml:space="preserve">%. Это дети, у которых отсутствуют хронические заболевания, но имеются некоторые функциональные </w:t>
      </w:r>
      <w:r w:rsidR="000A639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F701D">
        <w:rPr>
          <w:rFonts w:ascii="Times New Roman" w:eastAsia="Times New Roman" w:hAnsi="Times New Roman" w:cs="Times New Roman"/>
          <w:sz w:val="26"/>
          <w:szCs w:val="26"/>
        </w:rPr>
        <w:t xml:space="preserve"> морфофункциональные нарушения.</w:t>
      </w:r>
      <w:r w:rsidR="003079A4">
        <w:rPr>
          <w:rFonts w:ascii="Times New Roman" w:eastAsia="Times New Roman" w:hAnsi="Times New Roman" w:cs="Times New Roman"/>
          <w:sz w:val="26"/>
          <w:szCs w:val="26"/>
        </w:rPr>
        <w:t xml:space="preserve"> Удельный вес детей с </w:t>
      </w:r>
      <w:r w:rsidR="003079A4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="003079A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079A4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="003079A4" w:rsidRPr="00DC44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79A4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3079A4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="003079A4" w:rsidRPr="00DC44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79A4">
        <w:rPr>
          <w:rFonts w:ascii="Times New Roman" w:eastAsia="Times New Roman" w:hAnsi="Times New Roman" w:cs="Times New Roman"/>
          <w:sz w:val="26"/>
          <w:szCs w:val="26"/>
        </w:rPr>
        <w:t xml:space="preserve"> группами здоровья составляет соответственно 6,5</w:t>
      </w:r>
      <w:r w:rsidR="001C33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79A4">
        <w:rPr>
          <w:rFonts w:ascii="Times New Roman" w:eastAsia="Times New Roman" w:hAnsi="Times New Roman" w:cs="Times New Roman"/>
          <w:sz w:val="26"/>
          <w:szCs w:val="26"/>
        </w:rPr>
        <w:t>%, 0,5</w:t>
      </w:r>
      <w:r w:rsidR="001C33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79A4">
        <w:rPr>
          <w:rFonts w:ascii="Times New Roman" w:eastAsia="Times New Roman" w:hAnsi="Times New Roman" w:cs="Times New Roman"/>
          <w:sz w:val="26"/>
          <w:szCs w:val="26"/>
        </w:rPr>
        <w:t>%, 1</w:t>
      </w:r>
      <w:r w:rsidR="001C33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79A4">
        <w:rPr>
          <w:rFonts w:ascii="Times New Roman" w:eastAsia="Times New Roman" w:hAnsi="Times New Roman" w:cs="Times New Roman"/>
          <w:sz w:val="26"/>
          <w:szCs w:val="26"/>
        </w:rPr>
        <w:t xml:space="preserve">%. </w:t>
      </w:r>
    </w:p>
    <w:p w:rsidR="00BB7D6F" w:rsidRDefault="00363B15" w:rsidP="00363B1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3B15">
        <w:rPr>
          <w:rFonts w:ascii="Times New Roman" w:hAnsi="Times New Roman" w:cs="Times New Roman"/>
          <w:color w:val="000000"/>
          <w:sz w:val="26"/>
          <w:szCs w:val="26"/>
        </w:rPr>
        <w:t xml:space="preserve">В структуре общей заболеваемости несовершеннолетних первые ранговые места занимают болезни органов дыхания, </w:t>
      </w:r>
      <w:r w:rsidRPr="00F75437">
        <w:rPr>
          <w:rFonts w:ascii="Times New Roman" w:hAnsi="Times New Roman" w:cs="Times New Roman"/>
          <w:color w:val="000000"/>
          <w:sz w:val="26"/>
          <w:szCs w:val="26"/>
        </w:rPr>
        <w:t>пищеварения, нервной системы.</w:t>
      </w:r>
      <w:r w:rsidR="003079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При этом доля болезней органов дыхания составляет 60,6</w:t>
      </w:r>
      <w:r w:rsidR="000A51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%. </w:t>
      </w:r>
      <w:r w:rsidR="001D4A0A">
        <w:rPr>
          <w:rFonts w:ascii="Times New Roman" w:hAnsi="Times New Roman" w:cs="Times New Roman"/>
          <w:color w:val="000000"/>
          <w:sz w:val="26"/>
          <w:szCs w:val="26"/>
        </w:rPr>
        <w:t xml:space="preserve">Каждый пятый ребенок, получивший в 2019 году статус ребенка-инвалида, страдает болезнями нервной системы. </w:t>
      </w:r>
    </w:p>
    <w:p w:rsidR="00FB5A91" w:rsidRPr="00F75437" w:rsidRDefault="00363B15" w:rsidP="007E26A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0A51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B7D6F">
        <w:rPr>
          <w:rFonts w:ascii="Times New Roman" w:hAnsi="Times New Roman" w:cs="Times New Roman"/>
          <w:color w:val="000000"/>
          <w:sz w:val="26"/>
          <w:szCs w:val="26"/>
        </w:rPr>
        <w:t xml:space="preserve">данным </w:t>
      </w:r>
      <w:r w:rsidRPr="00363B15"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Управления </w:t>
      </w:r>
      <w:proofErr w:type="spellStart"/>
      <w:r w:rsidRPr="00363B15">
        <w:rPr>
          <w:rFonts w:ascii="Times New Roman" w:hAnsi="Times New Roman" w:cs="Times New Roman"/>
          <w:color w:val="000000"/>
          <w:sz w:val="26"/>
          <w:szCs w:val="26"/>
        </w:rPr>
        <w:t>Роспотребнадз</w:t>
      </w:r>
      <w:r w:rsidR="00BF701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63B15">
        <w:rPr>
          <w:rFonts w:ascii="Times New Roman" w:hAnsi="Times New Roman" w:cs="Times New Roman"/>
          <w:color w:val="000000"/>
          <w:sz w:val="26"/>
          <w:szCs w:val="26"/>
        </w:rPr>
        <w:t>ра</w:t>
      </w:r>
      <w:proofErr w:type="spellEnd"/>
      <w:r w:rsidRPr="00363B15">
        <w:rPr>
          <w:rFonts w:ascii="Times New Roman" w:hAnsi="Times New Roman" w:cs="Times New Roman"/>
          <w:color w:val="000000"/>
          <w:sz w:val="26"/>
          <w:szCs w:val="26"/>
        </w:rPr>
        <w:t xml:space="preserve"> по Республике Хакасия, </w:t>
      </w:r>
      <w:r w:rsidR="00BB7D6F">
        <w:rPr>
          <w:rFonts w:ascii="Times New Roman" w:hAnsi="Times New Roman" w:cs="Times New Roman"/>
          <w:color w:val="000000"/>
          <w:sz w:val="26"/>
          <w:szCs w:val="26"/>
        </w:rPr>
        <w:t>указанные группы болезней</w:t>
      </w:r>
      <w:r w:rsidRPr="00363B15">
        <w:rPr>
          <w:rFonts w:ascii="Times New Roman" w:hAnsi="Times New Roman" w:cs="Times New Roman"/>
          <w:color w:val="000000"/>
          <w:sz w:val="26"/>
          <w:szCs w:val="26"/>
        </w:rPr>
        <w:t xml:space="preserve"> обусловлены воздействием окружающей среды. </w:t>
      </w:r>
      <w:proofErr w:type="gramStart"/>
      <w:r w:rsidR="0011379A">
        <w:rPr>
          <w:rFonts w:ascii="Times New Roman" w:hAnsi="Times New Roman"/>
          <w:sz w:val="26"/>
          <w:szCs w:val="26"/>
        </w:rPr>
        <w:t>П</w:t>
      </w:r>
      <w:r w:rsidR="00A02390" w:rsidRPr="00A02390">
        <w:rPr>
          <w:rFonts w:ascii="Times New Roman" w:hAnsi="Times New Roman"/>
          <w:sz w:val="26"/>
          <w:szCs w:val="26"/>
        </w:rPr>
        <w:t xml:space="preserve">ервичная </w:t>
      </w:r>
      <w:r w:rsidR="00BF701D">
        <w:rPr>
          <w:rFonts w:ascii="Times New Roman" w:hAnsi="Times New Roman"/>
          <w:sz w:val="26"/>
          <w:szCs w:val="26"/>
        </w:rPr>
        <w:t xml:space="preserve">заболеваемость детей до 14 лет </w:t>
      </w:r>
      <w:r w:rsidR="007666A5">
        <w:rPr>
          <w:rFonts w:ascii="Times New Roman" w:hAnsi="Times New Roman"/>
          <w:sz w:val="26"/>
          <w:szCs w:val="26"/>
        </w:rPr>
        <w:t xml:space="preserve">в Республике Хакасия </w:t>
      </w:r>
      <w:r w:rsidR="00BF701D">
        <w:rPr>
          <w:rFonts w:ascii="Times New Roman" w:hAnsi="Times New Roman"/>
          <w:sz w:val="26"/>
          <w:szCs w:val="26"/>
        </w:rPr>
        <w:t>выше</w:t>
      </w:r>
      <w:r w:rsidR="00A02390" w:rsidRPr="00A02390">
        <w:rPr>
          <w:rFonts w:ascii="Times New Roman" w:hAnsi="Times New Roman"/>
          <w:sz w:val="26"/>
          <w:szCs w:val="26"/>
        </w:rPr>
        <w:t xml:space="preserve"> среднероссийской на 7,2</w:t>
      </w:r>
      <w:r w:rsidR="000A51DA">
        <w:rPr>
          <w:rFonts w:ascii="Times New Roman" w:hAnsi="Times New Roman"/>
          <w:sz w:val="26"/>
          <w:szCs w:val="26"/>
        </w:rPr>
        <w:t xml:space="preserve"> </w:t>
      </w:r>
      <w:r w:rsidR="00A02390" w:rsidRPr="00A02390">
        <w:rPr>
          <w:rFonts w:ascii="Times New Roman" w:hAnsi="Times New Roman"/>
          <w:sz w:val="26"/>
          <w:szCs w:val="26"/>
        </w:rPr>
        <w:t>% (1</w:t>
      </w:r>
      <w:r w:rsidR="00F2318B">
        <w:rPr>
          <w:rFonts w:ascii="Times New Roman" w:hAnsi="Times New Roman"/>
          <w:sz w:val="26"/>
          <w:szCs w:val="26"/>
        </w:rPr>
        <w:t xml:space="preserve"> </w:t>
      </w:r>
      <w:r w:rsidR="00A02390" w:rsidRPr="00A02390">
        <w:rPr>
          <w:rFonts w:ascii="Times New Roman" w:hAnsi="Times New Roman"/>
          <w:sz w:val="26"/>
          <w:szCs w:val="26"/>
        </w:rPr>
        <w:t>887,4 против 1</w:t>
      </w:r>
      <w:r w:rsidR="00F2318B">
        <w:rPr>
          <w:rFonts w:ascii="Times New Roman" w:hAnsi="Times New Roman"/>
          <w:sz w:val="26"/>
          <w:szCs w:val="26"/>
        </w:rPr>
        <w:t xml:space="preserve"> </w:t>
      </w:r>
      <w:r w:rsidR="00A02390" w:rsidRPr="00A02390">
        <w:rPr>
          <w:rFonts w:ascii="Times New Roman" w:hAnsi="Times New Roman"/>
          <w:sz w:val="26"/>
          <w:szCs w:val="26"/>
        </w:rPr>
        <w:t>746,9 на 1</w:t>
      </w:r>
      <w:r w:rsidR="000A51DA">
        <w:rPr>
          <w:rFonts w:ascii="Times New Roman" w:hAnsi="Times New Roman"/>
          <w:sz w:val="26"/>
          <w:szCs w:val="26"/>
        </w:rPr>
        <w:t xml:space="preserve"> </w:t>
      </w:r>
      <w:r w:rsidR="00A02390" w:rsidRPr="00A02390">
        <w:rPr>
          <w:rFonts w:ascii="Times New Roman" w:hAnsi="Times New Roman"/>
          <w:sz w:val="26"/>
          <w:szCs w:val="26"/>
        </w:rPr>
        <w:t>000 детского населения), в том числе по инфекционным и паразитарным болезням – на 40,4</w:t>
      </w:r>
      <w:r w:rsidR="000A51DA">
        <w:rPr>
          <w:rFonts w:ascii="Times New Roman" w:hAnsi="Times New Roman"/>
          <w:sz w:val="26"/>
          <w:szCs w:val="26"/>
        </w:rPr>
        <w:t xml:space="preserve"> </w:t>
      </w:r>
      <w:r w:rsidR="00A02390" w:rsidRPr="00A02390">
        <w:rPr>
          <w:rFonts w:ascii="Times New Roman" w:hAnsi="Times New Roman"/>
          <w:sz w:val="26"/>
          <w:szCs w:val="26"/>
        </w:rPr>
        <w:t>%; болезням ор</w:t>
      </w:r>
      <w:r w:rsidR="00BF701D">
        <w:rPr>
          <w:rFonts w:ascii="Times New Roman" w:hAnsi="Times New Roman"/>
          <w:sz w:val="26"/>
          <w:szCs w:val="26"/>
        </w:rPr>
        <w:t xml:space="preserve">ганов </w:t>
      </w:r>
      <w:r w:rsidR="00BF701D" w:rsidRPr="00F75437">
        <w:rPr>
          <w:rFonts w:ascii="Times New Roman" w:hAnsi="Times New Roman"/>
          <w:sz w:val="26"/>
          <w:szCs w:val="26"/>
        </w:rPr>
        <w:t xml:space="preserve">пищеварения </w:t>
      </w:r>
      <w:r w:rsidR="000A51DA" w:rsidRPr="00F75437">
        <w:rPr>
          <w:rFonts w:ascii="Times New Roman" w:hAnsi="Times New Roman"/>
          <w:sz w:val="26"/>
          <w:szCs w:val="26"/>
        </w:rPr>
        <w:t>–</w:t>
      </w:r>
      <w:r w:rsidR="00BF701D">
        <w:rPr>
          <w:rFonts w:ascii="Times New Roman" w:hAnsi="Times New Roman"/>
          <w:sz w:val="26"/>
          <w:szCs w:val="26"/>
        </w:rPr>
        <w:t xml:space="preserve"> на 82,5</w:t>
      </w:r>
      <w:r w:rsidR="000A51DA">
        <w:rPr>
          <w:rFonts w:ascii="Times New Roman" w:hAnsi="Times New Roman"/>
          <w:sz w:val="26"/>
          <w:szCs w:val="26"/>
        </w:rPr>
        <w:t xml:space="preserve"> </w:t>
      </w:r>
      <w:r w:rsidR="00BF701D">
        <w:rPr>
          <w:rFonts w:ascii="Times New Roman" w:hAnsi="Times New Roman"/>
          <w:sz w:val="26"/>
          <w:szCs w:val="26"/>
        </w:rPr>
        <w:t xml:space="preserve">%; </w:t>
      </w:r>
      <w:r w:rsidR="00A02390" w:rsidRPr="00A02390">
        <w:rPr>
          <w:rFonts w:ascii="Times New Roman" w:hAnsi="Times New Roman"/>
          <w:sz w:val="26"/>
          <w:szCs w:val="26"/>
        </w:rPr>
        <w:t>болез</w:t>
      </w:r>
      <w:r w:rsidR="00BF701D">
        <w:rPr>
          <w:rFonts w:ascii="Times New Roman" w:hAnsi="Times New Roman"/>
          <w:sz w:val="26"/>
          <w:szCs w:val="26"/>
        </w:rPr>
        <w:t xml:space="preserve">ням кожи и подкожной клетчатки </w:t>
      </w:r>
      <w:r w:rsidR="00344CB5" w:rsidRPr="00F75437">
        <w:rPr>
          <w:rFonts w:ascii="Times New Roman" w:hAnsi="Times New Roman"/>
          <w:sz w:val="26"/>
          <w:szCs w:val="26"/>
        </w:rPr>
        <w:t>–</w:t>
      </w:r>
      <w:r w:rsidR="00A02390" w:rsidRPr="00F75437">
        <w:rPr>
          <w:rFonts w:ascii="Times New Roman" w:hAnsi="Times New Roman"/>
          <w:sz w:val="26"/>
          <w:szCs w:val="26"/>
        </w:rPr>
        <w:t xml:space="preserve"> 32,7</w:t>
      </w:r>
      <w:r w:rsidR="001C33BE">
        <w:rPr>
          <w:rFonts w:ascii="Times New Roman" w:hAnsi="Times New Roman"/>
          <w:sz w:val="26"/>
          <w:szCs w:val="26"/>
        </w:rPr>
        <w:t xml:space="preserve"> </w:t>
      </w:r>
      <w:r w:rsidR="00A02390" w:rsidRPr="00F75437">
        <w:rPr>
          <w:rFonts w:ascii="Times New Roman" w:hAnsi="Times New Roman"/>
          <w:sz w:val="26"/>
          <w:szCs w:val="26"/>
        </w:rPr>
        <w:t>%, нервной системы (41,1</w:t>
      </w:r>
      <w:r w:rsidR="00344CB5" w:rsidRPr="00F75437">
        <w:rPr>
          <w:rFonts w:ascii="Times New Roman" w:hAnsi="Times New Roman"/>
          <w:sz w:val="26"/>
          <w:szCs w:val="26"/>
        </w:rPr>
        <w:t xml:space="preserve"> </w:t>
      </w:r>
      <w:r w:rsidR="00A02390" w:rsidRPr="00F75437">
        <w:rPr>
          <w:rFonts w:ascii="Times New Roman" w:hAnsi="Times New Roman"/>
          <w:sz w:val="26"/>
          <w:szCs w:val="26"/>
        </w:rPr>
        <w:t>%); травмам, отравлениям – на 33,3</w:t>
      </w:r>
      <w:r w:rsidR="00344CB5" w:rsidRPr="00F75437">
        <w:rPr>
          <w:rFonts w:ascii="Times New Roman" w:hAnsi="Times New Roman"/>
          <w:sz w:val="26"/>
          <w:szCs w:val="26"/>
        </w:rPr>
        <w:t xml:space="preserve"> </w:t>
      </w:r>
      <w:r w:rsidR="00A02390" w:rsidRPr="00F75437">
        <w:rPr>
          <w:rFonts w:ascii="Times New Roman" w:hAnsi="Times New Roman"/>
          <w:sz w:val="26"/>
          <w:szCs w:val="26"/>
        </w:rPr>
        <w:t>%</w:t>
      </w:r>
      <w:r w:rsidR="0011379A" w:rsidRPr="00F75437">
        <w:rPr>
          <w:rStyle w:val="af3"/>
          <w:rFonts w:ascii="Times New Roman" w:hAnsi="Times New Roman"/>
          <w:sz w:val="26"/>
          <w:szCs w:val="26"/>
        </w:rPr>
        <w:footnoteReference w:id="2"/>
      </w:r>
      <w:r w:rsidR="00BF701D" w:rsidRPr="00F75437">
        <w:rPr>
          <w:rFonts w:ascii="Times New Roman" w:hAnsi="Times New Roman"/>
          <w:sz w:val="26"/>
          <w:szCs w:val="26"/>
        </w:rPr>
        <w:t>.</w:t>
      </w:r>
      <w:proofErr w:type="gramEnd"/>
    </w:p>
    <w:p w:rsidR="001D4A0A" w:rsidRDefault="00FB5A91" w:rsidP="007E26A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437">
        <w:rPr>
          <w:rFonts w:ascii="Times New Roman" w:hAnsi="Times New Roman" w:cs="Times New Roman"/>
          <w:sz w:val="26"/>
          <w:szCs w:val="26"/>
        </w:rPr>
        <w:t xml:space="preserve">В течение 2019 года Уполномоченный проводил мониторинг учреждений здравоохранения для детей, ознакомился с условиями оказания </w:t>
      </w:r>
      <w:r w:rsidR="00344CB5" w:rsidRPr="00F75437">
        <w:rPr>
          <w:rFonts w:ascii="Times New Roman" w:hAnsi="Times New Roman" w:cs="Times New Roman"/>
          <w:sz w:val="26"/>
          <w:szCs w:val="26"/>
        </w:rPr>
        <w:t xml:space="preserve">им </w:t>
      </w:r>
      <w:r w:rsidRPr="00F75437">
        <w:rPr>
          <w:rFonts w:ascii="Times New Roman" w:hAnsi="Times New Roman" w:cs="Times New Roman"/>
          <w:sz w:val="26"/>
          <w:szCs w:val="26"/>
        </w:rPr>
        <w:t>медицинской</w:t>
      </w:r>
      <w:r w:rsidRPr="001D4A0A">
        <w:rPr>
          <w:rFonts w:ascii="Times New Roman" w:hAnsi="Times New Roman" w:cs="Times New Roman"/>
          <w:sz w:val="26"/>
          <w:szCs w:val="26"/>
        </w:rPr>
        <w:t xml:space="preserve"> помощи.</w:t>
      </w:r>
      <w:r w:rsidR="00344CB5">
        <w:rPr>
          <w:rFonts w:ascii="Times New Roman" w:hAnsi="Times New Roman" w:cs="Times New Roman"/>
          <w:sz w:val="26"/>
          <w:szCs w:val="26"/>
        </w:rPr>
        <w:t xml:space="preserve"> </w:t>
      </w:r>
      <w:r w:rsidR="001D4A0A" w:rsidRPr="00142B21">
        <w:rPr>
          <w:rFonts w:ascii="Times New Roman" w:eastAsia="Times New Roman" w:hAnsi="Times New Roman" w:cs="Times New Roman"/>
          <w:sz w:val="26"/>
          <w:szCs w:val="26"/>
        </w:rPr>
        <w:t>В целом</w:t>
      </w:r>
      <w:r w:rsidR="00BF701D">
        <w:rPr>
          <w:rFonts w:ascii="Times New Roman" w:eastAsia="Times New Roman" w:hAnsi="Times New Roman" w:cs="Times New Roman"/>
          <w:sz w:val="26"/>
          <w:szCs w:val="26"/>
        </w:rPr>
        <w:t xml:space="preserve"> в учреждениях здравоохранения </w:t>
      </w:r>
      <w:r w:rsidR="001D4A0A" w:rsidRPr="00142B21">
        <w:rPr>
          <w:rFonts w:ascii="Times New Roman" w:eastAsia="Times New Roman" w:hAnsi="Times New Roman" w:cs="Times New Roman"/>
          <w:sz w:val="26"/>
          <w:szCs w:val="26"/>
        </w:rPr>
        <w:t>созданы условия для ок</w:t>
      </w:r>
      <w:r w:rsidR="001D4A0A">
        <w:rPr>
          <w:rFonts w:ascii="Times New Roman" w:eastAsia="Times New Roman" w:hAnsi="Times New Roman" w:cs="Times New Roman"/>
          <w:sz w:val="26"/>
          <w:szCs w:val="26"/>
        </w:rPr>
        <w:t>азания медицинской помощи детям</w:t>
      </w:r>
      <w:r w:rsidR="00BF701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B5A91" w:rsidRDefault="00344CB5" w:rsidP="00FB5A91">
      <w:pPr>
        <w:pStyle w:val="a9"/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437">
        <w:rPr>
          <w:rFonts w:ascii="Times New Roman" w:hAnsi="Times New Roman" w:cs="Times New Roman"/>
          <w:sz w:val="26"/>
          <w:szCs w:val="26"/>
        </w:rPr>
        <w:t>Однако о</w:t>
      </w:r>
      <w:r w:rsidR="00FB5A91" w:rsidRPr="00F75437">
        <w:rPr>
          <w:rFonts w:ascii="Times New Roman" w:hAnsi="Times New Roman" w:cs="Times New Roman"/>
          <w:sz w:val="26"/>
          <w:szCs w:val="26"/>
        </w:rPr>
        <w:t>стаются нерешенными вопросы по замене в медицинских учреждениях твердого инвентаря</w:t>
      </w:r>
      <w:r w:rsidR="00FB5A91" w:rsidRPr="00142B21">
        <w:rPr>
          <w:rFonts w:ascii="Times New Roman" w:eastAsia="Times New Roman" w:hAnsi="Times New Roman" w:cs="Times New Roman"/>
          <w:sz w:val="26"/>
          <w:szCs w:val="26"/>
        </w:rPr>
        <w:t xml:space="preserve"> (столы, стулья, тумбочки, шкафы и проч.). </w:t>
      </w:r>
      <w:r w:rsidR="00FB5A91">
        <w:rPr>
          <w:rFonts w:ascii="Times New Roman" w:eastAsia="Times New Roman" w:hAnsi="Times New Roman" w:cs="Times New Roman"/>
          <w:sz w:val="26"/>
          <w:szCs w:val="26"/>
        </w:rPr>
        <w:t xml:space="preserve">Детское отделение </w:t>
      </w:r>
      <w:proofErr w:type="spellStart"/>
      <w:r w:rsidR="00FB5A91" w:rsidRPr="00142B21">
        <w:rPr>
          <w:rFonts w:ascii="Times New Roman" w:eastAsia="Times New Roman" w:hAnsi="Times New Roman" w:cs="Times New Roman"/>
          <w:sz w:val="26"/>
          <w:szCs w:val="26"/>
        </w:rPr>
        <w:t>Аскизск</w:t>
      </w:r>
      <w:r w:rsidR="00FB5A91">
        <w:rPr>
          <w:rFonts w:ascii="Times New Roman" w:eastAsia="Times New Roman" w:hAnsi="Times New Roman" w:cs="Times New Roman"/>
          <w:sz w:val="26"/>
          <w:szCs w:val="26"/>
        </w:rPr>
        <w:t>ой</w:t>
      </w:r>
      <w:proofErr w:type="spellEnd"/>
      <w:r w:rsidR="00FB5A91" w:rsidRPr="00142B21">
        <w:rPr>
          <w:rFonts w:ascii="Times New Roman" w:eastAsia="Times New Roman" w:hAnsi="Times New Roman" w:cs="Times New Roman"/>
          <w:sz w:val="26"/>
          <w:szCs w:val="26"/>
        </w:rPr>
        <w:t xml:space="preserve"> межрайонн</w:t>
      </w:r>
      <w:r w:rsidR="00FB5A91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FB5A91" w:rsidRPr="00142B21">
        <w:rPr>
          <w:rFonts w:ascii="Times New Roman" w:eastAsia="Times New Roman" w:hAnsi="Times New Roman" w:cs="Times New Roman"/>
          <w:sz w:val="26"/>
          <w:szCs w:val="26"/>
        </w:rPr>
        <w:t xml:space="preserve"> больниц</w:t>
      </w:r>
      <w:r w:rsidR="00FB5A91">
        <w:rPr>
          <w:rFonts w:ascii="Times New Roman" w:eastAsia="Times New Roman" w:hAnsi="Times New Roman" w:cs="Times New Roman"/>
          <w:sz w:val="26"/>
          <w:szCs w:val="26"/>
        </w:rPr>
        <w:t>ы</w:t>
      </w:r>
      <w:r w:rsidR="00FB5A91" w:rsidRPr="00142B21">
        <w:rPr>
          <w:rFonts w:ascii="Times New Roman" w:eastAsia="Times New Roman" w:hAnsi="Times New Roman" w:cs="Times New Roman"/>
          <w:sz w:val="26"/>
          <w:szCs w:val="26"/>
        </w:rPr>
        <w:t xml:space="preserve"> ютится в здании 1931 года постройки. Детское отделение в Усть-Абаканской ра</w:t>
      </w:r>
      <w:r w:rsidR="00BF701D">
        <w:rPr>
          <w:rFonts w:ascii="Times New Roman" w:eastAsia="Times New Roman" w:hAnsi="Times New Roman" w:cs="Times New Roman"/>
          <w:sz w:val="26"/>
          <w:szCs w:val="26"/>
        </w:rPr>
        <w:t>йонной больнице находится на четвертом</w:t>
      </w:r>
      <w:r w:rsidR="00FB5A91" w:rsidRPr="00142B21">
        <w:rPr>
          <w:rFonts w:ascii="Times New Roman" w:eastAsia="Times New Roman" w:hAnsi="Times New Roman" w:cs="Times New Roman"/>
          <w:sz w:val="26"/>
          <w:szCs w:val="26"/>
        </w:rPr>
        <w:t xml:space="preserve"> этаже, детское поликлиническое отделение находится в стесненных условиях</w:t>
      </w:r>
      <w:r w:rsidR="00FB5A91">
        <w:rPr>
          <w:rFonts w:ascii="Times New Roman" w:eastAsia="Times New Roman" w:hAnsi="Times New Roman" w:cs="Times New Roman"/>
          <w:sz w:val="26"/>
          <w:szCs w:val="26"/>
        </w:rPr>
        <w:t>, в старом здании</w:t>
      </w:r>
      <w:r w:rsidR="00BF701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B5A91" w:rsidRPr="00142B21" w:rsidRDefault="00FB5A91" w:rsidP="00FB5A91">
      <w:pPr>
        <w:pStyle w:val="a9"/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Необходимо</w:t>
      </w:r>
      <w:r w:rsidR="00F14750">
        <w:rPr>
          <w:rFonts w:ascii="Times New Roman" w:eastAsia="Times New Roman" w:hAnsi="Times New Roman" w:cs="Times New Roman"/>
          <w:sz w:val="26"/>
          <w:szCs w:val="26"/>
        </w:rPr>
        <w:t xml:space="preserve"> организовать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строительство детских отделений районных больниц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Аскизском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Усть-Абаканском районах Республики Хакасия</w:t>
      </w:r>
      <w:r w:rsidR="00F14750">
        <w:rPr>
          <w:rFonts w:ascii="Times New Roman" w:eastAsia="Times New Roman" w:hAnsi="Times New Roman" w:cs="Times New Roman"/>
          <w:sz w:val="26"/>
          <w:szCs w:val="26"/>
        </w:rPr>
        <w:t>, а также обновление твердого инвентаря в учреждениях здравоохранения для детей</w:t>
      </w:r>
      <w:r w:rsidR="00C837D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45949" w:rsidRDefault="004557C6" w:rsidP="00FB5A9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Самое главное, о</w:t>
      </w:r>
      <w:r w:rsidR="00FB5A91">
        <w:rPr>
          <w:rFonts w:ascii="Times New Roman" w:eastAsia="Times New Roman" w:hAnsi="Times New Roman" w:cs="Times New Roman"/>
          <w:sz w:val="26"/>
          <w:szCs w:val="26"/>
        </w:rPr>
        <w:t xml:space="preserve">стаются проблемными </w:t>
      </w:r>
      <w:r w:rsidR="00FB5A91" w:rsidRPr="000235FD">
        <w:rPr>
          <w:rFonts w:ascii="Times New Roman" w:eastAsia="Times New Roman" w:hAnsi="Times New Roman" w:cs="Times New Roman"/>
          <w:b/>
          <w:sz w:val="26"/>
          <w:szCs w:val="26"/>
        </w:rPr>
        <w:t>кадровые вопросы</w:t>
      </w:r>
      <w:r w:rsidR="00C837D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B5A91" w:rsidRPr="00F75437" w:rsidRDefault="001D4A0A" w:rsidP="00045949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Уполномоченному поступают обращения, связанные с недоступностью получения услуг того или иного специалиста. </w:t>
      </w:r>
      <w:r w:rsidR="00045949">
        <w:rPr>
          <w:rFonts w:ascii="Times New Roman" w:eastAsia="Times New Roman" w:hAnsi="Times New Roman" w:cs="Times New Roman"/>
          <w:sz w:val="26"/>
          <w:szCs w:val="26"/>
        </w:rPr>
        <w:t>По информации Министерства здравоохранения Республики Хакасия, н</w:t>
      </w:r>
      <w:r w:rsidR="00FB5A91">
        <w:rPr>
          <w:rFonts w:ascii="Times New Roman" w:eastAsia="Times New Roman" w:hAnsi="Times New Roman" w:cs="Times New Roman"/>
          <w:sz w:val="26"/>
          <w:szCs w:val="26"/>
        </w:rPr>
        <w:t xml:space="preserve">е в полном объеме обеспечены ставки детских кардиологов, неврологов, онкологов, </w:t>
      </w:r>
      <w:proofErr w:type="spellStart"/>
      <w:r w:rsidR="00FB5A91">
        <w:rPr>
          <w:rFonts w:ascii="Times New Roman" w:eastAsia="Times New Roman" w:hAnsi="Times New Roman" w:cs="Times New Roman"/>
          <w:sz w:val="26"/>
          <w:szCs w:val="26"/>
        </w:rPr>
        <w:t>оториноларингологов</w:t>
      </w:r>
      <w:proofErr w:type="spellEnd"/>
      <w:r w:rsidR="00FB5A91">
        <w:rPr>
          <w:rFonts w:ascii="Times New Roman" w:eastAsia="Times New Roman" w:hAnsi="Times New Roman" w:cs="Times New Roman"/>
          <w:sz w:val="26"/>
          <w:szCs w:val="26"/>
        </w:rPr>
        <w:t xml:space="preserve">, хирургов. </w:t>
      </w:r>
      <w:r w:rsidR="00FB5A91" w:rsidRPr="009D1405">
        <w:rPr>
          <w:rFonts w:ascii="Times New Roman" w:eastAsia="Times New Roman" w:hAnsi="Times New Roman" w:cs="Times New Roman"/>
          <w:sz w:val="26"/>
          <w:szCs w:val="26"/>
        </w:rPr>
        <w:t xml:space="preserve">Имеется </w:t>
      </w:r>
      <w:r w:rsidR="00FB5A91">
        <w:rPr>
          <w:rFonts w:ascii="Times New Roman" w:eastAsia="Times New Roman" w:hAnsi="Times New Roman" w:cs="Times New Roman"/>
          <w:sz w:val="26"/>
          <w:szCs w:val="26"/>
        </w:rPr>
        <w:t>потребность</w:t>
      </w:r>
      <w:r w:rsidR="00FB5A91" w:rsidRPr="009D14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5A91" w:rsidRPr="00F75437">
        <w:rPr>
          <w:rFonts w:ascii="Times New Roman" w:eastAsia="Times New Roman" w:hAnsi="Times New Roman" w:cs="Times New Roman"/>
          <w:sz w:val="26"/>
          <w:szCs w:val="26"/>
        </w:rPr>
        <w:t xml:space="preserve">в детских и подростковых психиатрах </w:t>
      </w:r>
      <w:r w:rsidR="00344CB5" w:rsidRPr="00F75437">
        <w:rPr>
          <w:rFonts w:ascii="Times New Roman" w:eastAsia="Times New Roman" w:hAnsi="Times New Roman" w:cs="Times New Roman"/>
          <w:sz w:val="26"/>
          <w:szCs w:val="26"/>
        </w:rPr>
        <w:t>(</w:t>
      </w:r>
      <w:r w:rsidR="00FB5A91" w:rsidRPr="00F75437">
        <w:rPr>
          <w:rFonts w:ascii="Times New Roman" w:eastAsia="Times New Roman" w:hAnsi="Times New Roman" w:cs="Times New Roman"/>
          <w:sz w:val="26"/>
          <w:szCs w:val="26"/>
        </w:rPr>
        <w:t>6 врачей</w:t>
      </w:r>
      <w:r w:rsidR="00344CB5" w:rsidRPr="00F75437">
        <w:rPr>
          <w:rFonts w:ascii="Times New Roman" w:eastAsia="Times New Roman" w:hAnsi="Times New Roman" w:cs="Times New Roman"/>
          <w:sz w:val="26"/>
          <w:szCs w:val="26"/>
        </w:rPr>
        <w:t>)</w:t>
      </w:r>
      <w:r w:rsidR="00FB5A91" w:rsidRPr="00F75437">
        <w:rPr>
          <w:rFonts w:ascii="Times New Roman" w:eastAsia="Times New Roman" w:hAnsi="Times New Roman" w:cs="Times New Roman"/>
          <w:sz w:val="26"/>
          <w:szCs w:val="26"/>
        </w:rPr>
        <w:t>, психотерапевт</w:t>
      </w:r>
      <w:r w:rsidR="00344CB5" w:rsidRPr="00F75437">
        <w:rPr>
          <w:rFonts w:ascii="Times New Roman" w:eastAsia="Times New Roman" w:hAnsi="Times New Roman" w:cs="Times New Roman"/>
          <w:sz w:val="26"/>
          <w:szCs w:val="26"/>
        </w:rPr>
        <w:t>е (1 врач)</w:t>
      </w:r>
      <w:r w:rsidR="00FB5A91" w:rsidRPr="00F7543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44CB5" w:rsidRPr="00F75437">
        <w:rPr>
          <w:rFonts w:ascii="Times New Roman" w:eastAsia="Times New Roman" w:hAnsi="Times New Roman" w:cs="Times New Roman"/>
          <w:sz w:val="26"/>
          <w:szCs w:val="26"/>
        </w:rPr>
        <w:t>психиатрах-наркологах (</w:t>
      </w:r>
      <w:r w:rsidR="00FB5A91" w:rsidRPr="00F75437">
        <w:rPr>
          <w:rFonts w:ascii="Times New Roman" w:eastAsia="Times New Roman" w:hAnsi="Times New Roman" w:cs="Times New Roman"/>
          <w:sz w:val="26"/>
          <w:szCs w:val="26"/>
        </w:rPr>
        <w:t>10 врачей</w:t>
      </w:r>
      <w:r w:rsidR="00344CB5" w:rsidRPr="00F75437">
        <w:rPr>
          <w:rFonts w:ascii="Times New Roman" w:eastAsia="Times New Roman" w:hAnsi="Times New Roman" w:cs="Times New Roman"/>
          <w:sz w:val="26"/>
          <w:szCs w:val="26"/>
        </w:rPr>
        <w:t>)</w:t>
      </w:r>
      <w:r w:rsidR="00FB5A91" w:rsidRPr="00F7543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44CB5" w:rsidRPr="00F75437">
        <w:rPr>
          <w:rFonts w:ascii="Times New Roman" w:eastAsia="Times New Roman" w:hAnsi="Times New Roman" w:cs="Times New Roman"/>
          <w:sz w:val="26"/>
          <w:szCs w:val="26"/>
        </w:rPr>
        <w:t>обусловленная</w:t>
      </w:r>
      <w:r w:rsidR="00FB5A91" w:rsidRPr="00F75437">
        <w:rPr>
          <w:rFonts w:ascii="Times New Roman" w:eastAsia="Times New Roman" w:hAnsi="Times New Roman" w:cs="Times New Roman"/>
          <w:sz w:val="26"/>
          <w:szCs w:val="26"/>
        </w:rPr>
        <w:t xml:space="preserve"> отсутствие</w:t>
      </w:r>
      <w:r w:rsidR="00344CB5" w:rsidRPr="00F75437">
        <w:rPr>
          <w:rFonts w:ascii="Times New Roman" w:eastAsia="Times New Roman" w:hAnsi="Times New Roman" w:cs="Times New Roman"/>
          <w:sz w:val="26"/>
          <w:szCs w:val="26"/>
        </w:rPr>
        <w:t>м</w:t>
      </w:r>
      <w:r w:rsidR="00FB5A91" w:rsidRPr="00F75437">
        <w:rPr>
          <w:rFonts w:ascii="Times New Roman" w:eastAsia="Times New Roman" w:hAnsi="Times New Roman" w:cs="Times New Roman"/>
          <w:sz w:val="26"/>
          <w:szCs w:val="26"/>
        </w:rPr>
        <w:t xml:space="preserve"> физических лиц, </w:t>
      </w:r>
      <w:r w:rsidR="00344CB5" w:rsidRPr="00F75437">
        <w:rPr>
          <w:rFonts w:ascii="Times New Roman" w:eastAsia="Times New Roman" w:hAnsi="Times New Roman" w:cs="Times New Roman"/>
          <w:sz w:val="26"/>
          <w:szCs w:val="26"/>
        </w:rPr>
        <w:t>а также</w:t>
      </w:r>
      <w:r w:rsidR="00FB5A91" w:rsidRPr="00F75437">
        <w:rPr>
          <w:rFonts w:ascii="Times New Roman" w:eastAsia="Times New Roman" w:hAnsi="Times New Roman" w:cs="Times New Roman"/>
          <w:sz w:val="26"/>
          <w:szCs w:val="26"/>
        </w:rPr>
        <w:t xml:space="preserve"> отток</w:t>
      </w:r>
      <w:r w:rsidR="00344CB5" w:rsidRPr="00F75437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FB5A91" w:rsidRPr="00F75437">
        <w:rPr>
          <w:rFonts w:ascii="Times New Roman" w:eastAsia="Times New Roman" w:hAnsi="Times New Roman" w:cs="Times New Roman"/>
          <w:sz w:val="26"/>
          <w:szCs w:val="26"/>
        </w:rPr>
        <w:t xml:space="preserve"> медицинских кадров в другие субъекты</w:t>
      </w:r>
      <w:r w:rsidR="00975621" w:rsidRPr="00F7543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31633" w:rsidRPr="00F75437" w:rsidRDefault="00F14750" w:rsidP="00F3163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75437">
        <w:rPr>
          <w:rFonts w:ascii="Times New Roman" w:eastAsia="Times New Roman" w:hAnsi="Times New Roman" w:cs="Times New Roman"/>
          <w:sz w:val="26"/>
          <w:szCs w:val="26"/>
        </w:rPr>
        <w:t>Необходимо принять меры по расширению штатов медицинских сотрудников, в том числе врачебного с</w:t>
      </w:r>
      <w:r w:rsidR="00F31633" w:rsidRPr="00F75437">
        <w:rPr>
          <w:rFonts w:ascii="Times New Roman" w:eastAsia="Times New Roman" w:hAnsi="Times New Roman" w:cs="Times New Roman"/>
          <w:sz w:val="26"/>
          <w:szCs w:val="26"/>
        </w:rPr>
        <w:t xml:space="preserve">остава медицинских организаций; рассмотреть вопрос о </w:t>
      </w:r>
      <w:r w:rsidR="00F31633" w:rsidRPr="00F75437">
        <w:rPr>
          <w:rFonts w:ascii="Times New Roman" w:eastAsia="Times New Roman" w:hAnsi="Times New Roman" w:cs="Times New Roman"/>
          <w:sz w:val="26"/>
          <w:szCs w:val="26"/>
        </w:rPr>
        <w:lastRenderedPageBreak/>
        <w:t>вве</w:t>
      </w:r>
      <w:r w:rsidR="00C837D6" w:rsidRPr="00F75437">
        <w:rPr>
          <w:rFonts w:ascii="Times New Roman" w:eastAsia="Times New Roman" w:hAnsi="Times New Roman" w:cs="Times New Roman"/>
          <w:sz w:val="26"/>
          <w:szCs w:val="26"/>
        </w:rPr>
        <w:t xml:space="preserve">дении мер социальной поддержки </w:t>
      </w:r>
      <w:r w:rsidR="00F31633" w:rsidRPr="00F75437">
        <w:rPr>
          <w:rFonts w:ascii="Times New Roman" w:eastAsia="Times New Roman" w:hAnsi="Times New Roman" w:cs="Times New Roman"/>
          <w:sz w:val="26"/>
          <w:szCs w:val="26"/>
        </w:rPr>
        <w:t>для специалистов си</w:t>
      </w:r>
      <w:r w:rsidR="00975621" w:rsidRPr="00F75437">
        <w:rPr>
          <w:rFonts w:ascii="Times New Roman" w:eastAsia="Times New Roman" w:hAnsi="Times New Roman" w:cs="Times New Roman"/>
          <w:sz w:val="26"/>
          <w:szCs w:val="26"/>
        </w:rPr>
        <w:t>стемы детского здравоохранения.</w:t>
      </w:r>
    </w:p>
    <w:p w:rsidR="00FB5A91" w:rsidRDefault="00F31633" w:rsidP="00FB5A9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75437">
        <w:rPr>
          <w:rFonts w:ascii="Times New Roman" w:hAnsi="Times New Roman" w:cs="Times New Roman"/>
          <w:sz w:val="26"/>
          <w:szCs w:val="26"/>
        </w:rPr>
        <w:t xml:space="preserve">В течение 2019 года </w:t>
      </w:r>
      <w:r w:rsidR="00310AF8" w:rsidRPr="00F75437">
        <w:rPr>
          <w:rFonts w:ascii="Times New Roman" w:hAnsi="Times New Roman" w:cs="Times New Roman"/>
          <w:b/>
          <w:sz w:val="26"/>
          <w:szCs w:val="26"/>
        </w:rPr>
        <w:t>высокотехнологичную медицинскую помощь</w:t>
      </w:r>
      <w:r w:rsidR="00774363" w:rsidRPr="00F754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5437">
        <w:rPr>
          <w:rFonts w:ascii="Times New Roman" w:eastAsia="Times New Roman" w:hAnsi="Times New Roman" w:cs="Times New Roman"/>
          <w:sz w:val="26"/>
          <w:szCs w:val="26"/>
        </w:rPr>
        <w:t>получили 411 детей (в 2018 году – 344 ребенка, в 2017 году – 288 детей).</w:t>
      </w:r>
      <w:r w:rsidR="00774363" w:rsidRPr="00F754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27F7" w:rsidRPr="00F75437">
        <w:rPr>
          <w:rFonts w:ascii="Times New Roman" w:eastAsia="Times New Roman" w:hAnsi="Times New Roman" w:cs="Times New Roman"/>
          <w:sz w:val="26"/>
          <w:szCs w:val="26"/>
        </w:rPr>
        <w:t xml:space="preserve">Остается </w:t>
      </w:r>
      <w:r w:rsidR="00671DF1" w:rsidRPr="00F75437">
        <w:rPr>
          <w:rFonts w:ascii="Times New Roman" w:eastAsia="Times New Roman" w:hAnsi="Times New Roman" w:cs="Times New Roman"/>
          <w:sz w:val="26"/>
          <w:szCs w:val="26"/>
        </w:rPr>
        <w:t xml:space="preserve">актуальной </w:t>
      </w:r>
      <w:r w:rsidR="007227F7" w:rsidRPr="00F75437">
        <w:rPr>
          <w:rFonts w:ascii="Times New Roman" w:eastAsia="Times New Roman" w:hAnsi="Times New Roman" w:cs="Times New Roman"/>
          <w:sz w:val="26"/>
          <w:szCs w:val="26"/>
        </w:rPr>
        <w:t xml:space="preserve">проблема доступности указанных медицинских услуг для </w:t>
      </w:r>
      <w:r w:rsidR="000235FD" w:rsidRPr="00F75437">
        <w:rPr>
          <w:rFonts w:ascii="Times New Roman" w:eastAsia="Times New Roman" w:hAnsi="Times New Roman" w:cs="Times New Roman"/>
          <w:sz w:val="26"/>
          <w:szCs w:val="26"/>
        </w:rPr>
        <w:t>детей, не имеющих статус</w:t>
      </w:r>
      <w:r w:rsidR="00671DF1" w:rsidRPr="00F7543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235FD">
        <w:rPr>
          <w:rFonts w:ascii="Times New Roman" w:eastAsia="Times New Roman" w:hAnsi="Times New Roman" w:cs="Times New Roman"/>
          <w:sz w:val="26"/>
          <w:szCs w:val="26"/>
        </w:rPr>
        <w:t xml:space="preserve"> ребенка-инвалида. Родители </w:t>
      </w:r>
      <w:r w:rsidR="007227F7" w:rsidRPr="007227F7">
        <w:rPr>
          <w:rFonts w:ascii="Times New Roman" w:eastAsia="Times New Roman" w:hAnsi="Times New Roman" w:cs="Times New Roman"/>
          <w:sz w:val="26"/>
          <w:szCs w:val="26"/>
        </w:rPr>
        <w:t>не могут оплатить расходы на прое</w:t>
      </w:r>
      <w:proofErr w:type="gramStart"/>
      <w:r w:rsidR="007227F7" w:rsidRPr="007227F7">
        <w:rPr>
          <w:rFonts w:ascii="Times New Roman" w:eastAsia="Times New Roman" w:hAnsi="Times New Roman" w:cs="Times New Roman"/>
          <w:sz w:val="26"/>
          <w:szCs w:val="26"/>
        </w:rPr>
        <w:t>зд в кл</w:t>
      </w:r>
      <w:proofErr w:type="gramEnd"/>
      <w:r w:rsidR="007227F7" w:rsidRPr="007227F7">
        <w:rPr>
          <w:rFonts w:ascii="Times New Roman" w:eastAsia="Times New Roman" w:hAnsi="Times New Roman" w:cs="Times New Roman"/>
          <w:sz w:val="26"/>
          <w:szCs w:val="26"/>
        </w:rPr>
        <w:t xml:space="preserve">иники Центрального федерального округа, а также нести расходы на проживание. </w:t>
      </w:r>
      <w:r w:rsidR="00FB5A91">
        <w:rPr>
          <w:rFonts w:ascii="Times New Roman" w:eastAsia="Times New Roman" w:hAnsi="Times New Roman" w:cs="Times New Roman"/>
          <w:sz w:val="26"/>
          <w:szCs w:val="26"/>
        </w:rPr>
        <w:t>Подобного рода обращения к Уполн</w:t>
      </w:r>
      <w:r w:rsidR="00C837D6">
        <w:rPr>
          <w:rFonts w:ascii="Times New Roman" w:eastAsia="Times New Roman" w:hAnsi="Times New Roman" w:cs="Times New Roman"/>
          <w:sz w:val="26"/>
          <w:szCs w:val="26"/>
        </w:rPr>
        <w:t>омоченному поступают регулярно.</w:t>
      </w:r>
    </w:p>
    <w:p w:rsidR="00FB5A91" w:rsidRDefault="00FB5A91" w:rsidP="00FB5A91">
      <w:pPr>
        <w:tabs>
          <w:tab w:val="left" w:pos="709"/>
        </w:tabs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B501C">
        <w:rPr>
          <w:rFonts w:ascii="Times New Roman" w:eastAsia="Times New Roman" w:hAnsi="Times New Roman" w:cs="Times New Roman"/>
          <w:i/>
          <w:sz w:val="26"/>
          <w:szCs w:val="26"/>
        </w:rPr>
        <w:t xml:space="preserve">К Уполномоченному  по правам ребенка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обратилась мама двухлетнего ребенка, которому предстояла операция в одной из московских клиник. Семья в силу финансовой ситуации не может себе позволить приобретение авиабилетов. К числу детей льготной категории, имеющих право на бесплатный проезд к месту лечения, ребенок не относится. По обращению Уполномоченного частной авиакомпанией ребенку и законному представителю предоставлены </w:t>
      </w:r>
      <w:r w:rsidR="00C837D6">
        <w:rPr>
          <w:rFonts w:ascii="Times New Roman" w:eastAsia="Times New Roman" w:hAnsi="Times New Roman" w:cs="Times New Roman"/>
          <w:i/>
          <w:sz w:val="26"/>
          <w:szCs w:val="26"/>
        </w:rPr>
        <w:t>льготные билеты на авиаперелет.</w:t>
      </w:r>
    </w:p>
    <w:p w:rsidR="00DC185D" w:rsidRDefault="00FB5A91" w:rsidP="00310AF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Очевидно, что указанная категория детей нуждается в сопровождении и поддержке. В отсутствие средств на проезд к месту лечения и обратно ребенок теряет возможность получен</w:t>
      </w:r>
      <w:r w:rsidR="00C837D6">
        <w:rPr>
          <w:rFonts w:ascii="Times New Roman" w:eastAsia="Times New Roman" w:hAnsi="Times New Roman" w:cs="Times New Roman"/>
          <w:sz w:val="26"/>
          <w:szCs w:val="26"/>
        </w:rPr>
        <w:t xml:space="preserve">ия высокотехнологичной помощи, </w:t>
      </w:r>
      <w:r>
        <w:rPr>
          <w:rFonts w:ascii="Times New Roman" w:eastAsia="Times New Roman" w:hAnsi="Times New Roman" w:cs="Times New Roman"/>
          <w:sz w:val="26"/>
          <w:szCs w:val="26"/>
        </w:rPr>
        <w:t>которая в некоторых случая</w:t>
      </w:r>
      <w:r w:rsidR="00C837D6">
        <w:rPr>
          <w:rFonts w:ascii="Times New Roman" w:eastAsia="Times New Roman" w:hAnsi="Times New Roman" w:cs="Times New Roman"/>
          <w:sz w:val="26"/>
          <w:szCs w:val="26"/>
        </w:rPr>
        <w:t>х для него жизненно необходима.</w:t>
      </w:r>
    </w:p>
    <w:p w:rsidR="00420A06" w:rsidRPr="009B501C" w:rsidRDefault="00420A06" w:rsidP="006C44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01C">
        <w:rPr>
          <w:rFonts w:ascii="Times New Roman" w:eastAsia="Times New Roman" w:hAnsi="Times New Roman" w:cs="Times New Roman"/>
          <w:sz w:val="26"/>
          <w:szCs w:val="26"/>
        </w:rPr>
        <w:t xml:space="preserve">Актуальными </w:t>
      </w:r>
      <w:r>
        <w:rPr>
          <w:rFonts w:ascii="Times New Roman" w:eastAsia="Times New Roman" w:hAnsi="Times New Roman" w:cs="Times New Roman"/>
          <w:sz w:val="26"/>
          <w:szCs w:val="26"/>
        </w:rPr>
        <w:t>остаются</w:t>
      </w:r>
      <w:r w:rsidRPr="009B501C">
        <w:rPr>
          <w:rFonts w:ascii="Times New Roman" w:eastAsia="Times New Roman" w:hAnsi="Times New Roman" w:cs="Times New Roman"/>
          <w:sz w:val="26"/>
          <w:szCs w:val="26"/>
        </w:rPr>
        <w:t xml:space="preserve"> вопросы </w:t>
      </w:r>
      <w:r w:rsidRPr="009B501C">
        <w:rPr>
          <w:rFonts w:ascii="Times New Roman" w:eastAsia="Times New Roman" w:hAnsi="Times New Roman" w:cs="Times New Roman"/>
          <w:b/>
          <w:sz w:val="26"/>
          <w:szCs w:val="26"/>
        </w:rPr>
        <w:t>обеспечения детей лекарственными препаратами</w:t>
      </w:r>
      <w:r w:rsidRPr="009B50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20A06" w:rsidRDefault="00420A06" w:rsidP="006C44B5">
      <w:pPr>
        <w:pStyle w:val="a9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2019 году Уполномоченному поступило 7 обращений, связанных со своевременным льготным лекарственным обеспечением (АППГ – 14 обращений). </w:t>
      </w:r>
    </w:p>
    <w:p w:rsidR="00D31E31" w:rsidRPr="00F75437" w:rsidRDefault="00DC4474" w:rsidP="005B2FD5">
      <w:pPr>
        <w:tabs>
          <w:tab w:val="left" w:pos="709"/>
        </w:tabs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Theme="minorHAnsi" w:hAnsi="Times New Roman" w:cs="Times New Roman"/>
          <w:noProof/>
          <w:sz w:val="26"/>
          <w:szCs w:val="26"/>
        </w:rPr>
        <w:pict>
          <v:shape id="Минус 62" o:spid="_x0000_s1026" style="position:absolute;left:0;text-align:left;margin-left:-.3pt;margin-top:6.85pt;width:11.25pt;height:1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" path="m18938,72847r104999,l123937,117653r-104999,l18938,72847xe" fillcolor="window" stroked="f" strokeweight="2pt">
            <v:path arrowok="t" o:connecttype="custom" o:connectlocs="18938,72847;123937,72847;123937,117653;18938,117653;18938,72847" o:connectangles="0,0,0,0,0"/>
          </v:shape>
        </w:pict>
      </w:r>
      <w:r w:rsidR="00D31E31">
        <w:rPr>
          <w:rFonts w:ascii="Times New Roman" w:eastAsia="Times New Roman" w:hAnsi="Times New Roman" w:cs="Times New Roman"/>
          <w:i/>
          <w:sz w:val="26"/>
          <w:szCs w:val="26"/>
        </w:rPr>
        <w:t xml:space="preserve">Законный представитель двух несовершеннолетних детей-инвалидов, страдающих </w:t>
      </w:r>
      <w:proofErr w:type="spellStart"/>
      <w:r w:rsidR="00D31E31">
        <w:rPr>
          <w:rFonts w:ascii="Times New Roman" w:eastAsia="Times New Roman" w:hAnsi="Times New Roman" w:cs="Times New Roman"/>
          <w:i/>
          <w:sz w:val="26"/>
          <w:szCs w:val="26"/>
        </w:rPr>
        <w:t>муковисцидозом</w:t>
      </w:r>
      <w:proofErr w:type="spellEnd"/>
      <w:r w:rsidR="00D31E31">
        <w:rPr>
          <w:rFonts w:ascii="Times New Roman" w:eastAsia="Times New Roman" w:hAnsi="Times New Roman" w:cs="Times New Roman"/>
          <w:i/>
          <w:sz w:val="26"/>
          <w:szCs w:val="26"/>
        </w:rPr>
        <w:t xml:space="preserve">,  систематически  обращается к Уполномоченному по правам ребенка в Республике Хакасия  по вопросу своевременного  лекарственного обеспечения детей. Стоимость одного рецепта составляет 85000 рублей. За счет собственных средств семья не может обеспечить двоих детей. </w:t>
      </w:r>
      <w:r w:rsidR="005B2FD5">
        <w:rPr>
          <w:rFonts w:ascii="Times New Roman" w:eastAsia="Times New Roman" w:hAnsi="Times New Roman" w:cs="Times New Roman"/>
          <w:i/>
          <w:sz w:val="26"/>
          <w:szCs w:val="26"/>
        </w:rPr>
        <w:t xml:space="preserve">Лекарственные препараты были предоставлены. </w:t>
      </w:r>
      <w:r w:rsidR="00D31E31">
        <w:rPr>
          <w:rFonts w:ascii="Times New Roman" w:eastAsia="Times New Roman" w:hAnsi="Times New Roman" w:cs="Times New Roman"/>
          <w:i/>
          <w:sz w:val="26"/>
          <w:szCs w:val="26"/>
        </w:rPr>
        <w:t xml:space="preserve">Между тем любые просрочки в </w:t>
      </w:r>
      <w:r w:rsidR="005B2FD5">
        <w:rPr>
          <w:rFonts w:ascii="Times New Roman" w:eastAsia="Times New Roman" w:hAnsi="Times New Roman" w:cs="Times New Roman"/>
          <w:i/>
          <w:sz w:val="26"/>
          <w:szCs w:val="26"/>
        </w:rPr>
        <w:t xml:space="preserve">их </w:t>
      </w:r>
      <w:r w:rsidR="00D31E31">
        <w:rPr>
          <w:rFonts w:ascii="Times New Roman" w:eastAsia="Times New Roman" w:hAnsi="Times New Roman" w:cs="Times New Roman"/>
          <w:i/>
          <w:sz w:val="26"/>
          <w:szCs w:val="26"/>
        </w:rPr>
        <w:t xml:space="preserve">приеме </w:t>
      </w:r>
      <w:r w:rsidR="005B2FD5" w:rsidRPr="00F75437">
        <w:rPr>
          <w:rFonts w:ascii="Times New Roman" w:eastAsia="Times New Roman" w:hAnsi="Times New Roman" w:cs="Times New Roman"/>
          <w:i/>
          <w:sz w:val="26"/>
          <w:szCs w:val="26"/>
        </w:rPr>
        <w:t>мо</w:t>
      </w:r>
      <w:r w:rsidR="00671DF1" w:rsidRPr="00F75437">
        <w:rPr>
          <w:rFonts w:ascii="Times New Roman" w:eastAsia="Times New Roman" w:hAnsi="Times New Roman" w:cs="Times New Roman"/>
          <w:i/>
          <w:sz w:val="26"/>
          <w:szCs w:val="26"/>
        </w:rPr>
        <w:t>гу</w:t>
      </w:r>
      <w:r w:rsidR="005B2FD5" w:rsidRPr="00F75437">
        <w:rPr>
          <w:rFonts w:ascii="Times New Roman" w:eastAsia="Times New Roman" w:hAnsi="Times New Roman" w:cs="Times New Roman"/>
          <w:i/>
          <w:sz w:val="26"/>
          <w:szCs w:val="26"/>
        </w:rPr>
        <w:t xml:space="preserve">т повлечь для детей, страдающих </w:t>
      </w:r>
      <w:proofErr w:type="spellStart"/>
      <w:r w:rsidR="005B2FD5" w:rsidRPr="00F75437">
        <w:rPr>
          <w:rFonts w:ascii="Times New Roman" w:eastAsia="Times New Roman" w:hAnsi="Times New Roman" w:cs="Times New Roman"/>
          <w:i/>
          <w:sz w:val="26"/>
          <w:szCs w:val="26"/>
        </w:rPr>
        <w:t>орфанными</w:t>
      </w:r>
      <w:proofErr w:type="spellEnd"/>
      <w:r w:rsidR="005B2FD5" w:rsidRPr="00F75437">
        <w:rPr>
          <w:rFonts w:ascii="Times New Roman" w:eastAsia="Times New Roman" w:hAnsi="Times New Roman" w:cs="Times New Roman"/>
          <w:i/>
          <w:sz w:val="26"/>
          <w:szCs w:val="26"/>
        </w:rPr>
        <w:t xml:space="preserve"> заболеваниями, </w:t>
      </w:r>
      <w:r w:rsidR="00C837D6" w:rsidRPr="00F75437">
        <w:rPr>
          <w:rFonts w:ascii="Times New Roman" w:eastAsia="Times New Roman" w:hAnsi="Times New Roman" w:cs="Times New Roman"/>
          <w:i/>
          <w:sz w:val="26"/>
          <w:szCs w:val="26"/>
        </w:rPr>
        <w:t>необратимые последствия.</w:t>
      </w:r>
    </w:p>
    <w:p w:rsidR="00D31E31" w:rsidRPr="00F75437" w:rsidRDefault="00D31E31" w:rsidP="0092461C">
      <w:pPr>
        <w:pStyle w:val="a9"/>
        <w:tabs>
          <w:tab w:val="left" w:pos="851"/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75437">
        <w:rPr>
          <w:rFonts w:ascii="Times New Roman" w:eastAsia="Times New Roman" w:hAnsi="Times New Roman" w:cs="Times New Roman"/>
          <w:i/>
          <w:sz w:val="26"/>
          <w:szCs w:val="26"/>
        </w:rPr>
        <w:t xml:space="preserve">К Уполномоченному поступило коллективное обращение родителей детей-инвалидов, страдающих ДЦП. Заявки об обеспечении этих детей препаратом </w:t>
      </w:r>
      <w:r w:rsidR="00C162C5" w:rsidRPr="00F75437">
        <w:rPr>
          <w:rFonts w:ascii="Times New Roman" w:eastAsia="Times New Roman" w:hAnsi="Times New Roman" w:cs="Times New Roman"/>
          <w:i/>
          <w:sz w:val="26"/>
          <w:szCs w:val="26"/>
        </w:rPr>
        <w:t>«</w:t>
      </w:r>
      <w:proofErr w:type="spellStart"/>
      <w:r w:rsidRPr="00F75437">
        <w:rPr>
          <w:rFonts w:ascii="Times New Roman" w:eastAsia="Times New Roman" w:hAnsi="Times New Roman" w:cs="Times New Roman"/>
          <w:i/>
          <w:sz w:val="26"/>
          <w:szCs w:val="26"/>
        </w:rPr>
        <w:t>Кеппра</w:t>
      </w:r>
      <w:proofErr w:type="spellEnd"/>
      <w:r w:rsidR="00C162C5" w:rsidRPr="00F75437">
        <w:rPr>
          <w:rFonts w:ascii="Times New Roman" w:eastAsia="Times New Roman" w:hAnsi="Times New Roman" w:cs="Times New Roman"/>
          <w:i/>
          <w:sz w:val="26"/>
          <w:szCs w:val="26"/>
        </w:rPr>
        <w:t>»</w:t>
      </w:r>
      <w:r w:rsidRPr="00F75437">
        <w:rPr>
          <w:rFonts w:ascii="Times New Roman" w:eastAsia="Times New Roman" w:hAnsi="Times New Roman" w:cs="Times New Roman"/>
          <w:i/>
          <w:sz w:val="26"/>
          <w:szCs w:val="26"/>
        </w:rPr>
        <w:t xml:space="preserve"> не исполнялись в течение 4 месяцев.</w:t>
      </w:r>
      <w:r w:rsidR="00C162C5" w:rsidRPr="00F75437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142B21" w:rsidRPr="00F75437">
        <w:rPr>
          <w:rFonts w:ascii="Times New Roman" w:eastAsia="Times New Roman" w:hAnsi="Times New Roman" w:cs="Times New Roman"/>
          <w:i/>
          <w:sz w:val="26"/>
          <w:szCs w:val="26"/>
        </w:rPr>
        <w:t>Дети были обеспечены  необходимыми препаратами, но  сроки предоставления льготных лекарств</w:t>
      </w:r>
      <w:r w:rsidR="005B2FD5" w:rsidRPr="00F75437">
        <w:rPr>
          <w:rFonts w:ascii="Times New Roman" w:eastAsia="Times New Roman" w:hAnsi="Times New Roman" w:cs="Times New Roman"/>
          <w:i/>
          <w:sz w:val="26"/>
          <w:szCs w:val="26"/>
        </w:rPr>
        <w:t xml:space="preserve"> на момент обращения к Уполномоченному</w:t>
      </w:r>
      <w:r w:rsidR="00C837D6" w:rsidRPr="00F75437">
        <w:rPr>
          <w:rFonts w:ascii="Times New Roman" w:eastAsia="Times New Roman" w:hAnsi="Times New Roman" w:cs="Times New Roman"/>
          <w:i/>
          <w:sz w:val="26"/>
          <w:szCs w:val="26"/>
        </w:rPr>
        <w:t xml:space="preserve"> уже были нарушены.</w:t>
      </w:r>
    </w:p>
    <w:p w:rsidR="00690152" w:rsidRPr="00F75437" w:rsidRDefault="00690152" w:rsidP="00690152">
      <w:pPr>
        <w:pStyle w:val="a9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437">
        <w:rPr>
          <w:rFonts w:ascii="Times New Roman" w:eastAsia="Times New Roman" w:hAnsi="Times New Roman" w:cs="Times New Roman"/>
          <w:sz w:val="26"/>
          <w:szCs w:val="26"/>
        </w:rPr>
        <w:t>Причины нарушения сроков обеспечения лекарственными препаратами:</w:t>
      </w:r>
    </w:p>
    <w:p w:rsidR="00690152" w:rsidRPr="00F75437" w:rsidRDefault="00690152" w:rsidP="00690152">
      <w:pPr>
        <w:pStyle w:val="a9"/>
        <w:numPr>
          <w:ilvl w:val="0"/>
          <w:numId w:val="6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437">
        <w:rPr>
          <w:rFonts w:ascii="Times New Roman" w:eastAsia="Times New Roman" w:hAnsi="Times New Roman" w:cs="Times New Roman"/>
          <w:sz w:val="26"/>
          <w:szCs w:val="26"/>
        </w:rPr>
        <w:t xml:space="preserve">несвоевременное проведение закупок по заявкам медицинских организаций, в том числе </w:t>
      </w:r>
      <w:r w:rsidR="00C837D6" w:rsidRPr="00F75437">
        <w:rPr>
          <w:rFonts w:ascii="Times New Roman" w:eastAsia="Times New Roman" w:hAnsi="Times New Roman" w:cs="Times New Roman"/>
          <w:sz w:val="26"/>
          <w:szCs w:val="26"/>
        </w:rPr>
        <w:t>в связи</w:t>
      </w:r>
      <w:r w:rsidRPr="00F75437">
        <w:rPr>
          <w:rFonts w:ascii="Times New Roman" w:eastAsia="Times New Roman" w:hAnsi="Times New Roman" w:cs="Times New Roman"/>
          <w:sz w:val="26"/>
          <w:szCs w:val="26"/>
        </w:rPr>
        <w:t xml:space="preserve"> с перебоями в финансировании  поставок;</w:t>
      </w:r>
    </w:p>
    <w:p w:rsidR="00690152" w:rsidRDefault="00690152" w:rsidP="00690152">
      <w:pPr>
        <w:pStyle w:val="a9"/>
        <w:numPr>
          <w:ilvl w:val="0"/>
          <w:numId w:val="6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0152">
        <w:rPr>
          <w:rFonts w:ascii="Times New Roman" w:eastAsia="Times New Roman" w:hAnsi="Times New Roman" w:cs="Times New Roman"/>
          <w:sz w:val="26"/>
          <w:szCs w:val="26"/>
        </w:rPr>
        <w:t xml:space="preserve">при формировании лечебными учреждениями годовой заявки потребность по наименованиям лекарственных препаратов </w:t>
      </w:r>
      <w:r w:rsidR="00886E11">
        <w:rPr>
          <w:rFonts w:ascii="Times New Roman" w:eastAsia="Times New Roman" w:hAnsi="Times New Roman" w:cs="Times New Roman"/>
          <w:sz w:val="26"/>
          <w:szCs w:val="26"/>
        </w:rPr>
        <w:t>указывается</w:t>
      </w:r>
      <w:r w:rsidRPr="00690152">
        <w:rPr>
          <w:rFonts w:ascii="Times New Roman" w:eastAsia="Times New Roman" w:hAnsi="Times New Roman" w:cs="Times New Roman"/>
          <w:sz w:val="26"/>
          <w:szCs w:val="26"/>
        </w:rPr>
        <w:t xml:space="preserve"> не в полном объеме. </w:t>
      </w:r>
    </w:p>
    <w:p w:rsidR="0017244F" w:rsidRDefault="000470E6" w:rsidP="00BF7168">
      <w:pPr>
        <w:pStyle w:val="a9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Cambria Math" w:eastAsiaTheme="majorEastAsia" w:hAnsi="Cambria Math" w:cstheme="majorBidi"/>
          <w:b/>
          <w:bCs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В связи с </w:t>
      </w:r>
      <w:r w:rsidR="00742A97">
        <w:rPr>
          <w:rFonts w:ascii="Times New Roman" w:eastAsia="Times New Roman" w:hAnsi="Times New Roman" w:cs="Times New Roman"/>
          <w:sz w:val="26"/>
          <w:szCs w:val="26"/>
        </w:rPr>
        <w:t xml:space="preserve">изложенным </w:t>
      </w:r>
      <w:r w:rsidR="00646D4A">
        <w:rPr>
          <w:rFonts w:ascii="Times New Roman" w:eastAsia="Times New Roman" w:hAnsi="Times New Roman" w:cs="Times New Roman"/>
          <w:sz w:val="26"/>
          <w:szCs w:val="26"/>
        </w:rPr>
        <w:t>н</w:t>
      </w:r>
      <w:r w:rsidR="000C7F51">
        <w:rPr>
          <w:rFonts w:ascii="Times New Roman" w:eastAsia="Times New Roman" w:hAnsi="Times New Roman" w:cs="Times New Roman"/>
          <w:sz w:val="26"/>
          <w:szCs w:val="26"/>
        </w:rPr>
        <w:t xml:space="preserve">еобходимо организовать своевременное </w:t>
      </w:r>
      <w:r w:rsidR="00646D4A">
        <w:rPr>
          <w:rFonts w:ascii="Times New Roman" w:eastAsia="Times New Roman" w:hAnsi="Times New Roman" w:cs="Times New Roman"/>
          <w:sz w:val="26"/>
          <w:szCs w:val="26"/>
        </w:rPr>
        <w:t xml:space="preserve">доведение </w:t>
      </w:r>
      <w:r w:rsidR="00646D4A" w:rsidRPr="000235FD">
        <w:rPr>
          <w:rFonts w:ascii="Times New Roman" w:eastAsia="Times New Roman" w:hAnsi="Times New Roman" w:cs="Times New Roman"/>
          <w:sz w:val="26"/>
          <w:szCs w:val="26"/>
        </w:rPr>
        <w:t xml:space="preserve">лимитов бюджетных обязательств для </w:t>
      </w:r>
      <w:r w:rsidR="000C7F51" w:rsidRPr="000235FD">
        <w:rPr>
          <w:rFonts w:ascii="Times New Roman" w:eastAsia="Times New Roman" w:hAnsi="Times New Roman" w:cs="Times New Roman"/>
          <w:sz w:val="26"/>
          <w:szCs w:val="26"/>
        </w:rPr>
        <w:t xml:space="preserve">отрасли здравоохранения </w:t>
      </w:r>
      <w:r w:rsidR="00646D4A" w:rsidRPr="000235FD">
        <w:rPr>
          <w:rFonts w:ascii="Times New Roman" w:eastAsia="Times New Roman" w:hAnsi="Times New Roman" w:cs="Times New Roman"/>
          <w:sz w:val="26"/>
          <w:szCs w:val="26"/>
        </w:rPr>
        <w:t xml:space="preserve">на цели </w:t>
      </w:r>
      <w:r w:rsidR="000C7F51" w:rsidRPr="000235FD">
        <w:rPr>
          <w:rFonts w:ascii="Times New Roman" w:eastAsia="Times New Roman" w:hAnsi="Times New Roman" w:cs="Times New Roman"/>
          <w:sz w:val="26"/>
          <w:szCs w:val="26"/>
        </w:rPr>
        <w:t xml:space="preserve">обеспечения детей (в том </w:t>
      </w:r>
      <w:r w:rsidR="000C7F51" w:rsidRPr="00F75437">
        <w:rPr>
          <w:rFonts w:ascii="Times New Roman" w:eastAsia="Times New Roman" w:hAnsi="Times New Roman" w:cs="Times New Roman"/>
          <w:sz w:val="26"/>
          <w:szCs w:val="26"/>
        </w:rPr>
        <w:t>числе детей</w:t>
      </w:r>
      <w:r w:rsidR="000C7F51" w:rsidRPr="000235FD">
        <w:rPr>
          <w:rFonts w:ascii="Times New Roman" w:eastAsia="Times New Roman" w:hAnsi="Times New Roman" w:cs="Times New Roman"/>
          <w:sz w:val="26"/>
          <w:szCs w:val="26"/>
        </w:rPr>
        <w:t xml:space="preserve">-инвалидов, детей, страдающих </w:t>
      </w:r>
      <w:proofErr w:type="spellStart"/>
      <w:r w:rsidR="000C7F51" w:rsidRPr="000235FD">
        <w:rPr>
          <w:rFonts w:ascii="Times New Roman" w:eastAsia="Times New Roman" w:hAnsi="Times New Roman" w:cs="Times New Roman"/>
          <w:sz w:val="26"/>
          <w:szCs w:val="26"/>
        </w:rPr>
        <w:t>орфанными</w:t>
      </w:r>
      <w:proofErr w:type="spellEnd"/>
      <w:r w:rsidR="000C7F51" w:rsidRPr="000235FD">
        <w:rPr>
          <w:rFonts w:ascii="Times New Roman" w:eastAsia="Times New Roman" w:hAnsi="Times New Roman" w:cs="Times New Roman"/>
          <w:sz w:val="26"/>
          <w:szCs w:val="26"/>
        </w:rPr>
        <w:t xml:space="preserve"> заболеваниями) </w:t>
      </w:r>
      <w:r w:rsidR="000C7F51" w:rsidRPr="000235FD">
        <w:rPr>
          <w:rFonts w:ascii="Times New Roman" w:eastAsia="Times New Roman" w:hAnsi="Times New Roman" w:cs="Times New Roman"/>
          <w:sz w:val="26"/>
          <w:szCs w:val="26"/>
        </w:rPr>
        <w:lastRenderedPageBreak/>
        <w:t>льготными медицинскими препаратами</w:t>
      </w:r>
      <w:r w:rsidR="00886E11" w:rsidRPr="000235FD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5A31DD" w:rsidRPr="000235FD">
        <w:rPr>
          <w:rFonts w:ascii="Times New Roman" w:eastAsia="Times New Roman" w:hAnsi="Times New Roman" w:cs="Times New Roman"/>
          <w:sz w:val="26"/>
          <w:szCs w:val="26"/>
        </w:rPr>
        <w:t xml:space="preserve">при организации работы по формированию заявок на поставку медикаментов исключить случаи неполного указания наименований лекарственных препаратов, необходимых </w:t>
      </w:r>
      <w:r w:rsidR="00561CC8" w:rsidRPr="000235FD">
        <w:rPr>
          <w:rFonts w:ascii="Times New Roman" w:eastAsia="Times New Roman" w:hAnsi="Times New Roman" w:cs="Times New Roman"/>
          <w:sz w:val="26"/>
          <w:szCs w:val="26"/>
        </w:rPr>
        <w:t>для обеспечения льготных категорий детей.</w:t>
      </w:r>
      <w:bookmarkEnd w:id="6"/>
      <w:proofErr w:type="gramEnd"/>
    </w:p>
    <w:p w:rsidR="00604C0E" w:rsidRPr="001C33BE" w:rsidRDefault="00E4551E" w:rsidP="00BF7168">
      <w:pPr>
        <w:pStyle w:val="1"/>
        <w:spacing w:before="120" w:after="120" w:line="240" w:lineRule="auto"/>
        <w:rPr>
          <w:rFonts w:ascii="Times New Roman" w:hAnsi="Times New Roman" w:cs="Times New Roman"/>
          <w:color w:val="auto"/>
        </w:rPr>
      </w:pPr>
      <w:bookmarkStart w:id="7" w:name="_Toc37260962"/>
      <w:r w:rsidRPr="001C33BE">
        <w:rPr>
          <w:rFonts w:ascii="Times New Roman" w:hAnsi="Times New Roman" w:cs="Times New Roman"/>
          <w:color w:val="auto"/>
          <w:kern w:val="36"/>
        </w:rPr>
        <w:t>Р</w:t>
      </w:r>
      <w:r w:rsidR="00604C0E" w:rsidRPr="001C33BE">
        <w:rPr>
          <w:rFonts w:ascii="Times New Roman" w:hAnsi="Times New Roman" w:cs="Times New Roman"/>
          <w:color w:val="auto"/>
          <w:kern w:val="36"/>
        </w:rPr>
        <w:t xml:space="preserve">аздел </w:t>
      </w:r>
      <w:r w:rsidR="0038432D" w:rsidRPr="001C33BE">
        <w:rPr>
          <w:rFonts w:ascii="Times New Roman" w:hAnsi="Times New Roman" w:cs="Times New Roman"/>
          <w:color w:val="auto"/>
          <w:kern w:val="36"/>
        </w:rPr>
        <w:t>4</w:t>
      </w:r>
      <w:r w:rsidR="00604C0E" w:rsidRPr="001C33BE">
        <w:rPr>
          <w:rFonts w:ascii="Times New Roman" w:hAnsi="Times New Roman" w:cs="Times New Roman"/>
          <w:color w:val="auto"/>
          <w:kern w:val="36"/>
        </w:rPr>
        <w:t xml:space="preserve">. </w:t>
      </w:r>
      <w:r w:rsidRPr="001C33BE">
        <w:rPr>
          <w:rFonts w:ascii="Times New Roman" w:hAnsi="Times New Roman" w:cs="Times New Roman"/>
          <w:color w:val="auto"/>
        </w:rPr>
        <w:t>Право ребенка на образование</w:t>
      </w:r>
      <w:bookmarkEnd w:id="7"/>
    </w:p>
    <w:p w:rsidR="000235FD" w:rsidRPr="00D66DB7" w:rsidRDefault="000235FD" w:rsidP="000235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D66DB7">
        <w:rPr>
          <w:rFonts w:ascii="Times New Roman" w:hAnsi="Times New Roman" w:cs="Times New Roman"/>
          <w:sz w:val="26"/>
          <w:szCs w:val="26"/>
        </w:rPr>
        <w:t xml:space="preserve"> 2019 году </w:t>
      </w:r>
      <w:r>
        <w:rPr>
          <w:rFonts w:ascii="Times New Roman" w:hAnsi="Times New Roman" w:cs="Times New Roman"/>
          <w:sz w:val="26"/>
          <w:szCs w:val="26"/>
        </w:rPr>
        <w:t xml:space="preserve">в Республике Хакасия проживал </w:t>
      </w:r>
      <w:r w:rsidRPr="00D66DB7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 xml:space="preserve">51 661 </w:t>
      </w:r>
      <w:r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>дошкольни</w:t>
      </w:r>
      <w:r w:rsidR="00C837D6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>к.</w:t>
      </w:r>
    </w:p>
    <w:p w:rsidR="00D66DB7" w:rsidRPr="005618C5" w:rsidRDefault="004C1F6A" w:rsidP="006C44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>П</w:t>
      </w:r>
      <w:r w:rsidR="00D66DB7" w:rsidRPr="00D66DB7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>роцент детей в возрасте от 2 месяцев до 7 лет</w:t>
      </w:r>
      <w:r w:rsidR="0017244F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 xml:space="preserve">, охваченных </w:t>
      </w:r>
      <w:r w:rsidR="00D66DB7" w:rsidRPr="00D66DB7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 xml:space="preserve">дошкольным </w:t>
      </w:r>
      <w:r w:rsidR="00D66DB7" w:rsidRPr="009006F0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 xml:space="preserve">образованием, </w:t>
      </w:r>
      <w:r w:rsidR="0017244F" w:rsidRPr="009006F0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 xml:space="preserve">составил </w:t>
      </w:r>
      <w:r w:rsidR="00C837D6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>64,4</w:t>
      </w:r>
      <w:r w:rsidR="00B028DD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 xml:space="preserve"> </w:t>
      </w:r>
      <w:r w:rsidR="00C837D6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>%</w:t>
      </w:r>
      <w:r w:rsidR="0017244F" w:rsidRPr="009006F0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 xml:space="preserve"> (в АППГ </w:t>
      </w:r>
      <w:r w:rsidR="00B028DD" w:rsidRPr="005618C5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>–</w:t>
      </w:r>
      <w:r w:rsidR="0017244F" w:rsidRPr="005618C5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 xml:space="preserve"> </w:t>
      </w:r>
      <w:r w:rsidR="00D66DB7" w:rsidRPr="005618C5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>63,4</w:t>
      </w:r>
      <w:r w:rsidR="00B028DD" w:rsidRPr="005618C5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 xml:space="preserve"> </w:t>
      </w:r>
      <w:r w:rsidR="00D66DB7" w:rsidRPr="005618C5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>%).</w:t>
      </w:r>
    </w:p>
    <w:p w:rsidR="00F14900" w:rsidRDefault="000235FD" w:rsidP="00A667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18C5">
        <w:rPr>
          <w:rFonts w:ascii="Times New Roman" w:hAnsi="Times New Roman" w:cs="Times New Roman"/>
          <w:sz w:val="26"/>
          <w:szCs w:val="26"/>
        </w:rPr>
        <w:t xml:space="preserve">Сохраняется проблема обеспечения дошкольным образованием детей в возрасте от 0 до 3 лет.  В очереди зарегистрировано </w:t>
      </w:r>
      <w:r w:rsidR="00A667B6" w:rsidRPr="005618C5">
        <w:rPr>
          <w:rFonts w:ascii="Times New Roman" w:hAnsi="Times New Roman" w:cs="Times New Roman"/>
          <w:sz w:val="26"/>
          <w:szCs w:val="26"/>
        </w:rPr>
        <w:t>6</w:t>
      </w:r>
      <w:r w:rsidR="00B028DD" w:rsidRPr="005618C5">
        <w:rPr>
          <w:rFonts w:ascii="Times New Roman" w:hAnsi="Times New Roman" w:cs="Times New Roman"/>
          <w:sz w:val="26"/>
          <w:szCs w:val="26"/>
        </w:rPr>
        <w:t xml:space="preserve"> </w:t>
      </w:r>
      <w:r w:rsidR="00A667B6" w:rsidRPr="005618C5">
        <w:rPr>
          <w:rFonts w:ascii="Times New Roman" w:hAnsi="Times New Roman" w:cs="Times New Roman"/>
          <w:sz w:val="26"/>
          <w:szCs w:val="26"/>
        </w:rPr>
        <w:t xml:space="preserve">698 детей (АППГ </w:t>
      </w:r>
      <w:r w:rsidR="00B028DD" w:rsidRPr="005618C5">
        <w:rPr>
          <w:rFonts w:ascii="Times New Roman" w:hAnsi="Times New Roman" w:cs="Times New Roman"/>
          <w:sz w:val="26"/>
          <w:szCs w:val="26"/>
        </w:rPr>
        <w:t>–</w:t>
      </w:r>
      <w:r w:rsidR="00A667B6" w:rsidRPr="00A667B6">
        <w:rPr>
          <w:rFonts w:ascii="Times New Roman" w:hAnsi="Times New Roman" w:cs="Times New Roman"/>
          <w:sz w:val="26"/>
          <w:szCs w:val="26"/>
        </w:rPr>
        <w:t xml:space="preserve"> 8 280 детей). Наиболее высокая нуждаемость в дошкольном образовании отмечается в г. Абакане, где проживает 66</w:t>
      </w:r>
      <w:r w:rsidR="00B028DD">
        <w:rPr>
          <w:rFonts w:ascii="Times New Roman" w:hAnsi="Times New Roman" w:cs="Times New Roman"/>
          <w:sz w:val="26"/>
          <w:szCs w:val="26"/>
        </w:rPr>
        <w:t xml:space="preserve"> </w:t>
      </w:r>
      <w:r w:rsidR="00A667B6" w:rsidRPr="00A667B6">
        <w:rPr>
          <w:rFonts w:ascii="Times New Roman" w:hAnsi="Times New Roman" w:cs="Times New Roman"/>
          <w:sz w:val="26"/>
          <w:szCs w:val="26"/>
        </w:rPr>
        <w:t>% (4</w:t>
      </w:r>
      <w:r w:rsidR="00B028DD">
        <w:rPr>
          <w:rFonts w:ascii="Times New Roman" w:hAnsi="Times New Roman" w:cs="Times New Roman"/>
          <w:sz w:val="26"/>
          <w:szCs w:val="26"/>
        </w:rPr>
        <w:t xml:space="preserve"> </w:t>
      </w:r>
      <w:r w:rsidR="00A667B6" w:rsidRPr="00A667B6">
        <w:rPr>
          <w:rFonts w:ascii="Times New Roman" w:hAnsi="Times New Roman" w:cs="Times New Roman"/>
          <w:sz w:val="26"/>
          <w:szCs w:val="26"/>
        </w:rPr>
        <w:t>483) детей от зарегистрированных в очереди, в  г. Саяногорске 12</w:t>
      </w:r>
      <w:r w:rsidR="00B028DD">
        <w:rPr>
          <w:rFonts w:ascii="Times New Roman" w:hAnsi="Times New Roman" w:cs="Times New Roman"/>
          <w:sz w:val="26"/>
          <w:szCs w:val="26"/>
        </w:rPr>
        <w:t xml:space="preserve"> </w:t>
      </w:r>
      <w:r w:rsidR="00A667B6" w:rsidRPr="00A667B6">
        <w:rPr>
          <w:rFonts w:ascii="Times New Roman" w:hAnsi="Times New Roman" w:cs="Times New Roman"/>
          <w:sz w:val="26"/>
          <w:szCs w:val="26"/>
        </w:rPr>
        <w:t xml:space="preserve">% (859 детей), в </w:t>
      </w:r>
      <w:proofErr w:type="spellStart"/>
      <w:r w:rsidR="00A667B6" w:rsidRPr="00A667B6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="00A667B6" w:rsidRPr="00A667B6">
        <w:rPr>
          <w:rFonts w:ascii="Times New Roman" w:hAnsi="Times New Roman" w:cs="Times New Roman"/>
          <w:sz w:val="26"/>
          <w:szCs w:val="26"/>
        </w:rPr>
        <w:t xml:space="preserve"> районе 5</w:t>
      </w:r>
      <w:r w:rsidR="00B028DD">
        <w:rPr>
          <w:rFonts w:ascii="Times New Roman" w:hAnsi="Times New Roman" w:cs="Times New Roman"/>
          <w:sz w:val="26"/>
          <w:szCs w:val="26"/>
        </w:rPr>
        <w:t xml:space="preserve"> </w:t>
      </w:r>
      <w:r w:rsidR="00A667B6" w:rsidRPr="00A667B6">
        <w:rPr>
          <w:rFonts w:ascii="Times New Roman" w:hAnsi="Times New Roman" w:cs="Times New Roman"/>
          <w:sz w:val="26"/>
          <w:szCs w:val="26"/>
        </w:rPr>
        <w:t>% (369 детей).</w:t>
      </w:r>
    </w:p>
    <w:p w:rsidR="00A667B6" w:rsidRDefault="008F2FF7" w:rsidP="008F2F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Ведется строительство детских садов: в 2019 году построены дополнительные здания </w:t>
      </w:r>
      <w:r w:rsidR="00A667B6" w:rsidRPr="00A667B6">
        <w:rPr>
          <w:rFonts w:ascii="Times New Roman" w:hAnsi="Times New Roman" w:cs="Times New Roman"/>
          <w:sz w:val="26"/>
          <w:szCs w:val="26"/>
        </w:rPr>
        <w:t xml:space="preserve">в Алтайском районе: МБДОУ Белоярский детский сад «Теремок» (60 мест для детей в возрасте до 3 лет), МБДОУ </w:t>
      </w:r>
      <w:proofErr w:type="spellStart"/>
      <w:r w:rsidR="00A667B6" w:rsidRPr="00A667B6">
        <w:rPr>
          <w:rFonts w:ascii="Times New Roman" w:hAnsi="Times New Roman" w:cs="Times New Roman"/>
          <w:sz w:val="26"/>
          <w:szCs w:val="26"/>
        </w:rPr>
        <w:t>Подсинский</w:t>
      </w:r>
      <w:proofErr w:type="spellEnd"/>
      <w:r w:rsidR="00A667B6" w:rsidRPr="00A667B6">
        <w:rPr>
          <w:rFonts w:ascii="Times New Roman" w:hAnsi="Times New Roman" w:cs="Times New Roman"/>
          <w:sz w:val="26"/>
          <w:szCs w:val="26"/>
        </w:rPr>
        <w:t xml:space="preserve"> детский сад «Радуга» (60 мест для детей в воз</w:t>
      </w:r>
      <w:r w:rsidR="00C837D6">
        <w:rPr>
          <w:rFonts w:ascii="Times New Roman" w:hAnsi="Times New Roman" w:cs="Times New Roman"/>
          <w:sz w:val="26"/>
          <w:szCs w:val="26"/>
        </w:rPr>
        <w:t>расте до 3 лет). В 2020, 2021 гг. запланировано</w:t>
      </w:r>
      <w:r w:rsidR="00A667B6" w:rsidRPr="00A667B6">
        <w:rPr>
          <w:rFonts w:ascii="Times New Roman" w:hAnsi="Times New Roman" w:cs="Times New Roman"/>
          <w:sz w:val="26"/>
          <w:szCs w:val="26"/>
        </w:rPr>
        <w:t xml:space="preserve"> строительство, завершение 9 новых детских садов в г.</w:t>
      </w:r>
      <w:r w:rsidR="00B028DD">
        <w:rPr>
          <w:rFonts w:ascii="Times New Roman" w:hAnsi="Times New Roman" w:cs="Times New Roman"/>
          <w:sz w:val="26"/>
          <w:szCs w:val="26"/>
        </w:rPr>
        <w:t xml:space="preserve"> </w:t>
      </w:r>
      <w:r w:rsidR="00A667B6" w:rsidRPr="00A667B6">
        <w:rPr>
          <w:rFonts w:ascii="Times New Roman" w:hAnsi="Times New Roman" w:cs="Times New Roman"/>
          <w:sz w:val="26"/>
          <w:szCs w:val="26"/>
        </w:rPr>
        <w:t>Абакане, г.</w:t>
      </w:r>
      <w:r w:rsidR="00B028DD">
        <w:rPr>
          <w:rFonts w:ascii="Times New Roman" w:hAnsi="Times New Roman" w:cs="Times New Roman"/>
          <w:sz w:val="26"/>
          <w:szCs w:val="26"/>
        </w:rPr>
        <w:t xml:space="preserve"> </w:t>
      </w:r>
      <w:r w:rsidR="00A667B6" w:rsidRPr="00A667B6">
        <w:rPr>
          <w:rFonts w:ascii="Times New Roman" w:hAnsi="Times New Roman" w:cs="Times New Roman"/>
          <w:sz w:val="26"/>
          <w:szCs w:val="26"/>
        </w:rPr>
        <w:t xml:space="preserve">Черногорске, Алтайском, </w:t>
      </w:r>
      <w:proofErr w:type="spellStart"/>
      <w:r w:rsidR="00A667B6" w:rsidRPr="00A667B6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="00A667B6" w:rsidRPr="00A667B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667B6" w:rsidRPr="00A667B6">
        <w:rPr>
          <w:rFonts w:ascii="Times New Roman" w:hAnsi="Times New Roman" w:cs="Times New Roman"/>
          <w:sz w:val="26"/>
          <w:szCs w:val="26"/>
        </w:rPr>
        <w:t>Бейском</w:t>
      </w:r>
      <w:proofErr w:type="spellEnd"/>
      <w:r w:rsidR="00A667B6" w:rsidRPr="00A667B6">
        <w:rPr>
          <w:rFonts w:ascii="Times New Roman" w:hAnsi="Times New Roman" w:cs="Times New Roman"/>
          <w:sz w:val="26"/>
          <w:szCs w:val="26"/>
        </w:rPr>
        <w:t xml:space="preserve">, Усть-Абаканском, </w:t>
      </w:r>
      <w:proofErr w:type="spellStart"/>
      <w:r w:rsidR="00A667B6" w:rsidRPr="00A667B6">
        <w:rPr>
          <w:rFonts w:ascii="Times New Roman" w:hAnsi="Times New Roman" w:cs="Times New Roman"/>
          <w:sz w:val="26"/>
          <w:szCs w:val="26"/>
        </w:rPr>
        <w:t>Ширинском</w:t>
      </w:r>
      <w:proofErr w:type="spellEnd"/>
      <w:r w:rsidR="00A667B6" w:rsidRPr="00A667B6">
        <w:rPr>
          <w:rFonts w:ascii="Times New Roman" w:hAnsi="Times New Roman" w:cs="Times New Roman"/>
          <w:sz w:val="26"/>
          <w:szCs w:val="26"/>
        </w:rPr>
        <w:t xml:space="preserve"> районах.</w:t>
      </w:r>
    </w:p>
    <w:p w:rsidR="008F2FF7" w:rsidRDefault="004C1F6A" w:rsidP="00B028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сожалению, с</w:t>
      </w:r>
      <w:r w:rsidR="008F2FF7">
        <w:rPr>
          <w:rFonts w:ascii="Times New Roman" w:hAnsi="Times New Roman" w:cs="Times New Roman"/>
          <w:sz w:val="26"/>
          <w:szCs w:val="26"/>
        </w:rPr>
        <w:t xml:space="preserve">нижается количество частных организаций дошкольного образования: </w:t>
      </w:r>
      <w:r w:rsidR="00B028DD">
        <w:rPr>
          <w:rFonts w:ascii="Times New Roman" w:hAnsi="Times New Roman" w:cs="Times New Roman"/>
          <w:sz w:val="26"/>
          <w:szCs w:val="26"/>
        </w:rPr>
        <w:t>в 2019 году их численность составила 9 организаций (</w:t>
      </w:r>
      <w:r w:rsidR="008F2FF7">
        <w:rPr>
          <w:rFonts w:ascii="Times New Roman" w:hAnsi="Times New Roman" w:cs="Times New Roman"/>
          <w:sz w:val="26"/>
          <w:szCs w:val="26"/>
        </w:rPr>
        <w:t>в 2018 году</w:t>
      </w:r>
      <w:r w:rsidR="00B028DD">
        <w:rPr>
          <w:rFonts w:ascii="Times New Roman" w:hAnsi="Times New Roman" w:cs="Times New Roman"/>
          <w:sz w:val="26"/>
          <w:szCs w:val="26"/>
        </w:rPr>
        <w:t xml:space="preserve"> –</w:t>
      </w:r>
      <w:r w:rsidR="008F2FF7">
        <w:rPr>
          <w:rFonts w:ascii="Times New Roman" w:hAnsi="Times New Roman" w:cs="Times New Roman"/>
          <w:sz w:val="26"/>
          <w:szCs w:val="26"/>
        </w:rPr>
        <w:t xml:space="preserve"> </w:t>
      </w:r>
      <w:r w:rsidR="00B028DD">
        <w:rPr>
          <w:rFonts w:ascii="Times New Roman" w:hAnsi="Times New Roman" w:cs="Times New Roman"/>
          <w:sz w:val="26"/>
          <w:szCs w:val="26"/>
        </w:rPr>
        <w:t>11).</w:t>
      </w:r>
    </w:p>
    <w:p w:rsidR="00A667B6" w:rsidRDefault="00A667B6" w:rsidP="00A667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67B6">
        <w:rPr>
          <w:rFonts w:ascii="Times New Roman" w:hAnsi="Times New Roman" w:cs="Times New Roman"/>
          <w:sz w:val="26"/>
          <w:szCs w:val="26"/>
        </w:rPr>
        <w:t>Негосударственный сектор дошкольного образовани</w:t>
      </w:r>
      <w:r w:rsidR="005C2E72">
        <w:rPr>
          <w:rFonts w:ascii="Times New Roman" w:hAnsi="Times New Roman" w:cs="Times New Roman"/>
          <w:sz w:val="26"/>
          <w:szCs w:val="26"/>
        </w:rPr>
        <w:t xml:space="preserve">я – ресурс, с помощью которого </w:t>
      </w:r>
      <w:r w:rsidRPr="00A667B6">
        <w:rPr>
          <w:rFonts w:ascii="Times New Roman" w:hAnsi="Times New Roman" w:cs="Times New Roman"/>
          <w:sz w:val="26"/>
          <w:szCs w:val="26"/>
        </w:rPr>
        <w:t>возможно существенное сокращение очереди в дошкольные образовательные организации. Разработка и внедрение дополнительных мер поддержки указанного сектора будет способствовать развитию этого направления.</w:t>
      </w:r>
    </w:p>
    <w:p w:rsidR="008F2FF7" w:rsidRDefault="008F2FF7" w:rsidP="00A667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регионе насчитывается </w:t>
      </w:r>
      <w:r w:rsidRPr="008F2FF7">
        <w:rPr>
          <w:rFonts w:ascii="Times New Roman" w:hAnsi="Times New Roman" w:cs="Times New Roman"/>
          <w:sz w:val="26"/>
          <w:szCs w:val="26"/>
        </w:rPr>
        <w:t>179 образовательных организаций</w:t>
      </w:r>
      <w:r w:rsidR="0071228A">
        <w:rPr>
          <w:rFonts w:ascii="Times New Roman" w:hAnsi="Times New Roman" w:cs="Times New Roman"/>
          <w:sz w:val="26"/>
          <w:szCs w:val="26"/>
        </w:rPr>
        <w:t xml:space="preserve"> </w:t>
      </w:r>
      <w:r w:rsidRPr="008F2FF7">
        <w:rPr>
          <w:rFonts w:ascii="Times New Roman" w:hAnsi="Times New Roman" w:cs="Times New Roman"/>
          <w:sz w:val="26"/>
          <w:szCs w:val="26"/>
        </w:rPr>
        <w:t>начального, основного, среднего общего образования</w:t>
      </w:r>
      <w:r w:rsidR="00E60235">
        <w:rPr>
          <w:rFonts w:ascii="Times New Roman" w:hAnsi="Times New Roman" w:cs="Times New Roman"/>
          <w:sz w:val="26"/>
          <w:szCs w:val="26"/>
        </w:rPr>
        <w:t>, 57 филиалов</w:t>
      </w:r>
      <w:r w:rsidR="00F75437">
        <w:rPr>
          <w:rFonts w:ascii="Times New Roman" w:hAnsi="Times New Roman" w:cs="Times New Roman"/>
          <w:strike/>
          <w:sz w:val="26"/>
          <w:szCs w:val="26"/>
        </w:rPr>
        <w:t xml:space="preserve"> </w:t>
      </w:r>
      <w:r w:rsidR="00F75437" w:rsidRPr="00F75437">
        <w:rPr>
          <w:rFonts w:ascii="Times New Roman" w:hAnsi="Times New Roman" w:cs="Times New Roman"/>
          <w:sz w:val="26"/>
          <w:szCs w:val="26"/>
        </w:rPr>
        <w:t>этих организаций.</w:t>
      </w:r>
      <w:r w:rsidR="00E602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22EC" w:rsidRDefault="00E60235" w:rsidP="00B022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52DBE" w:rsidRPr="009B501C">
        <w:rPr>
          <w:rFonts w:ascii="Times New Roman" w:hAnsi="Times New Roman" w:cs="Times New Roman"/>
          <w:sz w:val="26"/>
          <w:szCs w:val="26"/>
        </w:rPr>
        <w:t xml:space="preserve">о вторую смену занимаются </w:t>
      </w:r>
      <w:r w:rsidR="00E52DBE">
        <w:rPr>
          <w:rFonts w:ascii="Times New Roman" w:hAnsi="Times New Roman" w:cs="Times New Roman"/>
          <w:sz w:val="26"/>
          <w:szCs w:val="26"/>
        </w:rPr>
        <w:t>9 821 ребенка (13,8</w:t>
      </w:r>
      <w:r w:rsidR="00F75437">
        <w:rPr>
          <w:rFonts w:ascii="Times New Roman" w:hAnsi="Times New Roman" w:cs="Times New Roman"/>
          <w:sz w:val="26"/>
          <w:szCs w:val="26"/>
        </w:rPr>
        <w:t xml:space="preserve"> </w:t>
      </w:r>
      <w:r w:rsidR="00E52DBE">
        <w:rPr>
          <w:rFonts w:ascii="Times New Roman" w:hAnsi="Times New Roman" w:cs="Times New Roman"/>
          <w:sz w:val="26"/>
          <w:szCs w:val="26"/>
        </w:rPr>
        <w:t>%  школьников)</w:t>
      </w:r>
      <w:r w:rsidR="00E52DBE" w:rsidRPr="009B501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7244F">
        <w:rPr>
          <w:rFonts w:ascii="Times New Roman" w:hAnsi="Times New Roman" w:cs="Times New Roman"/>
          <w:sz w:val="26"/>
          <w:szCs w:val="26"/>
        </w:rPr>
        <w:t>Это</w:t>
      </w:r>
      <w:r w:rsidR="00E52DBE">
        <w:rPr>
          <w:rFonts w:ascii="Times New Roman" w:hAnsi="Times New Roman" w:cs="Times New Roman"/>
          <w:sz w:val="26"/>
          <w:szCs w:val="26"/>
        </w:rPr>
        <w:t xml:space="preserve"> школьники г.</w:t>
      </w:r>
      <w:r w:rsidR="0071228A">
        <w:rPr>
          <w:rFonts w:ascii="Times New Roman" w:hAnsi="Times New Roman" w:cs="Times New Roman"/>
          <w:sz w:val="26"/>
          <w:szCs w:val="26"/>
        </w:rPr>
        <w:t xml:space="preserve"> </w:t>
      </w:r>
      <w:r w:rsidR="00E52DBE">
        <w:rPr>
          <w:rFonts w:ascii="Times New Roman" w:hAnsi="Times New Roman" w:cs="Times New Roman"/>
          <w:sz w:val="26"/>
          <w:szCs w:val="26"/>
        </w:rPr>
        <w:t>Абакана (7</w:t>
      </w:r>
      <w:r w:rsidR="0071228A">
        <w:rPr>
          <w:rFonts w:ascii="Times New Roman" w:hAnsi="Times New Roman" w:cs="Times New Roman"/>
          <w:sz w:val="26"/>
          <w:szCs w:val="26"/>
        </w:rPr>
        <w:t xml:space="preserve"> </w:t>
      </w:r>
      <w:r w:rsidR="00E52DBE">
        <w:rPr>
          <w:rFonts w:ascii="Times New Roman" w:hAnsi="Times New Roman" w:cs="Times New Roman"/>
          <w:sz w:val="26"/>
          <w:szCs w:val="26"/>
        </w:rPr>
        <w:t>681 ребенок), г.</w:t>
      </w:r>
      <w:r w:rsidR="0071228A">
        <w:rPr>
          <w:rFonts w:ascii="Times New Roman" w:hAnsi="Times New Roman" w:cs="Times New Roman"/>
          <w:sz w:val="26"/>
          <w:szCs w:val="26"/>
        </w:rPr>
        <w:t xml:space="preserve"> </w:t>
      </w:r>
      <w:r w:rsidR="00E52DBE">
        <w:rPr>
          <w:rFonts w:ascii="Times New Roman" w:hAnsi="Times New Roman" w:cs="Times New Roman"/>
          <w:sz w:val="26"/>
          <w:szCs w:val="26"/>
        </w:rPr>
        <w:t>Черногорска (614 детей), г.</w:t>
      </w:r>
      <w:r w:rsidR="0071228A">
        <w:rPr>
          <w:rFonts w:ascii="Times New Roman" w:hAnsi="Times New Roman" w:cs="Times New Roman"/>
          <w:sz w:val="26"/>
          <w:szCs w:val="26"/>
        </w:rPr>
        <w:t xml:space="preserve"> </w:t>
      </w:r>
      <w:r w:rsidR="00E52DBE">
        <w:rPr>
          <w:rFonts w:ascii="Times New Roman" w:hAnsi="Times New Roman" w:cs="Times New Roman"/>
          <w:sz w:val="26"/>
          <w:szCs w:val="26"/>
        </w:rPr>
        <w:t xml:space="preserve">Саяногорска (536 детей), </w:t>
      </w:r>
      <w:proofErr w:type="spellStart"/>
      <w:r w:rsidR="00E52DBE">
        <w:rPr>
          <w:rFonts w:ascii="Times New Roman" w:hAnsi="Times New Roman" w:cs="Times New Roman"/>
          <w:sz w:val="26"/>
          <w:szCs w:val="26"/>
        </w:rPr>
        <w:t>Аск</w:t>
      </w:r>
      <w:r w:rsidR="00C837D6">
        <w:rPr>
          <w:rFonts w:ascii="Times New Roman" w:hAnsi="Times New Roman" w:cs="Times New Roman"/>
          <w:sz w:val="26"/>
          <w:szCs w:val="26"/>
        </w:rPr>
        <w:t>и</w:t>
      </w:r>
      <w:r w:rsidR="00E52DBE">
        <w:rPr>
          <w:rFonts w:ascii="Times New Roman" w:hAnsi="Times New Roman" w:cs="Times New Roman"/>
          <w:sz w:val="26"/>
          <w:szCs w:val="26"/>
        </w:rPr>
        <w:t>зского</w:t>
      </w:r>
      <w:proofErr w:type="spellEnd"/>
      <w:r w:rsidR="00E52DBE">
        <w:rPr>
          <w:rFonts w:ascii="Times New Roman" w:hAnsi="Times New Roman" w:cs="Times New Roman"/>
          <w:sz w:val="26"/>
          <w:szCs w:val="26"/>
        </w:rPr>
        <w:t xml:space="preserve"> района (399 детей)</w:t>
      </w:r>
      <w:r w:rsidR="00E52DBE" w:rsidRPr="009B501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52DBE" w:rsidRPr="009B501C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E52DBE" w:rsidRPr="009B501C">
        <w:rPr>
          <w:rFonts w:ascii="Times New Roman" w:hAnsi="Times New Roman" w:cs="Times New Roman"/>
          <w:sz w:val="26"/>
          <w:szCs w:val="26"/>
        </w:rPr>
        <w:t xml:space="preserve"> района (</w:t>
      </w:r>
      <w:r w:rsidR="00E52DBE">
        <w:rPr>
          <w:rFonts w:ascii="Times New Roman" w:hAnsi="Times New Roman" w:cs="Times New Roman"/>
          <w:sz w:val="26"/>
          <w:szCs w:val="26"/>
        </w:rPr>
        <w:t>54</w:t>
      </w:r>
      <w:r w:rsidR="00E52DBE" w:rsidRPr="009B501C">
        <w:rPr>
          <w:rFonts w:ascii="Times New Roman" w:hAnsi="Times New Roman" w:cs="Times New Roman"/>
          <w:sz w:val="26"/>
          <w:szCs w:val="26"/>
        </w:rPr>
        <w:t xml:space="preserve"> ребенка), Усть-Абаканского района (</w:t>
      </w:r>
      <w:r w:rsidR="00E52DBE">
        <w:rPr>
          <w:rFonts w:ascii="Times New Roman" w:hAnsi="Times New Roman" w:cs="Times New Roman"/>
          <w:sz w:val="26"/>
          <w:szCs w:val="26"/>
        </w:rPr>
        <w:t>59 детей</w:t>
      </w:r>
      <w:r w:rsidR="00E52DBE" w:rsidRPr="009B501C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="00E52DBE" w:rsidRPr="009B501C">
        <w:rPr>
          <w:rFonts w:ascii="Times New Roman" w:hAnsi="Times New Roman" w:cs="Times New Roman"/>
          <w:sz w:val="26"/>
          <w:szCs w:val="26"/>
        </w:rPr>
        <w:t>Ширинского</w:t>
      </w:r>
      <w:proofErr w:type="spellEnd"/>
      <w:r w:rsidR="00E52DBE" w:rsidRPr="009B501C">
        <w:rPr>
          <w:rFonts w:ascii="Times New Roman" w:hAnsi="Times New Roman" w:cs="Times New Roman"/>
          <w:sz w:val="26"/>
          <w:szCs w:val="26"/>
        </w:rPr>
        <w:t xml:space="preserve"> района (</w:t>
      </w:r>
      <w:r w:rsidR="00E52DBE">
        <w:rPr>
          <w:rFonts w:ascii="Times New Roman" w:hAnsi="Times New Roman" w:cs="Times New Roman"/>
          <w:sz w:val="26"/>
          <w:szCs w:val="26"/>
        </w:rPr>
        <w:t>9</w:t>
      </w:r>
      <w:r w:rsidR="00C837D6">
        <w:rPr>
          <w:rFonts w:ascii="Times New Roman" w:hAnsi="Times New Roman" w:cs="Times New Roman"/>
          <w:sz w:val="26"/>
          <w:szCs w:val="26"/>
        </w:rPr>
        <w:t>7 детей).</w:t>
      </w:r>
      <w:proofErr w:type="gramEnd"/>
    </w:p>
    <w:p w:rsidR="005C2E72" w:rsidRDefault="005C2E72" w:rsidP="00B022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Cambria Math" w:hAnsi="Cambria Math" w:cs="Times New Roman"/>
          <w:b/>
          <w:sz w:val="28"/>
          <w:szCs w:val="28"/>
        </w:rPr>
      </w:pPr>
      <w:r w:rsidRPr="009B501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Если в целом по республике средняя наполняемость не превышает установле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нного </w:t>
      </w:r>
      <w:r w:rsidRPr="00E6023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приказом </w:t>
      </w:r>
      <w:proofErr w:type="spellStart"/>
      <w:r w:rsidRPr="00E6023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Минобрнауки</w:t>
      </w:r>
      <w:proofErr w:type="spellEnd"/>
      <w:r w:rsidRPr="00E6023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России от 30.08.2013 № 1015 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значения, то в г. Абакане и </w:t>
      </w:r>
      <w:r w:rsidRPr="009B501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г. Черн</w:t>
      </w:r>
      <w:r w:rsidR="003079A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огорске положение более сложное,  средняя наполняемость классов составляет 28,2</w:t>
      </w:r>
      <w:r w:rsidR="00B022E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и 27 детей соответственно. </w:t>
      </w:r>
    </w:p>
    <w:p w:rsidR="00E52DBE" w:rsidRPr="00274FD9" w:rsidRDefault="00E52DBE" w:rsidP="006C44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4FD9">
        <w:rPr>
          <w:rFonts w:ascii="Times New Roman" w:hAnsi="Times New Roman" w:cs="Times New Roman"/>
          <w:sz w:val="26"/>
          <w:szCs w:val="26"/>
        </w:rPr>
        <w:t>Реш</w:t>
      </w:r>
      <w:r w:rsidR="002F0FB1" w:rsidRPr="00274FD9">
        <w:rPr>
          <w:rFonts w:ascii="Times New Roman" w:hAnsi="Times New Roman" w:cs="Times New Roman"/>
          <w:sz w:val="26"/>
          <w:szCs w:val="26"/>
        </w:rPr>
        <w:t>ить</w:t>
      </w:r>
      <w:r w:rsidRPr="00274FD9">
        <w:rPr>
          <w:rFonts w:ascii="Times New Roman" w:hAnsi="Times New Roman" w:cs="Times New Roman"/>
          <w:sz w:val="26"/>
          <w:szCs w:val="26"/>
        </w:rPr>
        <w:t xml:space="preserve"> проблем</w:t>
      </w:r>
      <w:r w:rsidR="002F0FB1" w:rsidRPr="00274FD9">
        <w:rPr>
          <w:rFonts w:ascii="Times New Roman" w:hAnsi="Times New Roman" w:cs="Times New Roman"/>
          <w:sz w:val="26"/>
          <w:szCs w:val="26"/>
        </w:rPr>
        <w:t>у</w:t>
      </w:r>
      <w:r w:rsidRPr="00274FD9">
        <w:rPr>
          <w:rFonts w:ascii="Times New Roman" w:hAnsi="Times New Roman" w:cs="Times New Roman"/>
          <w:sz w:val="26"/>
          <w:szCs w:val="26"/>
        </w:rPr>
        <w:t xml:space="preserve"> планируется </w:t>
      </w:r>
      <w:r w:rsidR="002F0FB1" w:rsidRPr="00274FD9">
        <w:rPr>
          <w:rFonts w:ascii="Times New Roman" w:hAnsi="Times New Roman" w:cs="Times New Roman"/>
          <w:sz w:val="26"/>
          <w:szCs w:val="26"/>
        </w:rPr>
        <w:t>посредством</w:t>
      </w:r>
      <w:r w:rsidRPr="00274FD9">
        <w:rPr>
          <w:rFonts w:ascii="Times New Roman" w:hAnsi="Times New Roman" w:cs="Times New Roman"/>
          <w:sz w:val="26"/>
          <w:szCs w:val="26"/>
        </w:rPr>
        <w:t xml:space="preserve"> введения новых мест в общеобразовательных организациях, строительства школ в рамках реализации регионального проекта Республики Хакасия «Современная школа», входящего в нац</w:t>
      </w:r>
      <w:r w:rsidR="00E543AC" w:rsidRPr="00274FD9">
        <w:rPr>
          <w:rFonts w:ascii="Times New Roman" w:hAnsi="Times New Roman" w:cs="Times New Roman"/>
          <w:sz w:val="26"/>
          <w:szCs w:val="26"/>
        </w:rPr>
        <w:t>иональный проект «Образование».</w:t>
      </w:r>
    </w:p>
    <w:p w:rsidR="00F044B9" w:rsidRPr="00274FD9" w:rsidRDefault="00F044B9" w:rsidP="004564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4FD9">
        <w:rPr>
          <w:rFonts w:ascii="Times New Roman" w:hAnsi="Times New Roman" w:cs="Times New Roman"/>
          <w:sz w:val="26"/>
          <w:szCs w:val="26"/>
        </w:rPr>
        <w:t xml:space="preserve">Ежегодно растет количество несовершеннолетних, получающих образование в форме </w:t>
      </w:r>
      <w:proofErr w:type="gramStart"/>
      <w:r w:rsidRPr="00274FD9">
        <w:rPr>
          <w:rFonts w:ascii="Times New Roman" w:hAnsi="Times New Roman" w:cs="Times New Roman"/>
          <w:sz w:val="26"/>
          <w:szCs w:val="26"/>
        </w:rPr>
        <w:t>семейного</w:t>
      </w:r>
      <w:proofErr w:type="gramEnd"/>
      <w:r w:rsidRPr="00274FD9">
        <w:rPr>
          <w:rFonts w:ascii="Times New Roman" w:hAnsi="Times New Roman" w:cs="Times New Roman"/>
          <w:sz w:val="26"/>
          <w:szCs w:val="26"/>
        </w:rPr>
        <w:t>, предусматривающе</w:t>
      </w:r>
      <w:r w:rsidR="00FA4E96" w:rsidRPr="00274FD9">
        <w:rPr>
          <w:rFonts w:ascii="Times New Roman" w:hAnsi="Times New Roman" w:cs="Times New Roman"/>
          <w:sz w:val="26"/>
          <w:szCs w:val="26"/>
        </w:rPr>
        <w:t>й</w:t>
      </w:r>
      <w:r w:rsidRPr="00274FD9">
        <w:rPr>
          <w:rFonts w:ascii="Times New Roman" w:hAnsi="Times New Roman" w:cs="Times New Roman"/>
          <w:sz w:val="26"/>
          <w:szCs w:val="26"/>
        </w:rPr>
        <w:t xml:space="preserve"> изучение общеобразовательной программы вне школы.</w:t>
      </w:r>
      <w:r w:rsidR="00FA4E96" w:rsidRPr="00274FD9">
        <w:rPr>
          <w:rFonts w:ascii="Times New Roman" w:hAnsi="Times New Roman" w:cs="Times New Roman"/>
          <w:sz w:val="26"/>
          <w:szCs w:val="26"/>
        </w:rPr>
        <w:t xml:space="preserve"> </w:t>
      </w:r>
      <w:r w:rsidR="00456428" w:rsidRPr="00274FD9">
        <w:rPr>
          <w:rFonts w:ascii="Times New Roman" w:hAnsi="Times New Roman" w:cs="Times New Roman"/>
          <w:sz w:val="26"/>
          <w:szCs w:val="26"/>
        </w:rPr>
        <w:t xml:space="preserve">В </w:t>
      </w:r>
      <w:r w:rsidR="00FA4E96" w:rsidRPr="00274FD9">
        <w:rPr>
          <w:rFonts w:ascii="Times New Roman" w:hAnsi="Times New Roman" w:cs="Times New Roman"/>
          <w:sz w:val="26"/>
          <w:szCs w:val="26"/>
        </w:rPr>
        <w:t>Р</w:t>
      </w:r>
      <w:r w:rsidR="00456428" w:rsidRPr="00274FD9">
        <w:rPr>
          <w:rFonts w:ascii="Times New Roman" w:hAnsi="Times New Roman" w:cs="Times New Roman"/>
          <w:sz w:val="26"/>
          <w:szCs w:val="26"/>
        </w:rPr>
        <w:t xml:space="preserve">еспублике Хакасия </w:t>
      </w:r>
      <w:r w:rsidRPr="00274FD9">
        <w:rPr>
          <w:rFonts w:ascii="Times New Roman" w:hAnsi="Times New Roman" w:cs="Times New Roman"/>
          <w:sz w:val="26"/>
          <w:szCs w:val="26"/>
        </w:rPr>
        <w:t>количество так</w:t>
      </w:r>
      <w:r w:rsidR="00C837D6" w:rsidRPr="00274FD9">
        <w:rPr>
          <w:rFonts w:ascii="Times New Roman" w:hAnsi="Times New Roman" w:cs="Times New Roman"/>
          <w:sz w:val="26"/>
          <w:szCs w:val="26"/>
        </w:rPr>
        <w:t>их детей составляет 159, из них</w:t>
      </w:r>
      <w:r w:rsidRPr="00274FD9">
        <w:rPr>
          <w:rFonts w:ascii="Times New Roman" w:hAnsi="Times New Roman" w:cs="Times New Roman"/>
          <w:sz w:val="26"/>
          <w:szCs w:val="26"/>
        </w:rPr>
        <w:t xml:space="preserve"> 75 детей (47</w:t>
      </w:r>
      <w:r w:rsidR="00FA4E96" w:rsidRPr="00274FD9">
        <w:rPr>
          <w:rFonts w:ascii="Times New Roman" w:hAnsi="Times New Roman" w:cs="Times New Roman"/>
          <w:sz w:val="26"/>
          <w:szCs w:val="26"/>
        </w:rPr>
        <w:t xml:space="preserve"> </w:t>
      </w:r>
      <w:r w:rsidRPr="00274FD9">
        <w:rPr>
          <w:rFonts w:ascii="Times New Roman" w:hAnsi="Times New Roman" w:cs="Times New Roman"/>
          <w:sz w:val="26"/>
          <w:szCs w:val="26"/>
        </w:rPr>
        <w:t>% от общего числа обучающихся дома) имею</w:t>
      </w:r>
      <w:r w:rsidR="00451CFD" w:rsidRPr="00274FD9">
        <w:rPr>
          <w:rFonts w:ascii="Times New Roman" w:hAnsi="Times New Roman" w:cs="Times New Roman"/>
          <w:sz w:val="26"/>
          <w:szCs w:val="26"/>
        </w:rPr>
        <w:t>т</w:t>
      </w:r>
      <w:r w:rsidRPr="00274FD9">
        <w:rPr>
          <w:rFonts w:ascii="Times New Roman" w:hAnsi="Times New Roman" w:cs="Times New Roman"/>
          <w:sz w:val="26"/>
          <w:szCs w:val="26"/>
        </w:rPr>
        <w:t xml:space="preserve"> статус «дети-инвалиды». </w:t>
      </w:r>
    </w:p>
    <w:p w:rsidR="00831B92" w:rsidRPr="00274FD9" w:rsidRDefault="00831B92" w:rsidP="00831B92">
      <w:pPr>
        <w:spacing w:after="0" w:line="240" w:lineRule="auto"/>
        <w:ind w:firstLine="709"/>
        <w:jc w:val="both"/>
        <w:rPr>
          <w:rFonts w:ascii="Times New Roman khakas" w:eastAsiaTheme="minorHAnsi" w:hAnsi="Times New Roman khakas"/>
          <w:sz w:val="26"/>
          <w:szCs w:val="26"/>
          <w:lang w:eastAsia="en-US"/>
        </w:rPr>
      </w:pPr>
      <w:r w:rsidRPr="00274FD9">
        <w:rPr>
          <w:rFonts w:ascii="Times New Roman khakas" w:eastAsiaTheme="minorHAnsi" w:hAnsi="Times New Roman khakas"/>
          <w:sz w:val="26"/>
          <w:szCs w:val="26"/>
          <w:lang w:eastAsia="en-US"/>
        </w:rPr>
        <w:t>К Уполномоченному поступают обращения в сфере защиты прав таких детей на учебники и учебные пособия, прохождения промежуточной аттестации.</w:t>
      </w:r>
    </w:p>
    <w:p w:rsidR="00FE416A" w:rsidRDefault="00FE416A" w:rsidP="00831B92">
      <w:pPr>
        <w:spacing w:after="0" w:line="240" w:lineRule="auto"/>
        <w:ind w:firstLine="709"/>
        <w:jc w:val="both"/>
        <w:rPr>
          <w:rFonts w:ascii="Times New Roman khakas" w:eastAsiaTheme="minorHAnsi" w:hAnsi="Times New Roman khakas"/>
          <w:sz w:val="26"/>
          <w:szCs w:val="26"/>
          <w:lang w:eastAsia="en-US"/>
        </w:rPr>
      </w:pPr>
      <w:r w:rsidRPr="00274FD9">
        <w:rPr>
          <w:rFonts w:ascii="Times New Roman khakas" w:eastAsiaTheme="minorHAnsi" w:hAnsi="Times New Roman khakas"/>
          <w:sz w:val="26"/>
          <w:szCs w:val="26"/>
          <w:lang w:eastAsia="en-US"/>
        </w:rPr>
        <w:lastRenderedPageBreak/>
        <w:t>Уполномоченному известны и такие случаи, когда родители, выбравшие форму семейного обучения для своих детей, отказываются от получения какой</w:t>
      </w:r>
      <w:r w:rsidR="00FA4E96" w:rsidRPr="00274FD9">
        <w:rPr>
          <w:rFonts w:ascii="Times New Roman khakas" w:eastAsiaTheme="minorHAnsi" w:hAnsi="Times New Roman khakas"/>
          <w:sz w:val="26"/>
          <w:szCs w:val="26"/>
          <w:lang w:eastAsia="en-US"/>
        </w:rPr>
        <w:t>-</w:t>
      </w:r>
      <w:r w:rsidRPr="00274FD9">
        <w:rPr>
          <w:rFonts w:ascii="Times New Roman khakas" w:eastAsiaTheme="minorHAnsi" w:hAnsi="Times New Roman khakas"/>
          <w:sz w:val="26"/>
          <w:szCs w:val="26"/>
          <w:lang w:eastAsia="en-US"/>
        </w:rPr>
        <w:t>либо помощи (в том числе методической), дети не прикреплены к какой</w:t>
      </w:r>
      <w:r w:rsidR="00E60235" w:rsidRPr="00274FD9">
        <w:rPr>
          <w:rFonts w:ascii="Times New Roman khakas" w:eastAsiaTheme="minorHAnsi" w:hAnsi="Times New Roman khakas"/>
          <w:sz w:val="26"/>
          <w:szCs w:val="26"/>
          <w:lang w:eastAsia="en-US"/>
        </w:rPr>
        <w:t>-</w:t>
      </w:r>
      <w:r w:rsidRPr="00274FD9">
        <w:rPr>
          <w:rFonts w:ascii="Times New Roman khakas" w:eastAsiaTheme="minorHAnsi" w:hAnsi="Times New Roman khakas"/>
          <w:sz w:val="26"/>
          <w:szCs w:val="26"/>
          <w:lang w:eastAsia="en-US"/>
        </w:rPr>
        <w:t xml:space="preserve">либо общеобразовательной </w:t>
      </w:r>
      <w:r w:rsidR="00E60235" w:rsidRPr="00274FD9">
        <w:rPr>
          <w:rFonts w:ascii="Times New Roman khakas" w:eastAsiaTheme="minorHAnsi" w:hAnsi="Times New Roman khakas"/>
          <w:sz w:val="26"/>
          <w:szCs w:val="26"/>
          <w:lang w:eastAsia="en-US"/>
        </w:rPr>
        <w:t>организации</w:t>
      </w:r>
      <w:r w:rsidRPr="00274FD9">
        <w:rPr>
          <w:rFonts w:ascii="Times New Roman khakas" w:eastAsiaTheme="minorHAnsi" w:hAnsi="Times New Roman khakas"/>
          <w:sz w:val="26"/>
          <w:szCs w:val="26"/>
          <w:lang w:eastAsia="en-US"/>
        </w:rPr>
        <w:t>, не проходят промежуточную аттестацию. В связи с этим возникают вопросы, получают ли такие дети о</w:t>
      </w:r>
      <w:r w:rsidR="00C837D6" w:rsidRPr="00274FD9">
        <w:rPr>
          <w:rFonts w:ascii="Times New Roman khakas" w:eastAsiaTheme="minorHAnsi" w:hAnsi="Times New Roman khakas"/>
          <w:sz w:val="26"/>
          <w:szCs w:val="26"/>
          <w:lang w:eastAsia="en-US"/>
        </w:rPr>
        <w:t xml:space="preserve">бразование в действительности </w:t>
      </w:r>
      <w:r w:rsidRPr="00274FD9">
        <w:rPr>
          <w:rFonts w:ascii="Times New Roman khakas" w:eastAsiaTheme="minorHAnsi" w:hAnsi="Times New Roman khakas"/>
          <w:sz w:val="26"/>
          <w:szCs w:val="26"/>
          <w:lang w:eastAsia="en-US"/>
        </w:rPr>
        <w:t>и смогут</w:t>
      </w:r>
      <w:r>
        <w:rPr>
          <w:rFonts w:ascii="Times New Roman khakas" w:eastAsiaTheme="minorHAnsi" w:hAnsi="Times New Roman khakas"/>
          <w:sz w:val="26"/>
          <w:szCs w:val="26"/>
          <w:lang w:eastAsia="en-US"/>
        </w:rPr>
        <w:t xml:space="preserve">  ли в дальнейш</w:t>
      </w:r>
      <w:r w:rsidR="00C837D6">
        <w:rPr>
          <w:rFonts w:ascii="Times New Roman khakas" w:eastAsiaTheme="minorHAnsi" w:hAnsi="Times New Roman khakas"/>
          <w:sz w:val="26"/>
          <w:szCs w:val="26"/>
          <w:lang w:eastAsia="en-US"/>
        </w:rPr>
        <w:t>ем пройти итоговую аттестацию.</w:t>
      </w:r>
    </w:p>
    <w:p w:rsidR="00FE416A" w:rsidRPr="00C837D6" w:rsidRDefault="00FE416A" w:rsidP="00831B92">
      <w:pPr>
        <w:spacing w:after="0" w:line="240" w:lineRule="auto"/>
        <w:ind w:firstLine="709"/>
        <w:jc w:val="both"/>
        <w:rPr>
          <w:rFonts w:ascii="Times New Roman khakas" w:eastAsiaTheme="minorHAnsi" w:hAnsi="Times New Roman khakas"/>
          <w:sz w:val="26"/>
          <w:szCs w:val="26"/>
          <w:lang w:eastAsia="en-US"/>
        </w:rPr>
      </w:pPr>
      <w:r w:rsidRPr="00C837D6">
        <w:rPr>
          <w:rFonts w:ascii="Times New Roman khakas" w:eastAsiaTheme="minorHAnsi" w:hAnsi="Times New Roman khakas"/>
          <w:sz w:val="26"/>
          <w:szCs w:val="26"/>
          <w:lang w:eastAsia="en-US"/>
        </w:rPr>
        <w:t xml:space="preserve">Поэтому </w:t>
      </w:r>
      <w:r w:rsidR="0042063A" w:rsidRPr="00C837D6">
        <w:rPr>
          <w:rFonts w:ascii="Times New Roman khakas" w:eastAsiaTheme="minorHAnsi" w:hAnsi="Times New Roman khakas"/>
          <w:sz w:val="26"/>
          <w:szCs w:val="26"/>
          <w:lang w:eastAsia="en-US"/>
        </w:rPr>
        <w:t xml:space="preserve">для </w:t>
      </w:r>
      <w:r w:rsidR="0042063A" w:rsidRPr="00C837D6">
        <w:rPr>
          <w:rFonts w:ascii="Times New Roman khakas" w:eastAsiaTheme="minorHAnsi" w:hAnsi="Times New Roman khakas"/>
          <w:b/>
          <w:sz w:val="26"/>
          <w:szCs w:val="26"/>
          <w:lang w:eastAsia="en-US"/>
        </w:rPr>
        <w:t xml:space="preserve">повышения качества </w:t>
      </w:r>
      <w:r w:rsidR="001B76BA" w:rsidRPr="00C837D6">
        <w:rPr>
          <w:rFonts w:ascii="Times New Roman khakas" w:eastAsiaTheme="minorHAnsi" w:hAnsi="Times New Roman khakas"/>
          <w:b/>
          <w:sz w:val="26"/>
          <w:szCs w:val="26"/>
          <w:lang w:eastAsia="en-US"/>
        </w:rPr>
        <w:t>формы семейного обучения</w:t>
      </w:r>
      <w:r w:rsidR="001B76BA" w:rsidRPr="00C837D6">
        <w:rPr>
          <w:rFonts w:ascii="Times New Roman khakas" w:eastAsiaTheme="minorHAnsi" w:hAnsi="Times New Roman khakas"/>
          <w:sz w:val="26"/>
          <w:szCs w:val="26"/>
          <w:lang w:eastAsia="en-US"/>
        </w:rPr>
        <w:t xml:space="preserve">  необходимо:</w:t>
      </w:r>
    </w:p>
    <w:p w:rsidR="001B76BA" w:rsidRPr="00C837D6" w:rsidRDefault="001B76BA" w:rsidP="001B76BA">
      <w:pPr>
        <w:pStyle w:val="a9"/>
        <w:numPr>
          <w:ilvl w:val="0"/>
          <w:numId w:val="6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khakas" w:eastAsiaTheme="minorHAnsi" w:hAnsi="Times New Roman khakas"/>
          <w:sz w:val="26"/>
          <w:szCs w:val="26"/>
          <w:lang w:eastAsia="en-US"/>
        </w:rPr>
      </w:pPr>
      <w:r w:rsidRPr="00C837D6">
        <w:rPr>
          <w:rFonts w:ascii="Times New Roman khakas" w:eastAsiaTheme="minorHAnsi" w:hAnsi="Times New Roman khakas"/>
          <w:sz w:val="26"/>
          <w:szCs w:val="26"/>
          <w:lang w:eastAsia="en-US"/>
        </w:rPr>
        <w:t>организовать обеспечение необходимыми учебными пособиями детей, обучающихся по образовательным программам в форме семейного образования;</w:t>
      </w:r>
    </w:p>
    <w:p w:rsidR="00436BE4" w:rsidRPr="00C837D6" w:rsidRDefault="001B76BA" w:rsidP="006C44B5">
      <w:pPr>
        <w:pStyle w:val="a9"/>
        <w:numPr>
          <w:ilvl w:val="0"/>
          <w:numId w:val="6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C837D6">
        <w:rPr>
          <w:rFonts w:ascii="Times New Roman khakas" w:eastAsiaTheme="minorHAnsi" w:hAnsi="Times New Roman khakas"/>
          <w:sz w:val="26"/>
          <w:szCs w:val="26"/>
          <w:lang w:eastAsia="en-US"/>
        </w:rPr>
        <w:t xml:space="preserve">рассмотреть вопрос о совершенствовании форм </w:t>
      </w:r>
      <w:proofErr w:type="gramStart"/>
      <w:r w:rsidRPr="00C837D6">
        <w:rPr>
          <w:rFonts w:ascii="Times New Roman khakas" w:eastAsiaTheme="minorHAnsi" w:hAnsi="Times New Roman khakas"/>
          <w:sz w:val="26"/>
          <w:szCs w:val="26"/>
          <w:lang w:eastAsia="en-US"/>
        </w:rPr>
        <w:t>контроля за</w:t>
      </w:r>
      <w:proofErr w:type="gramEnd"/>
      <w:r w:rsidRPr="00C837D6">
        <w:rPr>
          <w:rFonts w:ascii="Times New Roman khakas" w:eastAsiaTheme="minorHAnsi" w:hAnsi="Times New Roman khakas"/>
          <w:sz w:val="26"/>
          <w:szCs w:val="26"/>
          <w:lang w:eastAsia="en-US"/>
        </w:rPr>
        <w:t xml:space="preserve"> прохождением промежуточной аттестации указанной категорией детей. </w:t>
      </w:r>
    </w:p>
    <w:p w:rsidR="001C5420" w:rsidRDefault="001C5420" w:rsidP="006C44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</w:pPr>
      <w:r w:rsidRPr="00C837D6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>В</w:t>
      </w:r>
      <w:r w:rsidR="00CD20B4" w:rsidRPr="00292BF4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 xml:space="preserve"> образовательных организациях региона по-прежнему отмечается </w:t>
      </w:r>
      <w:r w:rsidR="00292BF4" w:rsidRPr="00292BF4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 xml:space="preserve">недостаточное финансирование мероприятий, направленных на обеспечение требований санитарных правил и норм, сохранение здоровья детей и подростков. </w:t>
      </w:r>
    </w:p>
    <w:p w:rsidR="001C5420" w:rsidRPr="00E04467" w:rsidRDefault="001C5420" w:rsidP="001C54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Удельный вес образовательных организаций, не соответствующих  гигиеническим нормативам по уровню освещенности,  практически в два раза превышает аналогичный показатель по  Сибирскому федеральному округу </w:t>
      </w:r>
      <w:r w:rsidR="00706ACA" w:rsidRPr="00E04467">
        <w:rPr>
          <w:rFonts w:ascii="Times New Roman" w:hAnsi="Times New Roman"/>
          <w:color w:val="000000"/>
          <w:sz w:val="26"/>
          <w:szCs w:val="26"/>
        </w:rPr>
        <w:t>и составляет</w:t>
      </w:r>
      <w:r w:rsidRPr="00E04467">
        <w:rPr>
          <w:rFonts w:ascii="Times New Roman" w:hAnsi="Times New Roman"/>
          <w:color w:val="000000"/>
          <w:sz w:val="26"/>
          <w:szCs w:val="26"/>
        </w:rPr>
        <w:t xml:space="preserve"> 17,9</w:t>
      </w:r>
      <w:r w:rsidR="00706ACA" w:rsidRPr="00E0446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04467">
        <w:rPr>
          <w:rFonts w:ascii="Times New Roman" w:hAnsi="Times New Roman"/>
          <w:color w:val="000000"/>
          <w:sz w:val="26"/>
          <w:szCs w:val="26"/>
        </w:rPr>
        <w:t xml:space="preserve">%. </w:t>
      </w:r>
    </w:p>
    <w:p w:rsidR="001C5420" w:rsidRPr="00E04467" w:rsidRDefault="001C5420" w:rsidP="001C5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</w:pPr>
      <w:r w:rsidRPr="00E04467">
        <w:rPr>
          <w:rFonts w:ascii="Times New Roman" w:hAnsi="Times New Roman"/>
          <w:color w:val="000000"/>
          <w:sz w:val="26"/>
          <w:szCs w:val="26"/>
        </w:rPr>
        <w:t>Удельный вес образовательных организаций из числа обследованных, в которых мебель не соответствовала росту и возрасту детей, увеличился с 38,1</w:t>
      </w:r>
      <w:r w:rsidR="00706ACA" w:rsidRPr="00E0446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04467">
        <w:rPr>
          <w:rFonts w:ascii="Times New Roman" w:hAnsi="Times New Roman"/>
          <w:color w:val="000000"/>
          <w:sz w:val="26"/>
          <w:szCs w:val="26"/>
        </w:rPr>
        <w:t>% в 2018 г. до 53,2</w:t>
      </w:r>
      <w:r w:rsidR="00706ACA" w:rsidRPr="00E0446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04467">
        <w:rPr>
          <w:rFonts w:ascii="Times New Roman" w:hAnsi="Times New Roman"/>
          <w:color w:val="000000"/>
          <w:sz w:val="26"/>
          <w:szCs w:val="26"/>
        </w:rPr>
        <w:t xml:space="preserve">% в 2019 г. (СФО в 2018 </w:t>
      </w:r>
      <w:r w:rsidR="00E60235" w:rsidRPr="00E04467">
        <w:rPr>
          <w:rFonts w:ascii="Times New Roman" w:hAnsi="Times New Roman"/>
          <w:color w:val="000000"/>
          <w:sz w:val="26"/>
          <w:szCs w:val="26"/>
        </w:rPr>
        <w:t>г. – 19,6</w:t>
      </w:r>
      <w:r w:rsidR="00706ACA" w:rsidRPr="00E0446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60235" w:rsidRPr="00E04467">
        <w:rPr>
          <w:rFonts w:ascii="Times New Roman" w:hAnsi="Times New Roman"/>
          <w:color w:val="000000"/>
          <w:sz w:val="26"/>
          <w:szCs w:val="26"/>
        </w:rPr>
        <w:t>%)</w:t>
      </w:r>
      <w:r w:rsidRPr="00E04467">
        <w:rPr>
          <w:rFonts w:ascii="Times New Roman" w:hAnsi="Times New Roman"/>
          <w:color w:val="000000"/>
          <w:sz w:val="26"/>
          <w:szCs w:val="26"/>
        </w:rPr>
        <w:t>.</w:t>
      </w:r>
    </w:p>
    <w:p w:rsidR="00BB587A" w:rsidRPr="00E60235" w:rsidRDefault="00E60235" w:rsidP="006C44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04467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>В связи с этим н</w:t>
      </w:r>
      <w:r w:rsidR="00292BF4" w:rsidRPr="00E04467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 xml:space="preserve">еобходимо предусмотреть </w:t>
      </w:r>
      <w:r w:rsidR="00BB587A" w:rsidRPr="00E04467">
        <w:rPr>
          <w:rFonts w:ascii="Times New Roman" w:hAnsi="Times New Roman"/>
          <w:color w:val="000000"/>
          <w:sz w:val="26"/>
          <w:szCs w:val="26"/>
        </w:rPr>
        <w:t xml:space="preserve">увеличение финансовых средств </w:t>
      </w:r>
      <w:r w:rsidR="00706ACA" w:rsidRPr="00E04467">
        <w:rPr>
          <w:rFonts w:ascii="Times New Roman" w:hAnsi="Times New Roman"/>
          <w:color w:val="000000"/>
          <w:sz w:val="26"/>
          <w:szCs w:val="26"/>
        </w:rPr>
        <w:t>на</w:t>
      </w:r>
      <w:r w:rsidR="00BB587A" w:rsidRPr="00E60235">
        <w:rPr>
          <w:rFonts w:ascii="Times New Roman" w:hAnsi="Times New Roman"/>
          <w:color w:val="000000"/>
          <w:sz w:val="26"/>
          <w:szCs w:val="26"/>
        </w:rPr>
        <w:t xml:space="preserve"> укреплен</w:t>
      </w:r>
      <w:r w:rsidR="00BB587A" w:rsidRPr="00E04467">
        <w:rPr>
          <w:rFonts w:ascii="Times New Roman" w:hAnsi="Times New Roman"/>
          <w:color w:val="000000"/>
          <w:sz w:val="26"/>
          <w:szCs w:val="26"/>
        </w:rPr>
        <w:t>и</w:t>
      </w:r>
      <w:r w:rsidR="00706ACA" w:rsidRPr="00E04467">
        <w:rPr>
          <w:rFonts w:ascii="Times New Roman" w:hAnsi="Times New Roman"/>
          <w:color w:val="000000"/>
          <w:sz w:val="26"/>
          <w:szCs w:val="26"/>
        </w:rPr>
        <w:t>е</w:t>
      </w:r>
      <w:r w:rsidR="00BB587A" w:rsidRPr="00E60235">
        <w:rPr>
          <w:rFonts w:ascii="Times New Roman" w:hAnsi="Times New Roman"/>
          <w:color w:val="000000"/>
          <w:sz w:val="26"/>
          <w:szCs w:val="26"/>
        </w:rPr>
        <w:t xml:space="preserve"> материально-технической базы образовательных организаций (</w:t>
      </w:r>
      <w:r w:rsidR="00BB587A" w:rsidRPr="009006F0">
        <w:rPr>
          <w:rFonts w:ascii="Times New Roman" w:hAnsi="Times New Roman"/>
          <w:b/>
          <w:color w:val="000000"/>
          <w:sz w:val="26"/>
          <w:szCs w:val="26"/>
        </w:rPr>
        <w:t>приобретение школьной мебели и модернизация систем искусственного освещения</w:t>
      </w:r>
      <w:r w:rsidR="00BB587A" w:rsidRPr="00E60235">
        <w:rPr>
          <w:rFonts w:ascii="Times New Roman" w:hAnsi="Times New Roman"/>
          <w:color w:val="000000"/>
          <w:sz w:val="26"/>
          <w:szCs w:val="26"/>
        </w:rPr>
        <w:t>).</w:t>
      </w:r>
    </w:p>
    <w:p w:rsidR="0075156E" w:rsidRDefault="0075156E" w:rsidP="006C44B5">
      <w:pPr>
        <w:spacing w:after="0" w:line="240" w:lineRule="auto"/>
        <w:ind w:firstLine="709"/>
        <w:contextualSpacing/>
        <w:jc w:val="both"/>
        <w:rPr>
          <w:rStyle w:val="a8"/>
          <w:rFonts w:ascii="Times New Roman" w:hAnsi="Times New Roman" w:cs="Times New Roman"/>
          <w:b w:val="0"/>
          <w:sz w:val="26"/>
          <w:szCs w:val="26"/>
        </w:rPr>
      </w:pPr>
      <w:r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Для отдельных образовательных организаций, расположенных в сельской местности, </w:t>
      </w:r>
      <w:r w:rsidR="001C5420">
        <w:rPr>
          <w:rStyle w:val="a8"/>
          <w:rFonts w:ascii="Times New Roman" w:hAnsi="Times New Roman" w:cs="Times New Roman"/>
          <w:b w:val="0"/>
          <w:sz w:val="26"/>
          <w:szCs w:val="26"/>
        </w:rPr>
        <w:t>остается проблем</w:t>
      </w:r>
      <w:r w:rsidR="00706ACA" w:rsidRPr="00706ACA">
        <w:rPr>
          <w:rStyle w:val="a8"/>
          <w:rFonts w:ascii="Times New Roman" w:hAnsi="Times New Roman" w:cs="Times New Roman"/>
          <w:b w:val="0"/>
          <w:sz w:val="26"/>
          <w:szCs w:val="26"/>
        </w:rPr>
        <w:t>ным</w:t>
      </w:r>
      <w:r w:rsidR="001C5420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D0702">
        <w:rPr>
          <w:rStyle w:val="a8"/>
          <w:rFonts w:ascii="Times New Roman" w:hAnsi="Times New Roman" w:cs="Times New Roman"/>
          <w:b w:val="0"/>
          <w:sz w:val="26"/>
          <w:szCs w:val="26"/>
        </w:rPr>
        <w:t>подкл</w:t>
      </w:r>
      <w:r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ючение к сети Интернет. </w:t>
      </w:r>
    </w:p>
    <w:p w:rsidR="0075156E" w:rsidRPr="003D1099" w:rsidRDefault="0075156E" w:rsidP="00347B08">
      <w:pPr>
        <w:spacing w:before="120" w:after="12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i/>
          <w:sz w:val="26"/>
          <w:szCs w:val="26"/>
        </w:rPr>
      </w:pPr>
      <w:r w:rsidRPr="003D1099">
        <w:rPr>
          <w:rStyle w:val="a8"/>
          <w:rFonts w:ascii="Times New Roman" w:hAnsi="Times New Roman" w:cs="Times New Roman"/>
          <w:b w:val="0"/>
          <w:i/>
          <w:sz w:val="26"/>
          <w:szCs w:val="26"/>
        </w:rPr>
        <w:t xml:space="preserve">Так, в рамках выездного приема в </w:t>
      </w:r>
      <w:proofErr w:type="spellStart"/>
      <w:r w:rsidRPr="003D1099">
        <w:rPr>
          <w:rStyle w:val="a8"/>
          <w:rFonts w:ascii="Times New Roman" w:hAnsi="Times New Roman" w:cs="Times New Roman"/>
          <w:b w:val="0"/>
          <w:i/>
          <w:sz w:val="26"/>
          <w:szCs w:val="26"/>
        </w:rPr>
        <w:t>Боградском</w:t>
      </w:r>
      <w:proofErr w:type="spellEnd"/>
      <w:r w:rsidRPr="003D1099">
        <w:rPr>
          <w:rStyle w:val="a8"/>
          <w:rFonts w:ascii="Times New Roman" w:hAnsi="Times New Roman" w:cs="Times New Roman"/>
          <w:b w:val="0"/>
          <w:i/>
          <w:sz w:val="26"/>
          <w:szCs w:val="26"/>
        </w:rPr>
        <w:t xml:space="preserve"> районе к Уполномоченному по правам ребёнка в Республике Хакасия поступило обращение несовершеннолетнего ученика </w:t>
      </w:r>
      <w:proofErr w:type="spellStart"/>
      <w:r w:rsidRPr="003D1099">
        <w:rPr>
          <w:rStyle w:val="a8"/>
          <w:rFonts w:ascii="Times New Roman" w:hAnsi="Times New Roman" w:cs="Times New Roman"/>
          <w:b w:val="0"/>
          <w:i/>
          <w:sz w:val="26"/>
          <w:szCs w:val="26"/>
        </w:rPr>
        <w:t>Сарагашской</w:t>
      </w:r>
      <w:proofErr w:type="spellEnd"/>
      <w:r w:rsidRPr="003D1099">
        <w:rPr>
          <w:rStyle w:val="a8"/>
          <w:rFonts w:ascii="Times New Roman" w:hAnsi="Times New Roman" w:cs="Times New Roman"/>
          <w:b w:val="0"/>
          <w:i/>
          <w:sz w:val="26"/>
          <w:szCs w:val="26"/>
        </w:rPr>
        <w:t xml:space="preserve"> СОШ об отсутствии доступа к сети Интернет в образовательной организации. Невозможность работать в Интернете ограничивает доступ школьников к различной информации, не позволяет работ</w:t>
      </w:r>
      <w:r w:rsidR="00594959">
        <w:rPr>
          <w:rStyle w:val="a8"/>
          <w:rFonts w:ascii="Times New Roman" w:hAnsi="Times New Roman" w:cs="Times New Roman"/>
          <w:b w:val="0"/>
          <w:i/>
          <w:sz w:val="26"/>
          <w:szCs w:val="26"/>
        </w:rPr>
        <w:t>ать на образовательных порталах</w:t>
      </w:r>
      <w:r w:rsidRPr="003D1099">
        <w:rPr>
          <w:rStyle w:val="a8"/>
          <w:rFonts w:ascii="Times New Roman" w:hAnsi="Times New Roman" w:cs="Times New Roman"/>
          <w:b w:val="0"/>
          <w:i/>
          <w:sz w:val="26"/>
          <w:szCs w:val="26"/>
        </w:rPr>
        <w:t xml:space="preserve">. </w:t>
      </w:r>
    </w:p>
    <w:p w:rsidR="0075156E" w:rsidRPr="00BB3D4F" w:rsidRDefault="00967F43" w:rsidP="006C44B5">
      <w:pPr>
        <w:spacing w:after="0" w:line="240" w:lineRule="auto"/>
        <w:ind w:firstLine="709"/>
        <w:contextualSpacing/>
        <w:jc w:val="both"/>
        <w:outlineLvl w:val="0"/>
        <w:rPr>
          <w:rStyle w:val="a8"/>
          <w:rFonts w:ascii="Times New Roman" w:hAnsi="Times New Roman" w:cs="Times New Roman"/>
          <w:b w:val="0"/>
          <w:bCs w:val="0"/>
          <w:sz w:val="26"/>
          <w:szCs w:val="26"/>
        </w:rPr>
      </w:pPr>
      <w:bookmarkStart w:id="8" w:name="_Toc35166000"/>
      <w:bookmarkStart w:id="9" w:name="_Toc35168577"/>
      <w:bookmarkStart w:id="10" w:name="_Toc35181985"/>
      <w:bookmarkStart w:id="11" w:name="_Toc35335640"/>
      <w:bookmarkStart w:id="12" w:name="_Toc35367918"/>
      <w:bookmarkStart w:id="13" w:name="_Toc35418572"/>
      <w:bookmarkStart w:id="14" w:name="_Toc35420998"/>
      <w:bookmarkStart w:id="15" w:name="_Toc36045781"/>
      <w:bookmarkStart w:id="16" w:name="_Toc36119824"/>
      <w:bookmarkStart w:id="17" w:name="_Toc37081493"/>
      <w:bookmarkStart w:id="18" w:name="_Toc37156696"/>
      <w:bookmarkStart w:id="19" w:name="_Toc37172129"/>
      <w:bookmarkStart w:id="20" w:name="_Toc37260963"/>
      <w:r w:rsidRPr="001D0702">
        <w:rPr>
          <w:rFonts w:ascii="Times New Roman" w:hAnsi="Times New Roman" w:cs="Times New Roman"/>
          <w:sz w:val="26"/>
          <w:szCs w:val="26"/>
        </w:rPr>
        <w:t>По информации Министерства образования и науки Республики Хакасия</w:t>
      </w:r>
      <w:r w:rsidR="00890384" w:rsidRPr="00D80D1E">
        <w:rPr>
          <w:rFonts w:ascii="Times New Roman" w:hAnsi="Times New Roman" w:cs="Times New Roman"/>
          <w:sz w:val="26"/>
          <w:szCs w:val="26"/>
        </w:rPr>
        <w:t>,</w:t>
      </w:r>
      <w:r w:rsidRPr="001D0702">
        <w:rPr>
          <w:rFonts w:ascii="Times New Roman" w:hAnsi="Times New Roman" w:cs="Times New Roman"/>
          <w:sz w:val="26"/>
          <w:szCs w:val="26"/>
        </w:rPr>
        <w:t xml:space="preserve"> МБОУ «</w:t>
      </w:r>
      <w:proofErr w:type="spellStart"/>
      <w:r w:rsidRPr="001D0702">
        <w:rPr>
          <w:rFonts w:ascii="Times New Roman" w:hAnsi="Times New Roman" w:cs="Times New Roman"/>
          <w:iCs/>
          <w:sz w:val="26"/>
          <w:szCs w:val="26"/>
        </w:rPr>
        <w:t>Сарагашская</w:t>
      </w:r>
      <w:proofErr w:type="spellEnd"/>
      <w:r w:rsidRPr="001D0702">
        <w:rPr>
          <w:rFonts w:ascii="Times New Roman" w:hAnsi="Times New Roman" w:cs="Times New Roman"/>
          <w:iCs/>
          <w:sz w:val="26"/>
          <w:szCs w:val="26"/>
        </w:rPr>
        <w:t xml:space="preserve"> СОШ» будет подключена к сети Интернет</w:t>
      </w:r>
      <w:r w:rsidR="00890384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рамках реализации </w:t>
      </w:r>
      <w:r w:rsidR="009C539A" w:rsidRPr="00BB3D4F">
        <w:rPr>
          <w:rFonts w:ascii="Times New Roman" w:hAnsi="Times New Roman" w:cs="Times New Roman"/>
          <w:sz w:val="26"/>
          <w:szCs w:val="26"/>
        </w:rPr>
        <w:t>ф</w:t>
      </w:r>
      <w:r w:rsidR="0075156E" w:rsidRPr="00BB3D4F">
        <w:rPr>
          <w:rFonts w:ascii="Times New Roman" w:hAnsi="Times New Roman" w:cs="Times New Roman"/>
          <w:sz w:val="26"/>
          <w:szCs w:val="26"/>
        </w:rPr>
        <w:t>едерального проекта «Информационная инфраструктура» национальной программы «Цифровая экономика» в период с 2019 по 2021 гг.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7C7898" w:rsidRDefault="007C7898" w:rsidP="006C44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3D4F">
        <w:rPr>
          <w:rFonts w:ascii="Times New Roman" w:hAnsi="Times New Roman" w:cs="Times New Roman"/>
          <w:sz w:val="26"/>
          <w:szCs w:val="26"/>
        </w:rPr>
        <w:t xml:space="preserve">Охрана здоровья обучающихся включает в себя </w:t>
      </w:r>
      <w:r w:rsidRPr="00BB3D4F">
        <w:rPr>
          <w:rFonts w:ascii="Times New Roman" w:hAnsi="Times New Roman" w:cs="Times New Roman"/>
          <w:b/>
          <w:sz w:val="26"/>
          <w:szCs w:val="26"/>
        </w:rPr>
        <w:t>организацию их питания</w:t>
      </w:r>
      <w:r w:rsidRPr="00BB3D4F">
        <w:rPr>
          <w:rFonts w:ascii="Times New Roman" w:hAnsi="Times New Roman" w:cs="Times New Roman"/>
          <w:sz w:val="26"/>
          <w:szCs w:val="26"/>
        </w:rPr>
        <w:t>.</w:t>
      </w:r>
    </w:p>
    <w:p w:rsidR="00E05C2D" w:rsidRPr="00BB3D4F" w:rsidRDefault="00E05C2D" w:rsidP="006C44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3D4F">
        <w:rPr>
          <w:rFonts w:ascii="Times New Roman" w:hAnsi="Times New Roman" w:cs="Times New Roman"/>
          <w:sz w:val="26"/>
          <w:szCs w:val="26"/>
        </w:rPr>
        <w:t>Из 67 952 школьников республики бесплатным питанием было охвачено 23 149 детей (34 % от общего числа школьников).</w:t>
      </w:r>
    </w:p>
    <w:p w:rsidR="009006F0" w:rsidRDefault="009006F0" w:rsidP="009A4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r w:rsidR="007C7898"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>осударственная программа Республики Хакасия «Развитие образования в Республике Хакасия»</w:t>
      </w:r>
      <w:r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>, утвержденная</w:t>
      </w:r>
      <w:r w:rsidR="00937492"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постановлением Правительства Республики Хакасия от 27.10.2015 № 556, п</w:t>
      </w:r>
      <w:r w:rsidR="007C7898"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редусматривает  предоставление субсидий за счет средств  республиканского бюджета  бюджетам муниципальных образований в части </w:t>
      </w:r>
      <w:r w:rsidR="007C7898"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расходов на питание детей </w:t>
      </w:r>
      <w:proofErr w:type="spellStart"/>
      <w:r w:rsidR="007C7898"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предшкольного</w:t>
      </w:r>
      <w:proofErr w:type="spellEnd"/>
      <w:r w:rsidR="007C7898"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возраста и обучающ</w:t>
      </w:r>
      <w:r w:rsidR="00937492"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>ихся 1–</w:t>
      </w:r>
      <w:r w:rsidR="007C7898"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>4 классов (размер субсидий в 2019 и 2020 гг. состав</w:t>
      </w:r>
      <w:r w:rsidR="00B022EC">
        <w:rPr>
          <w:rFonts w:ascii="Times New Roman" w:eastAsiaTheme="minorHAnsi" w:hAnsi="Times New Roman" w:cs="Times New Roman"/>
          <w:sz w:val="26"/>
          <w:szCs w:val="26"/>
          <w:lang w:eastAsia="en-US"/>
        </w:rPr>
        <w:t>ил</w:t>
      </w:r>
      <w:r w:rsidR="007C78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38</w:t>
      </w:r>
      <w:r w:rsidR="009374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C7898">
        <w:rPr>
          <w:rFonts w:ascii="Times New Roman" w:eastAsiaTheme="minorHAnsi" w:hAnsi="Times New Roman" w:cs="Times New Roman"/>
          <w:sz w:val="26"/>
          <w:szCs w:val="26"/>
          <w:lang w:eastAsia="en-US"/>
        </w:rPr>
        <w:t>000,0 тыс.</w:t>
      </w:r>
      <w:r w:rsidR="009374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C7898">
        <w:rPr>
          <w:rFonts w:ascii="Times New Roman" w:eastAsiaTheme="minorHAnsi" w:hAnsi="Times New Roman" w:cs="Times New Roman"/>
          <w:sz w:val="26"/>
          <w:szCs w:val="26"/>
          <w:lang w:eastAsia="en-US"/>
        </w:rPr>
        <w:t>рублей)</w:t>
      </w:r>
      <w:r w:rsidR="00C837D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proofErr w:type="gramEnd"/>
    </w:p>
    <w:p w:rsidR="003720C2" w:rsidRDefault="007C7898" w:rsidP="009A4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7EB9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C837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азмер финансирования </w:t>
      </w:r>
      <w:r w:rsidRPr="006D7EB9">
        <w:rPr>
          <w:rFonts w:ascii="Times New Roman" w:eastAsiaTheme="minorHAnsi" w:hAnsi="Times New Roman" w:cs="Times New Roman"/>
          <w:sz w:val="26"/>
          <w:szCs w:val="26"/>
          <w:lang w:eastAsia="en-US"/>
        </w:rPr>
        <w:t>из республиканского бюдж</w:t>
      </w:r>
      <w:r w:rsidR="00C837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ета определялся из расчета 7,9 </w:t>
      </w:r>
      <w:r w:rsidRPr="006D7EB9">
        <w:rPr>
          <w:rFonts w:ascii="Times New Roman" w:eastAsiaTheme="minorHAnsi" w:hAnsi="Times New Roman" w:cs="Times New Roman"/>
          <w:sz w:val="26"/>
          <w:szCs w:val="26"/>
          <w:lang w:eastAsia="en-US"/>
        </w:rPr>
        <w:t>рубл</w:t>
      </w:r>
      <w:r w:rsidR="00C837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ей на 1 учащегося </w:t>
      </w:r>
      <w:r w:rsidR="00C837D6"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937492"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 w:rsidR="00C837D6">
        <w:rPr>
          <w:rFonts w:ascii="Times New Roman" w:eastAsiaTheme="minorHAnsi" w:hAnsi="Times New Roman" w:cs="Times New Roman"/>
          <w:sz w:val="26"/>
          <w:szCs w:val="26"/>
          <w:lang w:eastAsia="en-US"/>
        </w:rPr>
        <w:t>4 классов.</w:t>
      </w:r>
    </w:p>
    <w:p w:rsidR="007C7898" w:rsidRPr="00BB3D4F" w:rsidRDefault="007C7898" w:rsidP="006C44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3D4F">
        <w:rPr>
          <w:rFonts w:ascii="Times New Roman" w:hAnsi="Times New Roman" w:cs="Times New Roman"/>
          <w:sz w:val="26"/>
          <w:szCs w:val="26"/>
        </w:rPr>
        <w:t xml:space="preserve">Можно выделить две проблемы, связанные с организацией льготного питания. </w:t>
      </w:r>
    </w:p>
    <w:p w:rsidR="007C7898" w:rsidRPr="00BB3D4F" w:rsidRDefault="007C7898" w:rsidP="004A0B98">
      <w:pPr>
        <w:pStyle w:val="a9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D4F">
        <w:rPr>
          <w:rFonts w:ascii="Times New Roman" w:hAnsi="Times New Roman" w:cs="Times New Roman"/>
          <w:b/>
          <w:sz w:val="26"/>
          <w:szCs w:val="26"/>
        </w:rPr>
        <w:t>Недостаточность бюджетного финансирования</w:t>
      </w:r>
      <w:r w:rsidR="00C837D6" w:rsidRPr="00BB3D4F">
        <w:rPr>
          <w:rFonts w:ascii="Times New Roman" w:hAnsi="Times New Roman" w:cs="Times New Roman"/>
          <w:sz w:val="26"/>
          <w:szCs w:val="26"/>
        </w:rPr>
        <w:t>.</w:t>
      </w:r>
    </w:p>
    <w:p w:rsidR="00577A88" w:rsidRDefault="007C7898" w:rsidP="009006F0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B3D4F">
        <w:rPr>
          <w:rFonts w:ascii="Times New Roman" w:hAnsi="Times New Roman" w:cs="Times New Roman"/>
          <w:sz w:val="26"/>
          <w:szCs w:val="26"/>
        </w:rPr>
        <w:t>В разных муниципальных районах и городах размер бюджетных средств, выделяемый в день на питание одн</w:t>
      </w:r>
      <w:r w:rsidR="00C837D6" w:rsidRPr="00BB3D4F">
        <w:rPr>
          <w:rFonts w:ascii="Times New Roman" w:hAnsi="Times New Roman" w:cs="Times New Roman"/>
          <w:sz w:val="26"/>
          <w:szCs w:val="26"/>
        </w:rPr>
        <w:t>ого ребенка</w:t>
      </w:r>
      <w:r w:rsidR="004A0B98" w:rsidRPr="00BB3D4F">
        <w:rPr>
          <w:rFonts w:ascii="Times New Roman" w:hAnsi="Times New Roman" w:cs="Times New Roman"/>
          <w:sz w:val="26"/>
          <w:szCs w:val="26"/>
        </w:rPr>
        <w:t>,</w:t>
      </w:r>
      <w:r w:rsidR="00C837D6" w:rsidRPr="00BB3D4F">
        <w:rPr>
          <w:rFonts w:ascii="Times New Roman" w:hAnsi="Times New Roman" w:cs="Times New Roman"/>
          <w:sz w:val="26"/>
          <w:szCs w:val="26"/>
        </w:rPr>
        <w:t xml:space="preserve"> </w:t>
      </w:r>
      <w:r w:rsidRPr="00BB3D4F">
        <w:rPr>
          <w:rFonts w:ascii="Times New Roman" w:hAnsi="Times New Roman" w:cs="Times New Roman"/>
          <w:sz w:val="26"/>
          <w:szCs w:val="26"/>
        </w:rPr>
        <w:t xml:space="preserve">определяется по-разному. </w:t>
      </w:r>
      <w:r w:rsidR="006C273D" w:rsidRPr="00BB3D4F">
        <w:rPr>
          <w:rFonts w:ascii="Times New Roman" w:eastAsiaTheme="minorHAnsi" w:hAnsi="Times New Roman" w:cs="Times New Roman"/>
          <w:sz w:val="26"/>
          <w:szCs w:val="26"/>
        </w:rPr>
        <w:t xml:space="preserve">При этом размер бюджетных средств, </w:t>
      </w:r>
      <w:r w:rsidRPr="00BB3D4F">
        <w:rPr>
          <w:rFonts w:ascii="Times New Roman" w:eastAsiaTheme="minorHAnsi" w:hAnsi="Times New Roman" w:cs="Times New Roman"/>
          <w:sz w:val="26"/>
          <w:szCs w:val="26"/>
        </w:rPr>
        <w:t>выделяемых на льготное питание</w:t>
      </w:r>
      <w:r w:rsidR="004A0B98" w:rsidRPr="00BB3D4F">
        <w:rPr>
          <w:rFonts w:ascii="Times New Roman" w:eastAsiaTheme="minorHAnsi" w:hAnsi="Times New Roman" w:cs="Times New Roman"/>
          <w:sz w:val="26"/>
          <w:szCs w:val="26"/>
        </w:rPr>
        <w:t>,</w:t>
      </w:r>
      <w:r w:rsidR="006C273D" w:rsidRPr="00BB3D4F">
        <w:rPr>
          <w:rFonts w:ascii="Times New Roman" w:eastAsiaTheme="minorHAnsi" w:hAnsi="Times New Roman" w:cs="Times New Roman"/>
          <w:sz w:val="26"/>
          <w:szCs w:val="26"/>
        </w:rPr>
        <w:t xml:space="preserve"> в разы ниже</w:t>
      </w:r>
      <w:r w:rsidR="004A0B98" w:rsidRPr="00BB3D4F">
        <w:rPr>
          <w:rFonts w:ascii="Times New Roman" w:eastAsiaTheme="minorHAnsi" w:hAnsi="Times New Roman" w:cs="Times New Roman"/>
          <w:sz w:val="26"/>
          <w:szCs w:val="26"/>
        </w:rPr>
        <w:t>,</w:t>
      </w:r>
      <w:r w:rsidR="006C273D" w:rsidRPr="00BB3D4F">
        <w:rPr>
          <w:rFonts w:ascii="Times New Roman" w:eastAsiaTheme="minorHAnsi" w:hAnsi="Times New Roman" w:cs="Times New Roman"/>
          <w:sz w:val="26"/>
          <w:szCs w:val="26"/>
        </w:rPr>
        <w:t xml:space="preserve"> чем стоимость среднего завтрака и </w:t>
      </w:r>
      <w:r w:rsidR="009006F0" w:rsidRPr="00BB3D4F">
        <w:rPr>
          <w:rFonts w:ascii="Times New Roman" w:eastAsiaTheme="minorHAnsi" w:hAnsi="Times New Roman" w:cs="Times New Roman"/>
          <w:sz w:val="26"/>
          <w:szCs w:val="26"/>
        </w:rPr>
        <w:t>обеда.</w:t>
      </w:r>
    </w:p>
    <w:p w:rsidR="008C6272" w:rsidRPr="00BB3D4F" w:rsidRDefault="008C6272" w:rsidP="009006F0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Например, в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</w:rPr>
        <w:t>Таштыпском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</w:rPr>
        <w:t xml:space="preserve"> районе при средней стоимости обеда 31 рубль, за счет средств бюджета муниципального образования на бесплатное</w:t>
      </w:r>
      <w:r w:rsidR="00DC4474">
        <w:rPr>
          <w:rFonts w:ascii="Times New Roman" w:eastAsiaTheme="minorHAnsi" w:hAnsi="Times New Roman" w:cs="Times New Roman"/>
          <w:sz w:val="26"/>
          <w:szCs w:val="26"/>
        </w:rPr>
        <w:t xml:space="preserve"> питание одного ребенка в день выделяется 4,03 рубля, </w:t>
      </w:r>
      <w:bookmarkStart w:id="21" w:name="_GoBack"/>
      <w:bookmarkEnd w:id="21"/>
      <w:r>
        <w:rPr>
          <w:rFonts w:ascii="Times New Roman" w:eastAsiaTheme="minorHAnsi" w:hAnsi="Times New Roman" w:cs="Times New Roman"/>
          <w:sz w:val="26"/>
          <w:szCs w:val="26"/>
        </w:rPr>
        <w:t xml:space="preserve">что явно недостаточно для обеспечения полноценного рациона. Аналогичная ситуация в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</w:rPr>
        <w:t>Боградском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</w:rPr>
        <w:t>,</w:t>
      </w:r>
      <w:r w:rsidR="00DC4474">
        <w:rPr>
          <w:rFonts w:ascii="Times New Roman" w:eastAsiaTheme="minorHAnsi" w:hAnsi="Times New Roman" w:cs="Times New Roman"/>
          <w:sz w:val="26"/>
          <w:szCs w:val="26"/>
        </w:rPr>
        <w:t xml:space="preserve"> Орджоникидзевском, </w:t>
      </w:r>
      <w:proofErr w:type="spellStart"/>
      <w:r w:rsidR="00DC4474">
        <w:rPr>
          <w:rFonts w:ascii="Times New Roman" w:eastAsiaTheme="minorHAnsi" w:hAnsi="Times New Roman" w:cs="Times New Roman"/>
          <w:sz w:val="26"/>
          <w:szCs w:val="26"/>
        </w:rPr>
        <w:t>Ширинском</w:t>
      </w:r>
      <w:proofErr w:type="spellEnd"/>
      <w:r w:rsidR="00DC4474">
        <w:rPr>
          <w:rFonts w:ascii="Times New Roman" w:eastAsiaTheme="minorHAnsi" w:hAnsi="Times New Roman" w:cs="Times New Roman"/>
          <w:sz w:val="26"/>
          <w:szCs w:val="26"/>
        </w:rPr>
        <w:t xml:space="preserve">, </w:t>
      </w:r>
      <w:r>
        <w:rPr>
          <w:rFonts w:ascii="Times New Roman" w:eastAsiaTheme="minorHAnsi" w:hAnsi="Times New Roman" w:cs="Times New Roman"/>
          <w:sz w:val="26"/>
          <w:szCs w:val="26"/>
        </w:rPr>
        <w:t>Усть-Абаканском</w:t>
      </w:r>
      <w:r w:rsidR="00FB1EE5">
        <w:rPr>
          <w:rFonts w:ascii="Times New Roman" w:eastAsiaTheme="minorHAnsi" w:hAnsi="Times New Roman" w:cs="Times New Roman"/>
          <w:sz w:val="26"/>
          <w:szCs w:val="26"/>
        </w:rPr>
        <w:t>, Алтайском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районах</w:t>
      </w:r>
      <w:r w:rsidR="00FB1EE5">
        <w:rPr>
          <w:rFonts w:ascii="Times New Roman" w:eastAsiaTheme="minorHAnsi" w:hAnsi="Times New Roman" w:cs="Times New Roman"/>
          <w:sz w:val="26"/>
          <w:szCs w:val="26"/>
        </w:rPr>
        <w:t xml:space="preserve">, где муниципалитетами на льготное питание одного ребенка выделяется по 6 рублей,  в </w:t>
      </w:r>
      <w:proofErr w:type="spellStart"/>
      <w:r w:rsidR="00FB1EE5">
        <w:rPr>
          <w:rFonts w:ascii="Times New Roman" w:eastAsiaTheme="minorHAnsi" w:hAnsi="Times New Roman" w:cs="Times New Roman"/>
          <w:sz w:val="26"/>
          <w:szCs w:val="26"/>
        </w:rPr>
        <w:t>Аскизском</w:t>
      </w:r>
      <w:proofErr w:type="spellEnd"/>
      <w:r w:rsidR="00FB1EE5">
        <w:rPr>
          <w:rFonts w:ascii="Times New Roman" w:eastAsiaTheme="minorHAnsi" w:hAnsi="Times New Roman" w:cs="Times New Roman"/>
          <w:sz w:val="26"/>
          <w:szCs w:val="26"/>
        </w:rPr>
        <w:t xml:space="preserve"> районе </w:t>
      </w:r>
      <w:r w:rsidR="00FB1EE5"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 w:rsidR="00FB1E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5,70 рублей.</w:t>
      </w:r>
    </w:p>
    <w:p w:rsidR="007C7898" w:rsidRPr="00577A88" w:rsidRDefault="007C7898" w:rsidP="004A0B98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proofErr w:type="spellStart"/>
      <w:r w:rsidRPr="00BB3D4F">
        <w:rPr>
          <w:rFonts w:ascii="Times New Roman" w:hAnsi="Times New Roman" w:cs="Times New Roman"/>
          <w:b/>
          <w:sz w:val="26"/>
          <w:szCs w:val="26"/>
        </w:rPr>
        <w:t>Непредоставление</w:t>
      </w:r>
      <w:proofErr w:type="spellEnd"/>
      <w:r w:rsidRPr="00BB3D4F">
        <w:rPr>
          <w:rFonts w:ascii="Times New Roman" w:hAnsi="Times New Roman" w:cs="Times New Roman"/>
          <w:b/>
          <w:sz w:val="26"/>
          <w:szCs w:val="26"/>
        </w:rPr>
        <w:t xml:space="preserve"> бесплатного питания детям-инвалидам и детям с ограниченными возможностями здоровья</w:t>
      </w:r>
      <w:r w:rsidRPr="00BB3D4F">
        <w:rPr>
          <w:rFonts w:ascii="Times New Roman" w:hAnsi="Times New Roman" w:cs="Times New Roman"/>
          <w:sz w:val="26"/>
          <w:szCs w:val="26"/>
        </w:rPr>
        <w:t xml:space="preserve">. </w:t>
      </w:r>
      <w:r w:rsidR="004A0B98" w:rsidRPr="00BB3D4F">
        <w:rPr>
          <w:rFonts w:ascii="Times New Roman" w:hAnsi="Times New Roman" w:cs="Times New Roman"/>
          <w:sz w:val="26"/>
          <w:szCs w:val="26"/>
        </w:rPr>
        <w:t>Федеральным з</w:t>
      </w:r>
      <w:r w:rsidRPr="00BB3D4F">
        <w:rPr>
          <w:rFonts w:ascii="Times New Roman" w:hAnsi="Times New Roman" w:cs="Times New Roman"/>
          <w:sz w:val="26"/>
          <w:szCs w:val="26"/>
        </w:rPr>
        <w:t xml:space="preserve">аконом </w:t>
      </w:r>
      <w:r w:rsidR="004A0B98" w:rsidRPr="00BB3D4F">
        <w:rPr>
          <w:rFonts w:ascii="Times New Roman" w:hAnsi="Times New Roman" w:cs="Times New Roman"/>
          <w:sz w:val="26"/>
          <w:szCs w:val="26"/>
        </w:rPr>
        <w:t>«О</w:t>
      </w:r>
      <w:r w:rsidRPr="00BB3D4F">
        <w:rPr>
          <w:rFonts w:ascii="Times New Roman" w:hAnsi="Times New Roman" w:cs="Times New Roman"/>
          <w:sz w:val="26"/>
          <w:szCs w:val="26"/>
        </w:rPr>
        <w:t>б образовании</w:t>
      </w:r>
      <w:r w:rsidR="004A0B98" w:rsidRPr="00BB3D4F">
        <w:rPr>
          <w:rFonts w:ascii="Times New Roman" w:hAnsi="Times New Roman" w:cs="Times New Roman"/>
          <w:sz w:val="26"/>
          <w:szCs w:val="26"/>
        </w:rPr>
        <w:t xml:space="preserve"> в Российской Федерации»</w:t>
      </w:r>
      <w:r w:rsidRPr="00BB3D4F">
        <w:rPr>
          <w:rFonts w:ascii="Times New Roman" w:hAnsi="Times New Roman" w:cs="Times New Roman"/>
          <w:sz w:val="26"/>
          <w:szCs w:val="26"/>
        </w:rPr>
        <w:t xml:space="preserve"> закреплено право </w:t>
      </w:r>
      <w:proofErr w:type="gramStart"/>
      <w:r w:rsidRPr="00BB3D4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B3D4F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 на обеспечение бесплатным двухразовым питанием (часть 7 ст.</w:t>
      </w:r>
      <w:r w:rsidR="005C3CAA" w:rsidRPr="00BB3D4F">
        <w:rPr>
          <w:rFonts w:ascii="Times New Roman" w:hAnsi="Times New Roman" w:cs="Times New Roman"/>
          <w:sz w:val="26"/>
          <w:szCs w:val="26"/>
        </w:rPr>
        <w:t xml:space="preserve"> </w:t>
      </w:r>
      <w:r w:rsidRPr="00BB3D4F">
        <w:rPr>
          <w:rFonts w:ascii="Times New Roman" w:hAnsi="Times New Roman" w:cs="Times New Roman"/>
          <w:sz w:val="26"/>
          <w:szCs w:val="26"/>
        </w:rPr>
        <w:t xml:space="preserve">79). </w:t>
      </w:r>
      <w:r w:rsidRPr="00BB3D4F">
        <w:rPr>
          <w:rFonts w:ascii="Times New Roman" w:eastAsiaTheme="minorHAnsi" w:hAnsi="Times New Roman" w:cs="Times New Roman"/>
          <w:sz w:val="26"/>
          <w:szCs w:val="26"/>
        </w:rPr>
        <w:t>При этом дети-инвалиды, имеющие статус обучающихся</w:t>
      </w:r>
      <w:r w:rsidRPr="00577A88">
        <w:rPr>
          <w:rFonts w:ascii="Times New Roman" w:eastAsiaTheme="minorHAnsi" w:hAnsi="Times New Roman" w:cs="Times New Roman"/>
          <w:sz w:val="26"/>
          <w:szCs w:val="26"/>
        </w:rPr>
        <w:t xml:space="preserve"> с ограниченными возможностями здоровья, получающие образование на дому, должны обеспечиваться сухим пайком или получать компенсацию за питание в денежном эквиваленте, что предусмотрено письмом </w:t>
      </w:r>
      <w:proofErr w:type="spellStart"/>
      <w:r w:rsidRPr="00577A88">
        <w:rPr>
          <w:rFonts w:ascii="Times New Roman" w:eastAsiaTheme="minorHAnsi" w:hAnsi="Times New Roman" w:cs="Times New Roman"/>
          <w:sz w:val="26"/>
          <w:szCs w:val="26"/>
        </w:rPr>
        <w:t>Минобрнауки</w:t>
      </w:r>
      <w:proofErr w:type="spellEnd"/>
      <w:r w:rsidRPr="00577A88">
        <w:rPr>
          <w:rFonts w:ascii="Times New Roman" w:eastAsiaTheme="minorHAnsi" w:hAnsi="Times New Roman" w:cs="Times New Roman"/>
          <w:sz w:val="26"/>
          <w:szCs w:val="26"/>
        </w:rPr>
        <w:t xml:space="preserve"> России от 14.01.2016 № 07-81 «Об осуществлении выплат компенсации родителям (законным представителям) детей, обучающихся на дому».</w:t>
      </w:r>
    </w:p>
    <w:p w:rsidR="007C7898" w:rsidRPr="007431C6" w:rsidRDefault="006C273D" w:rsidP="006C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Эти требования  федерального закона выполняются не </w:t>
      </w:r>
      <w:r w:rsidR="007C7898" w:rsidRPr="007431C6">
        <w:rPr>
          <w:rFonts w:ascii="Times New Roman" w:eastAsiaTheme="minorHAnsi" w:hAnsi="Times New Roman" w:cs="Times New Roman"/>
          <w:sz w:val="26"/>
          <w:szCs w:val="26"/>
        </w:rPr>
        <w:t>во всех т</w:t>
      </w:r>
      <w:r w:rsidR="00975621">
        <w:rPr>
          <w:rFonts w:ascii="Times New Roman" w:eastAsiaTheme="minorHAnsi" w:hAnsi="Times New Roman" w:cs="Times New Roman"/>
          <w:sz w:val="26"/>
          <w:szCs w:val="26"/>
        </w:rPr>
        <w:t xml:space="preserve">ерриториях Республики Хакасия. </w:t>
      </w:r>
      <w:r w:rsidR="007C7898" w:rsidRPr="007431C6">
        <w:rPr>
          <w:rFonts w:ascii="Times New Roman" w:eastAsiaTheme="minorHAnsi" w:hAnsi="Times New Roman" w:cs="Times New Roman"/>
          <w:sz w:val="26"/>
          <w:szCs w:val="26"/>
        </w:rPr>
        <w:t>Муници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пальные правовые акты об </w:t>
      </w:r>
      <w:r w:rsidR="007C7898" w:rsidRPr="007431C6">
        <w:rPr>
          <w:rFonts w:ascii="Times New Roman" w:eastAsiaTheme="minorHAnsi" w:hAnsi="Times New Roman" w:cs="Times New Roman"/>
          <w:sz w:val="26"/>
          <w:szCs w:val="26"/>
        </w:rPr>
        <w:t>обеспечении бесплатным пита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нием указанной категории детей </w:t>
      </w:r>
      <w:r w:rsidR="007C7898" w:rsidRPr="007431C6">
        <w:rPr>
          <w:rFonts w:ascii="Times New Roman" w:eastAsiaTheme="minorHAnsi" w:hAnsi="Times New Roman" w:cs="Times New Roman"/>
          <w:sz w:val="26"/>
          <w:szCs w:val="26"/>
        </w:rPr>
        <w:t xml:space="preserve">приняты </w:t>
      </w:r>
      <w:r w:rsidR="00967F43">
        <w:rPr>
          <w:rFonts w:ascii="Times New Roman" w:eastAsiaTheme="minorHAnsi" w:hAnsi="Times New Roman" w:cs="Times New Roman"/>
          <w:sz w:val="26"/>
          <w:szCs w:val="26"/>
        </w:rPr>
        <w:t xml:space="preserve">только </w:t>
      </w:r>
      <w:r w:rsidR="007C7898" w:rsidRPr="007431C6">
        <w:rPr>
          <w:rFonts w:ascii="Times New Roman" w:eastAsiaTheme="minorHAnsi" w:hAnsi="Times New Roman" w:cs="Times New Roman"/>
          <w:sz w:val="26"/>
          <w:szCs w:val="26"/>
        </w:rPr>
        <w:t>в шести территориях: г.</w:t>
      </w:r>
      <w:r w:rsidR="005C3CAA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7C7898" w:rsidRPr="007431C6">
        <w:rPr>
          <w:rFonts w:ascii="Times New Roman" w:eastAsiaTheme="minorHAnsi" w:hAnsi="Times New Roman" w:cs="Times New Roman"/>
          <w:sz w:val="26"/>
          <w:szCs w:val="26"/>
        </w:rPr>
        <w:t>Абаза, г.</w:t>
      </w:r>
      <w:r w:rsidR="005C3CAA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7C7898" w:rsidRPr="007431C6">
        <w:rPr>
          <w:rFonts w:ascii="Times New Roman" w:eastAsiaTheme="minorHAnsi" w:hAnsi="Times New Roman" w:cs="Times New Roman"/>
          <w:sz w:val="26"/>
          <w:szCs w:val="26"/>
        </w:rPr>
        <w:t>Абакан, г.</w:t>
      </w:r>
      <w:r w:rsidR="00975621">
        <w:rPr>
          <w:rFonts w:ascii="Times New Roman" w:eastAsiaTheme="minorHAnsi" w:hAnsi="Times New Roman" w:cs="Times New Roman"/>
          <w:sz w:val="26"/>
          <w:szCs w:val="26"/>
        </w:rPr>
        <w:t xml:space="preserve"> Черногорск, </w:t>
      </w:r>
      <w:proofErr w:type="spellStart"/>
      <w:r w:rsidR="007C7898" w:rsidRPr="007431C6">
        <w:rPr>
          <w:rFonts w:ascii="Times New Roman" w:eastAsiaTheme="minorHAnsi" w:hAnsi="Times New Roman" w:cs="Times New Roman"/>
          <w:sz w:val="26"/>
          <w:szCs w:val="26"/>
        </w:rPr>
        <w:t>Бейский</w:t>
      </w:r>
      <w:proofErr w:type="spellEnd"/>
      <w:r w:rsidR="007C7898" w:rsidRPr="007431C6">
        <w:rPr>
          <w:rFonts w:ascii="Times New Roman" w:eastAsiaTheme="minorHAnsi" w:hAnsi="Times New Roman" w:cs="Times New Roman"/>
          <w:sz w:val="26"/>
          <w:szCs w:val="26"/>
        </w:rPr>
        <w:t xml:space="preserve"> район, </w:t>
      </w:r>
      <w:proofErr w:type="spellStart"/>
      <w:r w:rsidR="007C7898" w:rsidRPr="007431C6">
        <w:rPr>
          <w:rFonts w:ascii="Times New Roman" w:eastAsiaTheme="minorHAnsi" w:hAnsi="Times New Roman" w:cs="Times New Roman"/>
          <w:sz w:val="26"/>
          <w:szCs w:val="26"/>
        </w:rPr>
        <w:t>Таштыпский</w:t>
      </w:r>
      <w:proofErr w:type="spellEnd"/>
      <w:r w:rsidR="007C7898" w:rsidRPr="007431C6">
        <w:rPr>
          <w:rFonts w:ascii="Times New Roman" w:eastAsiaTheme="minorHAnsi" w:hAnsi="Times New Roman" w:cs="Times New Roman"/>
          <w:sz w:val="26"/>
          <w:szCs w:val="26"/>
        </w:rPr>
        <w:t xml:space="preserve"> район. </w:t>
      </w:r>
    </w:p>
    <w:p w:rsidR="00E92B3A" w:rsidRPr="004557C6" w:rsidRDefault="00E92B3A" w:rsidP="006C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4557C6">
        <w:rPr>
          <w:rFonts w:ascii="Times New Roman" w:eastAsiaTheme="minorHAnsi" w:hAnsi="Times New Roman" w:cs="Times New Roman"/>
          <w:sz w:val="26"/>
          <w:szCs w:val="26"/>
        </w:rPr>
        <w:t xml:space="preserve">С учетом изложенного необходимо принять меры для исполнения требований федерального законодательства об обеспечении двухразовым бесплатным питанием  обучающихся детей-инвалидов и детей с ограниченными возможностями здоровья во всех муниципальных образованиях региона, с обеспечением сухим пайком детей, </w:t>
      </w:r>
      <w:r w:rsidR="00975621">
        <w:rPr>
          <w:rFonts w:ascii="Times New Roman" w:eastAsiaTheme="minorHAnsi" w:hAnsi="Times New Roman" w:cs="Times New Roman"/>
          <w:sz w:val="26"/>
          <w:szCs w:val="26"/>
        </w:rPr>
        <w:t>получающих образование на дому.</w:t>
      </w:r>
    </w:p>
    <w:p w:rsidR="00E92B3A" w:rsidRPr="007431C6" w:rsidRDefault="00E92B3A" w:rsidP="006C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4557C6">
        <w:rPr>
          <w:rFonts w:ascii="Times New Roman" w:eastAsiaTheme="minorHAnsi" w:hAnsi="Times New Roman" w:cs="Times New Roman"/>
          <w:sz w:val="26"/>
          <w:szCs w:val="26"/>
        </w:rPr>
        <w:t>Следует также пере</w:t>
      </w:r>
      <w:r w:rsidR="00975621">
        <w:rPr>
          <w:rFonts w:ascii="Times New Roman" w:eastAsiaTheme="minorHAnsi" w:hAnsi="Times New Roman" w:cs="Times New Roman"/>
          <w:sz w:val="26"/>
          <w:szCs w:val="26"/>
        </w:rPr>
        <w:t xml:space="preserve">смотреть объемы финансирования </w:t>
      </w:r>
      <w:r w:rsidRPr="004557C6">
        <w:rPr>
          <w:rFonts w:ascii="Times New Roman" w:eastAsiaTheme="minorHAnsi" w:hAnsi="Times New Roman" w:cs="Times New Roman"/>
          <w:sz w:val="26"/>
          <w:szCs w:val="26"/>
        </w:rPr>
        <w:t xml:space="preserve">льготного питания в целях обеспечения потребности ребенка в качественном </w:t>
      </w:r>
      <w:r w:rsidR="00975621">
        <w:rPr>
          <w:rFonts w:ascii="Times New Roman" w:eastAsiaTheme="minorHAnsi" w:hAnsi="Times New Roman" w:cs="Times New Roman"/>
          <w:sz w:val="26"/>
          <w:szCs w:val="26"/>
        </w:rPr>
        <w:t xml:space="preserve">питании и исключения «разных» </w:t>
      </w:r>
      <w:r w:rsidRPr="004557C6">
        <w:rPr>
          <w:rFonts w:ascii="Times New Roman" w:eastAsiaTheme="minorHAnsi" w:hAnsi="Times New Roman" w:cs="Times New Roman"/>
          <w:sz w:val="26"/>
          <w:szCs w:val="26"/>
        </w:rPr>
        <w:t>столов для детей, питание которых оплачивается родителями, и детей льготных категорий.</w:t>
      </w:r>
    </w:p>
    <w:p w:rsidR="00013CDD" w:rsidRPr="00013CDD" w:rsidRDefault="00013CDD" w:rsidP="00013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3CDD">
        <w:rPr>
          <w:rFonts w:ascii="Times New Roman" w:hAnsi="Times New Roman" w:cs="Times New Roman"/>
          <w:sz w:val="26"/>
          <w:szCs w:val="26"/>
        </w:rPr>
        <w:t>Значительная доля обращений, поступивших к Уполномоченному в 2019 году (33 обращения в абсолютных показателях, или 21</w:t>
      </w:r>
      <w:r w:rsidR="005C3CAA">
        <w:rPr>
          <w:rFonts w:ascii="Times New Roman" w:hAnsi="Times New Roman" w:cs="Times New Roman"/>
          <w:sz w:val="26"/>
          <w:szCs w:val="26"/>
        </w:rPr>
        <w:t xml:space="preserve"> </w:t>
      </w:r>
      <w:r w:rsidRPr="00013CDD">
        <w:rPr>
          <w:rFonts w:ascii="Times New Roman" w:hAnsi="Times New Roman" w:cs="Times New Roman"/>
          <w:sz w:val="26"/>
          <w:szCs w:val="26"/>
        </w:rPr>
        <w:t xml:space="preserve">% от общего числа жалоб на нарушение прав ребенка на образование), содержит жалобы на </w:t>
      </w:r>
      <w:r w:rsidRPr="00967F43">
        <w:rPr>
          <w:rFonts w:ascii="Times New Roman" w:hAnsi="Times New Roman" w:cs="Times New Roman"/>
          <w:b/>
          <w:sz w:val="26"/>
          <w:szCs w:val="26"/>
        </w:rPr>
        <w:t>конфликты в образовательной среде между всеми участниками образовательного процесса</w:t>
      </w:r>
      <w:r w:rsidRPr="00013CDD">
        <w:rPr>
          <w:rFonts w:ascii="Times New Roman" w:hAnsi="Times New Roman" w:cs="Times New Roman"/>
          <w:sz w:val="26"/>
          <w:szCs w:val="26"/>
        </w:rPr>
        <w:t>.</w:t>
      </w:r>
    </w:p>
    <w:p w:rsidR="00013CDD" w:rsidRDefault="00967F43" w:rsidP="00013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013CDD" w:rsidRPr="00013CDD">
        <w:rPr>
          <w:rFonts w:ascii="Times New Roman" w:hAnsi="Times New Roman" w:cs="Times New Roman"/>
          <w:sz w:val="26"/>
          <w:szCs w:val="26"/>
        </w:rPr>
        <w:t xml:space="preserve">ачастую участниками конфликта становятся не только дети, но и родители, педагоги. Уполномоченный сталкивается со случаями, когда взрослым не хватает </w:t>
      </w:r>
      <w:r w:rsidR="00013CDD" w:rsidRPr="00013CDD">
        <w:rPr>
          <w:rFonts w:ascii="Times New Roman" w:hAnsi="Times New Roman" w:cs="Times New Roman"/>
          <w:sz w:val="26"/>
          <w:szCs w:val="26"/>
        </w:rPr>
        <w:lastRenderedPageBreak/>
        <w:t>ресурсов, чтобы помочь детям организовать конструктивное общение и взаимодействие, они сами вовлекаются в конфликтные отношения, тем самым поддерживая их в детской среде.</w:t>
      </w:r>
    </w:p>
    <w:p w:rsidR="00C837D6" w:rsidRPr="00C837D6" w:rsidRDefault="00C837D6" w:rsidP="00013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013CDD" w:rsidRPr="00BB3D4F" w:rsidRDefault="00013CDD" w:rsidP="00F2318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13CDD">
        <w:rPr>
          <w:rFonts w:ascii="Times New Roman" w:hAnsi="Times New Roman" w:cs="Times New Roman"/>
          <w:i/>
          <w:sz w:val="26"/>
          <w:szCs w:val="26"/>
        </w:rPr>
        <w:t xml:space="preserve">В одном из обращений к Уполномоченному сообщалось о травле ребенка со стороны одноклассников – учеников первого класса. Из-за сложившейся обстановки ребенок не желает посещать школу. Просьбы законного представителя урегулировать ситуацию классный руководитель и администрация школы </w:t>
      </w:r>
      <w:r w:rsidRPr="00BB3D4F">
        <w:rPr>
          <w:rFonts w:ascii="Times New Roman" w:hAnsi="Times New Roman" w:cs="Times New Roman"/>
          <w:i/>
          <w:sz w:val="26"/>
          <w:szCs w:val="26"/>
        </w:rPr>
        <w:t>игнориру</w:t>
      </w:r>
      <w:r w:rsidR="005C3CAA" w:rsidRPr="00BB3D4F">
        <w:rPr>
          <w:rFonts w:ascii="Times New Roman" w:hAnsi="Times New Roman" w:cs="Times New Roman"/>
          <w:i/>
          <w:sz w:val="26"/>
          <w:szCs w:val="26"/>
        </w:rPr>
        <w:t>ю</w:t>
      </w:r>
      <w:r w:rsidRPr="00BB3D4F">
        <w:rPr>
          <w:rFonts w:ascii="Times New Roman" w:hAnsi="Times New Roman" w:cs="Times New Roman"/>
          <w:i/>
          <w:sz w:val="26"/>
          <w:szCs w:val="26"/>
        </w:rPr>
        <w:t>т.</w:t>
      </w:r>
    </w:p>
    <w:p w:rsidR="00013CDD" w:rsidRPr="00BB3D4F" w:rsidRDefault="00013CDD" w:rsidP="00F2318B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B3D4F">
        <w:rPr>
          <w:rFonts w:ascii="Times New Roman" w:hAnsi="Times New Roman" w:cs="Times New Roman"/>
          <w:i/>
          <w:sz w:val="26"/>
          <w:szCs w:val="26"/>
        </w:rPr>
        <w:t>В подобных случаях Уполномоченный принимает меры для непосредственного изучения ситуации, беседует с администрацией образовательной организации, участниками конфликта. В некоторых случаях привлекает независимого психолога. Указанное обращение не стало исключением: был предпринят выезд в образовательную организацию, по месту жительства ребенка, проведены беседы с классным руководителем, директором школы, с родителями, с детьми – непосредственными участниками конфликта.</w:t>
      </w:r>
    </w:p>
    <w:p w:rsidR="00013CDD" w:rsidRPr="00BB3D4F" w:rsidRDefault="00013CDD" w:rsidP="00013C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22" w:name="_Toc2698053"/>
      <w:bookmarkStart w:id="23" w:name="_Toc2698544"/>
      <w:bookmarkStart w:id="24" w:name="_Toc2699014"/>
      <w:bookmarkStart w:id="25" w:name="_Toc2699783"/>
      <w:bookmarkStart w:id="26" w:name="_Toc2876014"/>
      <w:bookmarkStart w:id="27" w:name="_Toc3036667"/>
      <w:bookmarkStart w:id="28" w:name="_Toc3054385"/>
      <w:bookmarkStart w:id="29" w:name="_Toc3111255"/>
      <w:bookmarkStart w:id="30" w:name="_Toc3112501"/>
      <w:bookmarkStart w:id="31" w:name="_Toc3130234"/>
      <w:bookmarkStart w:id="32" w:name="_Toc35335643"/>
      <w:bookmarkStart w:id="33" w:name="_Toc35367921"/>
      <w:bookmarkStart w:id="34" w:name="_Toc35418575"/>
      <w:bookmarkStart w:id="35" w:name="_Toc35421001"/>
      <w:bookmarkStart w:id="36" w:name="_Toc36045785"/>
      <w:bookmarkStart w:id="37" w:name="_Toc36119828"/>
      <w:bookmarkStart w:id="38" w:name="_Toc37081497"/>
      <w:bookmarkStart w:id="39" w:name="_Toc37156697"/>
      <w:bookmarkStart w:id="40" w:name="_Toc37172130"/>
      <w:bookmarkStart w:id="41" w:name="_Toc37260964"/>
      <w:r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>Эффективное решение проблемы школьного насилия требует комплексного подхода.</w:t>
      </w:r>
      <w:bookmarkStart w:id="42" w:name="_Toc2698054"/>
      <w:bookmarkStart w:id="43" w:name="_Toc2698545"/>
      <w:bookmarkStart w:id="44" w:name="_Toc2699015"/>
      <w:bookmarkStart w:id="45" w:name="_Toc2699784"/>
      <w:bookmarkStart w:id="46" w:name="_Toc2876015"/>
      <w:bookmarkStart w:id="47" w:name="_Toc3036668"/>
      <w:bookmarkStart w:id="48" w:name="_Toc3054386"/>
      <w:bookmarkStart w:id="49" w:name="_Toc3111256"/>
      <w:bookmarkStart w:id="50" w:name="_Toc3112502"/>
      <w:bookmarkStart w:id="51" w:name="_Toc3130235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</w:t>
      </w:r>
      <w:r w:rsidR="005C3CAA"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образовательной организации с помощью социально-психологической служб</w:t>
      </w:r>
      <w:r w:rsidR="005C3CAA"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должна тщательно проверять любую тревожную информацию и оценивать происходящее. Необходимо обучить педагогов раннему распознаванию проблемы </w:t>
      </w:r>
      <w:proofErr w:type="spellStart"/>
      <w:r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>буллинга</w:t>
      </w:r>
      <w:proofErr w:type="spellEnd"/>
      <w:r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>, методам ее предупреждения</w:t>
      </w:r>
      <w:r w:rsidR="005C3CAA"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  <w:r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C3CAA"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>рганизовать работу школьных служб примирения и служб медиации.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013CDD" w:rsidRPr="00BB3D4F" w:rsidRDefault="00013CDD" w:rsidP="00013CD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>Эффективная профилактика насилия в школах со стороны учащихся требует укомплектования российских общеобразов</w:t>
      </w:r>
      <w:r w:rsidR="00967F43"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>ательных учреждений психологами</w:t>
      </w:r>
      <w:r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967F43" w:rsidRPr="00BB3D4F" w:rsidRDefault="00013CDD" w:rsidP="00013CD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общеобразовательных организациях </w:t>
      </w:r>
      <w:r w:rsidR="00967F43"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республики </w:t>
      </w:r>
      <w:r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2019 году работало 154 педагога-психолога (АППГ – 147), </w:t>
      </w:r>
      <w:r w:rsidR="005C3CAA"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>количество которых увеличилось</w:t>
      </w:r>
      <w:r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4,8</w:t>
      </w:r>
      <w:r w:rsidR="005C3CAA"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>%. Данные специалисты работают всего в 145 общеобразовательных организациях</w:t>
      </w:r>
      <w:r w:rsidR="00967F43"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(в 62</w:t>
      </w:r>
      <w:r w:rsidR="005C3CAA"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67F43"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>% образовательных организаций и</w:t>
      </w:r>
      <w:r w:rsidR="005C3CAA"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их</w:t>
      </w:r>
      <w:r w:rsidR="00967F43"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фили</w:t>
      </w:r>
      <w:r w:rsidR="005C3CAA"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967F43"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 w:rsidR="005C3CAA"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>ов</w:t>
      </w:r>
      <w:r w:rsidR="00967F43"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975621"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967F43" w:rsidRDefault="00013CDD" w:rsidP="00013CD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BB3D4F">
        <w:rPr>
          <w:rFonts w:ascii="Times New Roman" w:eastAsia="Times New Roman" w:hAnsi="Times New Roman" w:cs="Times New Roman"/>
          <w:sz w:val="26"/>
          <w:szCs w:val="26"/>
        </w:rPr>
        <w:t>Учитывая проектируемое нормирование штатной</w:t>
      </w:r>
      <w:r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численности педагогов-психологов (Письмо </w:t>
      </w:r>
      <w:proofErr w:type="spellStart"/>
      <w:r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>Минобрнауки</w:t>
      </w:r>
      <w:proofErr w:type="spellEnd"/>
      <w:r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России от 30.07.2018 г. № 07-4587 «О нормативном регулировании деятельности психологической службы в образовательных организациях»)</w:t>
      </w:r>
      <w:r w:rsidR="005C3CAA"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BB3D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одна штатная единица педагога-психолога должна приходиться на триста обучающихся в общеобразовательных организациях (за исключением лиц с ограниченными возможностями здоровья</w:t>
      </w:r>
      <w:r w:rsidRPr="00013CD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), то в общеобразовательных организациях не хватает порядка 80 указанных специалистов. </w:t>
      </w:r>
      <w:proofErr w:type="gramEnd"/>
    </w:p>
    <w:p w:rsidR="00E344DC" w:rsidRPr="00013CDD" w:rsidRDefault="00C837D6" w:rsidP="00013CD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Необходимо принять меры</w:t>
      </w:r>
      <w:r w:rsidR="005C3C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344DC" w:rsidRPr="00967F4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по комплектованию образовательных организаций </w:t>
      </w:r>
      <w:r w:rsidR="00920072" w:rsidRPr="00967F4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штатными единицами педагогов-психологов в соответствии с установленными нормативами, осуществлять профессиональную подготовку административного и педагогического состава дошкольных и образовательных организаций Республики Хакасия в сфере разрешения конфликтов, медиативных техник в образовательной среде</w:t>
      </w:r>
      <w:r w:rsidR="009200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proofErr w:type="gramEnd"/>
    </w:p>
    <w:p w:rsidR="00B67836" w:rsidRPr="009B501C" w:rsidRDefault="00B67836" w:rsidP="006C44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01C">
        <w:rPr>
          <w:rFonts w:ascii="Times New Roman" w:eastAsia="Times New Roman" w:hAnsi="Times New Roman" w:cs="Times New Roman"/>
          <w:sz w:val="26"/>
          <w:szCs w:val="26"/>
        </w:rPr>
        <w:t>Инфраструктура дополнительного образования для детей в Республике Хакасия представлена  учреждениями, входящими:</w:t>
      </w:r>
    </w:p>
    <w:p w:rsidR="00B67836" w:rsidRPr="009B501C" w:rsidRDefault="00B67836" w:rsidP="006C44B5">
      <w:pPr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01C">
        <w:rPr>
          <w:rFonts w:ascii="Times New Roman" w:eastAsia="Times New Roman" w:hAnsi="Times New Roman" w:cs="Times New Roman"/>
          <w:sz w:val="26"/>
          <w:szCs w:val="26"/>
        </w:rPr>
        <w:t>в систему образования</w:t>
      </w:r>
      <w:r w:rsidR="00D864C5">
        <w:rPr>
          <w:rFonts w:ascii="Times New Roman" w:eastAsia="Times New Roman" w:hAnsi="Times New Roman" w:cs="Times New Roman"/>
          <w:sz w:val="26"/>
          <w:szCs w:val="26"/>
        </w:rPr>
        <w:t xml:space="preserve"> – 20 учреждений</w:t>
      </w:r>
      <w:r w:rsidRPr="009B501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67836" w:rsidRPr="009B501C" w:rsidRDefault="00B67836" w:rsidP="006C44B5">
      <w:pPr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01C">
        <w:rPr>
          <w:rFonts w:ascii="Times New Roman" w:eastAsia="Times New Roman" w:hAnsi="Times New Roman" w:cs="Times New Roman"/>
          <w:sz w:val="26"/>
          <w:szCs w:val="26"/>
        </w:rPr>
        <w:t>в систему культуры</w:t>
      </w:r>
      <w:r w:rsidR="00D864C5">
        <w:rPr>
          <w:rFonts w:ascii="Times New Roman" w:eastAsia="Times New Roman" w:hAnsi="Times New Roman" w:cs="Times New Roman"/>
          <w:sz w:val="26"/>
          <w:szCs w:val="26"/>
        </w:rPr>
        <w:t xml:space="preserve"> – 34 учреждения</w:t>
      </w:r>
      <w:r w:rsidRPr="009B501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864C5" w:rsidRDefault="00B67836" w:rsidP="006C44B5">
      <w:pPr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9F1">
        <w:rPr>
          <w:rFonts w:ascii="Times New Roman" w:eastAsia="Times New Roman" w:hAnsi="Times New Roman" w:cs="Times New Roman"/>
          <w:sz w:val="26"/>
          <w:szCs w:val="26"/>
        </w:rPr>
        <w:t>в систему спорта</w:t>
      </w:r>
      <w:r w:rsidR="00D864C5" w:rsidRPr="00EB49F1">
        <w:rPr>
          <w:rFonts w:ascii="Times New Roman" w:eastAsia="Times New Roman" w:hAnsi="Times New Roman" w:cs="Times New Roman"/>
          <w:sz w:val="26"/>
          <w:szCs w:val="26"/>
        </w:rPr>
        <w:t xml:space="preserve"> – 13 учреждений</w:t>
      </w:r>
      <w:r w:rsidRPr="00EB49F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130EF" w:rsidRPr="00BB3D4F" w:rsidRDefault="00B67836" w:rsidP="006C44B5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9B501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 данным Министерства образования и науки Республики Хакасия, охват </w:t>
      </w:r>
      <w:r w:rsidR="009130EF">
        <w:rPr>
          <w:rFonts w:ascii="Times New Roman" w:eastAsia="Times New Roman" w:hAnsi="Times New Roman" w:cs="Times New Roman"/>
          <w:sz w:val="26"/>
          <w:szCs w:val="26"/>
        </w:rPr>
        <w:t xml:space="preserve">детей в возрасте от 5 до 18 лет, занимающихся в организациях дополнительного </w:t>
      </w:r>
      <w:r w:rsidRPr="009B501C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="009130E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B501C">
        <w:rPr>
          <w:rFonts w:ascii="Times New Roman" w:eastAsia="Times New Roman" w:hAnsi="Times New Roman" w:cs="Times New Roman"/>
          <w:sz w:val="26"/>
          <w:szCs w:val="26"/>
        </w:rPr>
        <w:t xml:space="preserve"> составил </w:t>
      </w:r>
      <w:r w:rsidR="006A2A7D">
        <w:rPr>
          <w:rFonts w:ascii="Times New Roman" w:eastAsia="Times New Roman" w:hAnsi="Times New Roman" w:cs="Times New Roman"/>
          <w:sz w:val="26"/>
          <w:szCs w:val="26"/>
        </w:rPr>
        <w:t>31</w:t>
      </w:r>
      <w:r w:rsidR="005C3C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2A7D">
        <w:rPr>
          <w:rFonts w:ascii="Times New Roman" w:eastAsia="Times New Roman" w:hAnsi="Times New Roman" w:cs="Times New Roman"/>
          <w:sz w:val="26"/>
          <w:szCs w:val="26"/>
        </w:rPr>
        <w:t>943 ребенка</w:t>
      </w:r>
      <w:r w:rsidRPr="009B501C">
        <w:rPr>
          <w:rFonts w:ascii="Times New Roman" w:eastAsia="Times New Roman" w:hAnsi="Times New Roman" w:cs="Times New Roman"/>
          <w:sz w:val="26"/>
          <w:szCs w:val="26"/>
        </w:rPr>
        <w:t>.</w:t>
      </w:r>
      <w:r w:rsidR="005C3C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30EF" w:rsidRPr="00BD0EF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Общая численность детей, </w:t>
      </w:r>
      <w:r w:rsidR="009130EF" w:rsidRPr="00BB3D4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обучающихся по дополнительным общеобразовательным  (общеразвивающим) программам</w:t>
      </w:r>
      <w:r w:rsidR="00407864" w:rsidRPr="00BB3D4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</w:t>
      </w:r>
      <w:r w:rsidR="009130EF" w:rsidRPr="00BB3D4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в 2018</w:t>
      </w:r>
      <w:r w:rsidR="005C3CAA" w:rsidRPr="00BB3D4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/</w:t>
      </w:r>
      <w:r w:rsidR="009130EF" w:rsidRPr="00BB3D4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2019 учебном году составила 92</w:t>
      </w:r>
      <w:r w:rsidR="005C3CAA" w:rsidRPr="00BB3D4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130EF" w:rsidRPr="00BB3D4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972 детей в возрасте от 5 до 18 лет  (98</w:t>
      </w:r>
      <w:r w:rsidR="005C3CAA" w:rsidRPr="00BB3D4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130EF" w:rsidRPr="00BB3D4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% от общей численности детей данного возраста). </w:t>
      </w:r>
    </w:p>
    <w:p w:rsidR="00BD0EF9" w:rsidRPr="00BB3D4F" w:rsidRDefault="007E0B70" w:rsidP="00967F43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3D4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</w:t>
      </w:r>
      <w:r w:rsidR="00F448F6" w:rsidRPr="00BB3D4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2017 год</w:t>
      </w:r>
      <w:r w:rsidRPr="00BB3D4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а в регионе работает </w:t>
      </w:r>
      <w:r w:rsidR="00F448F6" w:rsidRPr="00BB3D4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Республиканский детский технопарк «</w:t>
      </w:r>
      <w:proofErr w:type="spellStart"/>
      <w:r w:rsidR="00F448F6" w:rsidRPr="00BB3D4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Кванториум</w:t>
      </w:r>
      <w:proofErr w:type="spellEnd"/>
      <w:r w:rsidR="00F448F6" w:rsidRPr="00BB3D4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», основные направления деятельности которого – </w:t>
      </w:r>
      <w:proofErr w:type="spellStart"/>
      <w:r w:rsidR="00F448F6" w:rsidRPr="00BB3D4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аэроквантум</w:t>
      </w:r>
      <w:proofErr w:type="spellEnd"/>
      <w:r w:rsidR="00F448F6" w:rsidRPr="00BB3D4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F448F6" w:rsidRPr="00BB3D4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биоквантум</w:t>
      </w:r>
      <w:proofErr w:type="spellEnd"/>
      <w:r w:rsidR="00F448F6" w:rsidRPr="00BB3D4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F448F6" w:rsidRPr="00BB3D4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геоквантум</w:t>
      </w:r>
      <w:proofErr w:type="spellEnd"/>
      <w:r w:rsidR="00F448F6" w:rsidRPr="00BB3D4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F448F6" w:rsidRPr="00BB3D4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робоквантум</w:t>
      </w:r>
      <w:proofErr w:type="spellEnd"/>
      <w:r w:rsidR="00F448F6" w:rsidRPr="00BB3D4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F448F6" w:rsidRPr="00BB3D4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it-квантум</w:t>
      </w:r>
      <w:proofErr w:type="spellEnd"/>
      <w:r w:rsidR="00F448F6" w:rsidRPr="00BB3D4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 виртуальная реальность. </w:t>
      </w:r>
      <w:r w:rsidR="00BD0EF9" w:rsidRPr="00BB3D4F">
        <w:rPr>
          <w:rFonts w:ascii="Times New Roman" w:hAnsi="Times New Roman" w:cs="Times New Roman"/>
          <w:sz w:val="26"/>
          <w:szCs w:val="26"/>
        </w:rPr>
        <w:t>В течение 2019 года продолжена работа Регионального центра по профилактике детского дорожно-транспортного травмат</w:t>
      </w:r>
      <w:r w:rsidR="00F323AA" w:rsidRPr="00BB3D4F">
        <w:rPr>
          <w:rFonts w:ascii="Times New Roman" w:hAnsi="Times New Roman" w:cs="Times New Roman"/>
          <w:sz w:val="26"/>
          <w:szCs w:val="26"/>
        </w:rPr>
        <w:t>изма «Лаборатория безопасности»</w:t>
      </w:r>
      <w:r w:rsidR="00BD0EF9" w:rsidRPr="00BB3D4F">
        <w:rPr>
          <w:rFonts w:ascii="Times New Roman" w:hAnsi="Times New Roman" w:cs="Times New Roman"/>
          <w:sz w:val="26"/>
          <w:szCs w:val="26"/>
        </w:rPr>
        <w:t>.</w:t>
      </w:r>
    </w:p>
    <w:p w:rsidR="00CB00C8" w:rsidRPr="00BB3D4F" w:rsidRDefault="00B67836" w:rsidP="006C44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3D4F">
        <w:rPr>
          <w:rFonts w:ascii="Times New Roman" w:eastAsia="Times New Roman" w:hAnsi="Times New Roman" w:cs="Times New Roman"/>
          <w:sz w:val="26"/>
          <w:szCs w:val="26"/>
        </w:rPr>
        <w:t>Развиваются де</w:t>
      </w:r>
      <w:r w:rsidR="00F323AA" w:rsidRPr="00BB3D4F">
        <w:rPr>
          <w:rFonts w:ascii="Times New Roman" w:eastAsia="Times New Roman" w:hAnsi="Times New Roman" w:cs="Times New Roman"/>
          <w:sz w:val="26"/>
          <w:szCs w:val="26"/>
        </w:rPr>
        <w:t xml:space="preserve">тские общественные объединения. </w:t>
      </w:r>
    </w:p>
    <w:p w:rsidR="00B67836" w:rsidRPr="00BB3D4F" w:rsidRDefault="00B67836" w:rsidP="006C44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B3D4F">
        <w:rPr>
          <w:rFonts w:ascii="Times New Roman" w:eastAsia="Times New Roman" w:hAnsi="Times New Roman" w:cs="Times New Roman"/>
          <w:sz w:val="26"/>
          <w:szCs w:val="26"/>
          <w:lang w:eastAsia="ar-SA"/>
        </w:rPr>
        <w:t>Сеть учреждений культуры, искусства и дополнительного образования детей представлена:</w:t>
      </w:r>
    </w:p>
    <w:p w:rsidR="00B67836" w:rsidRPr="00BB3D4F" w:rsidRDefault="00B67836" w:rsidP="006C44B5">
      <w:pPr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B3D4F">
        <w:rPr>
          <w:rFonts w:ascii="Times New Roman" w:eastAsia="Times New Roman" w:hAnsi="Times New Roman" w:cs="Times New Roman"/>
          <w:sz w:val="26"/>
          <w:szCs w:val="26"/>
          <w:lang w:eastAsia="ar-SA"/>
        </w:rPr>
        <w:t>учреждениями профессионального искусства (4 театра и филармония);</w:t>
      </w:r>
    </w:p>
    <w:p w:rsidR="00B67836" w:rsidRPr="00BB3D4F" w:rsidRDefault="00B67836" w:rsidP="006C44B5">
      <w:pPr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B3D4F">
        <w:rPr>
          <w:rFonts w:ascii="Times New Roman" w:eastAsia="Times New Roman" w:hAnsi="Times New Roman" w:cs="Times New Roman"/>
          <w:sz w:val="26"/>
          <w:szCs w:val="26"/>
          <w:lang w:eastAsia="ar-SA"/>
        </w:rPr>
        <w:t>34 учреждения</w:t>
      </w:r>
      <w:r w:rsidR="00E50504" w:rsidRPr="00BB3D4F">
        <w:rPr>
          <w:rFonts w:ascii="Times New Roman" w:eastAsia="Times New Roman" w:hAnsi="Times New Roman" w:cs="Times New Roman"/>
          <w:sz w:val="26"/>
          <w:szCs w:val="26"/>
          <w:lang w:eastAsia="ar-SA"/>
        </w:rPr>
        <w:t>ми</w:t>
      </w:r>
      <w:r w:rsidRPr="00BB3D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дополнительного образования детей</w:t>
      </w:r>
      <w:r w:rsidR="00E50504" w:rsidRPr="00BB3D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</w:t>
      </w:r>
      <w:r w:rsidRPr="00BB3D4F">
        <w:rPr>
          <w:rFonts w:ascii="Times New Roman" w:eastAsia="Times New Roman" w:hAnsi="Times New Roman" w:cs="Times New Roman"/>
          <w:sz w:val="26"/>
          <w:szCs w:val="26"/>
          <w:lang w:eastAsia="ar-SA"/>
        </w:rPr>
        <w:t>17 детских музыкальных школ, 14 детских школ искусств, 3 детски</w:t>
      </w:r>
      <w:r w:rsidR="00E50504" w:rsidRPr="00BB3D4F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Pr="00BB3D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художественны</w:t>
      </w:r>
      <w:r w:rsidR="00E50504" w:rsidRPr="00BB3D4F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Pr="00BB3D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школы</w:t>
      </w:r>
      <w:r w:rsidR="00E50504" w:rsidRPr="00BB3D4F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  <w:r w:rsidRPr="00BB3D4F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B67836" w:rsidRPr="00BB3D4F" w:rsidRDefault="00B67836" w:rsidP="006C44B5">
      <w:pPr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B3D4F">
        <w:rPr>
          <w:rFonts w:ascii="Times New Roman" w:eastAsia="Times New Roman" w:hAnsi="Times New Roman" w:cs="Times New Roman"/>
          <w:sz w:val="26"/>
          <w:szCs w:val="26"/>
          <w:lang w:eastAsia="ar-SA"/>
        </w:rPr>
        <w:t>211 учреждениями культурно-досугового типа: 2 республикански</w:t>
      </w:r>
      <w:r w:rsidR="00E50504" w:rsidRPr="00BB3D4F">
        <w:rPr>
          <w:rFonts w:ascii="Times New Roman" w:eastAsia="Times New Roman" w:hAnsi="Times New Roman" w:cs="Times New Roman"/>
          <w:sz w:val="26"/>
          <w:szCs w:val="26"/>
          <w:lang w:eastAsia="ar-SA"/>
        </w:rPr>
        <w:t>ми</w:t>
      </w:r>
      <w:r w:rsidRPr="00BB3D4F">
        <w:rPr>
          <w:rFonts w:ascii="Times New Roman" w:eastAsia="Times New Roman" w:hAnsi="Times New Roman" w:cs="Times New Roman"/>
          <w:sz w:val="26"/>
          <w:szCs w:val="26"/>
          <w:lang w:eastAsia="ar-SA"/>
        </w:rPr>
        <w:t>, 209 муниципальны</w:t>
      </w:r>
      <w:r w:rsidR="00E50504" w:rsidRPr="00BB3D4F">
        <w:rPr>
          <w:rFonts w:ascii="Times New Roman" w:eastAsia="Times New Roman" w:hAnsi="Times New Roman" w:cs="Times New Roman"/>
          <w:sz w:val="26"/>
          <w:szCs w:val="26"/>
          <w:lang w:eastAsia="ar-SA"/>
        </w:rPr>
        <w:t>ми</w:t>
      </w:r>
      <w:r w:rsidRPr="00BB3D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(городские, районные и сельские дома культуры и клубы);</w:t>
      </w:r>
    </w:p>
    <w:p w:rsidR="00B67836" w:rsidRPr="00BB3D4F" w:rsidRDefault="00B67836" w:rsidP="006C44B5">
      <w:pPr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B3D4F">
        <w:rPr>
          <w:rFonts w:ascii="Times New Roman" w:eastAsia="Times New Roman" w:hAnsi="Times New Roman" w:cs="Times New Roman"/>
          <w:sz w:val="26"/>
          <w:szCs w:val="26"/>
          <w:lang w:eastAsia="ar-SA"/>
        </w:rPr>
        <w:t>211 библиотеками, из них 21 детск</w:t>
      </w:r>
      <w:r w:rsidR="00E50504" w:rsidRPr="00BB3D4F">
        <w:rPr>
          <w:rFonts w:ascii="Times New Roman" w:eastAsia="Times New Roman" w:hAnsi="Times New Roman" w:cs="Times New Roman"/>
          <w:sz w:val="26"/>
          <w:szCs w:val="26"/>
          <w:lang w:eastAsia="ar-SA"/>
        </w:rPr>
        <w:t>ой</w:t>
      </w:r>
      <w:r w:rsidRPr="00BB3D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библиотек</w:t>
      </w:r>
      <w:r w:rsidR="00E50504" w:rsidRPr="00BB3D4F">
        <w:rPr>
          <w:rFonts w:ascii="Times New Roman" w:eastAsia="Times New Roman" w:hAnsi="Times New Roman" w:cs="Times New Roman"/>
          <w:sz w:val="26"/>
          <w:szCs w:val="26"/>
          <w:lang w:eastAsia="ar-SA"/>
        </w:rPr>
        <w:t>ой</w:t>
      </w:r>
      <w:r w:rsidRPr="00BB3D4F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B67836" w:rsidRPr="00BB3D4F" w:rsidRDefault="00B67836" w:rsidP="006C44B5">
      <w:pPr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B3D4F">
        <w:rPr>
          <w:rFonts w:ascii="Times New Roman" w:eastAsia="Times New Roman" w:hAnsi="Times New Roman" w:cs="Times New Roman"/>
          <w:sz w:val="26"/>
          <w:szCs w:val="26"/>
          <w:lang w:eastAsia="ar-SA"/>
        </w:rPr>
        <w:t>25 музеями.</w:t>
      </w:r>
    </w:p>
    <w:p w:rsidR="0087509A" w:rsidRPr="00BB3D4F" w:rsidRDefault="00967F43" w:rsidP="006C44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B3D4F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1F5984" w:rsidRPr="00BB3D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сфере культуры наблюдается тенденция оптимизации библиотечной системы, что приводит к сокращению детских библиотек.</w:t>
      </w:r>
      <w:r w:rsidR="00806A50" w:rsidRPr="00BB3D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20072" w:rsidRPr="00BB3D4F">
        <w:rPr>
          <w:rFonts w:ascii="Times New Roman" w:eastAsia="Times New Roman" w:hAnsi="Times New Roman" w:cs="Times New Roman"/>
          <w:sz w:val="26"/>
          <w:szCs w:val="26"/>
          <w:lang w:eastAsia="ar-SA"/>
        </w:rPr>
        <w:t>Особенно болезненно</w:t>
      </w:r>
      <w:r w:rsidR="0092007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эта тенденция проявляется в сельской местности, где библиотека зачастую является единственным местом организации и проведения досуга. В связи с этим необходимо развивать библиотеки и библиотечно-информационные центры для детей. Особое внимание следует</w:t>
      </w:r>
      <w:r w:rsidR="0087509A" w:rsidRPr="004557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обратить внимание на развитие  школьных музеев, а также такого направления</w:t>
      </w:r>
      <w:r w:rsidR="00806A50" w:rsidRPr="00BB3D4F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87509A" w:rsidRPr="00BB3D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как музейная педагогика. </w:t>
      </w:r>
    </w:p>
    <w:p w:rsidR="0087509A" w:rsidRPr="00BB3D4F" w:rsidRDefault="00560AA7" w:rsidP="006C44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3D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Обновляется материально-техническая база детских школ искусств. В течение 2019 года приобретено 12 пианино. Процесс переоснащения материальной базы необходимо продолжать. </w:t>
      </w:r>
    </w:p>
    <w:p w:rsidR="00C837D6" w:rsidRPr="00BB3D4F" w:rsidRDefault="00870078" w:rsidP="00C837D6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3D4F">
        <w:rPr>
          <w:rFonts w:ascii="Times New Roman" w:eastAsia="Times New Roman" w:hAnsi="Times New Roman" w:cs="Times New Roman"/>
          <w:sz w:val="26"/>
          <w:szCs w:val="26"/>
        </w:rPr>
        <w:t xml:space="preserve">По данным </w:t>
      </w:r>
      <w:r w:rsidR="00806A50" w:rsidRPr="00BB3D4F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BB3D4F">
        <w:rPr>
          <w:rFonts w:ascii="Times New Roman" w:eastAsia="Times New Roman" w:hAnsi="Times New Roman" w:cs="Times New Roman"/>
          <w:sz w:val="26"/>
          <w:szCs w:val="26"/>
        </w:rPr>
        <w:t>инистерства</w:t>
      </w:r>
      <w:r w:rsidR="00C837D6" w:rsidRPr="00BB3D4F">
        <w:rPr>
          <w:rFonts w:ascii="Times New Roman" w:eastAsia="Times New Roman" w:hAnsi="Times New Roman" w:cs="Times New Roman"/>
          <w:sz w:val="26"/>
          <w:szCs w:val="26"/>
        </w:rPr>
        <w:t xml:space="preserve"> спорта Республики Хакасия</w:t>
      </w:r>
      <w:r w:rsidR="00806A50" w:rsidRPr="00BB3D4F">
        <w:rPr>
          <w:rFonts w:ascii="Times New Roman" w:eastAsia="Times New Roman" w:hAnsi="Times New Roman" w:cs="Times New Roman"/>
          <w:sz w:val="26"/>
          <w:szCs w:val="26"/>
        </w:rPr>
        <w:t>,</w:t>
      </w:r>
      <w:r w:rsidR="00C837D6" w:rsidRPr="00BB3D4F">
        <w:rPr>
          <w:rFonts w:ascii="Times New Roman" w:eastAsia="Times New Roman" w:hAnsi="Times New Roman" w:cs="Times New Roman"/>
          <w:sz w:val="26"/>
          <w:szCs w:val="26"/>
        </w:rPr>
        <w:t xml:space="preserve"> доля</w:t>
      </w:r>
      <w:r w:rsidRPr="00BB3D4F">
        <w:rPr>
          <w:rFonts w:ascii="Times New Roman" w:eastAsia="Times New Roman" w:hAnsi="Times New Roman" w:cs="Times New Roman"/>
          <w:sz w:val="26"/>
          <w:szCs w:val="26"/>
        </w:rPr>
        <w:t xml:space="preserve"> детей, систематически занимающихся ф</w:t>
      </w:r>
      <w:r w:rsidR="00C837D6" w:rsidRPr="00BB3D4F">
        <w:rPr>
          <w:rFonts w:ascii="Times New Roman" w:eastAsia="Times New Roman" w:hAnsi="Times New Roman" w:cs="Times New Roman"/>
          <w:sz w:val="26"/>
          <w:szCs w:val="26"/>
        </w:rPr>
        <w:t xml:space="preserve">изической культурой и спортом, </w:t>
      </w:r>
      <w:r w:rsidRPr="00BB3D4F">
        <w:rPr>
          <w:rFonts w:ascii="Times New Roman" w:eastAsia="Times New Roman" w:hAnsi="Times New Roman" w:cs="Times New Roman"/>
          <w:sz w:val="26"/>
          <w:szCs w:val="26"/>
        </w:rPr>
        <w:t>составляет 74,6</w:t>
      </w:r>
      <w:r w:rsidR="00917D94">
        <w:rPr>
          <w:rFonts w:ascii="Times New Roman" w:eastAsia="Times New Roman" w:hAnsi="Times New Roman" w:cs="Times New Roman"/>
          <w:sz w:val="26"/>
          <w:szCs w:val="26"/>
        </w:rPr>
        <w:t>%</w:t>
      </w:r>
      <w:r w:rsidRPr="00BB3D4F">
        <w:rPr>
          <w:rFonts w:ascii="Times New Roman" w:eastAsia="Times New Roman" w:hAnsi="Times New Roman" w:cs="Times New Roman"/>
          <w:sz w:val="26"/>
          <w:szCs w:val="26"/>
        </w:rPr>
        <w:t xml:space="preserve">, в абсолютных числах </w:t>
      </w:r>
      <w:r w:rsidR="00B374AA" w:rsidRPr="00BB3D4F">
        <w:rPr>
          <w:rFonts w:ascii="Times New Roman" w:eastAsia="Times New Roman" w:hAnsi="Times New Roman" w:cs="Times New Roman"/>
          <w:sz w:val="26"/>
          <w:szCs w:val="26"/>
        </w:rPr>
        <w:t>– 100</w:t>
      </w:r>
      <w:r w:rsidR="00C837D6" w:rsidRPr="00BB3D4F">
        <w:rPr>
          <w:rFonts w:ascii="Times New Roman" w:eastAsia="Times New Roman" w:hAnsi="Times New Roman" w:cs="Times New Roman"/>
          <w:sz w:val="26"/>
          <w:szCs w:val="26"/>
        </w:rPr>
        <w:t> </w:t>
      </w:r>
      <w:r w:rsidR="00B374AA" w:rsidRPr="00BB3D4F">
        <w:rPr>
          <w:rFonts w:ascii="Times New Roman" w:eastAsia="Times New Roman" w:hAnsi="Times New Roman" w:cs="Times New Roman"/>
          <w:sz w:val="26"/>
          <w:szCs w:val="26"/>
        </w:rPr>
        <w:t xml:space="preserve">066 детей. </w:t>
      </w:r>
      <w:r w:rsidR="00B67836" w:rsidRPr="00BB3D4F">
        <w:rPr>
          <w:rFonts w:ascii="Times New Roman" w:eastAsia="Times New Roman" w:hAnsi="Times New Roman" w:cs="Times New Roman"/>
          <w:sz w:val="26"/>
          <w:szCs w:val="26"/>
        </w:rPr>
        <w:t xml:space="preserve">Ежегодно </w:t>
      </w:r>
      <w:r w:rsidR="00755030" w:rsidRPr="00BB3D4F">
        <w:rPr>
          <w:rFonts w:ascii="Times New Roman" w:eastAsia="Times New Roman" w:hAnsi="Times New Roman" w:cs="Times New Roman"/>
          <w:sz w:val="26"/>
          <w:szCs w:val="26"/>
        </w:rPr>
        <w:t xml:space="preserve">в регионе увеличивается </w:t>
      </w:r>
      <w:r w:rsidR="00B67836" w:rsidRPr="00BB3D4F">
        <w:rPr>
          <w:rFonts w:ascii="Times New Roman" w:eastAsia="Times New Roman" w:hAnsi="Times New Roman" w:cs="Times New Roman"/>
          <w:sz w:val="26"/>
          <w:szCs w:val="26"/>
        </w:rPr>
        <w:t xml:space="preserve">численность спортивных сооружений: </w:t>
      </w:r>
      <w:r w:rsidR="00992B03" w:rsidRPr="00BB3D4F">
        <w:rPr>
          <w:rFonts w:ascii="Times New Roman" w:eastAsia="Times New Roman" w:hAnsi="Times New Roman" w:cs="Times New Roman"/>
          <w:sz w:val="26"/>
          <w:szCs w:val="26"/>
        </w:rPr>
        <w:t xml:space="preserve">так, </w:t>
      </w:r>
      <w:r w:rsidR="00B67836" w:rsidRPr="00BB3D4F">
        <w:rPr>
          <w:rFonts w:ascii="Times New Roman" w:eastAsia="Times New Roman" w:hAnsi="Times New Roman" w:cs="Times New Roman"/>
          <w:sz w:val="26"/>
          <w:szCs w:val="26"/>
        </w:rPr>
        <w:t>в 2017 год</w:t>
      </w:r>
      <w:r w:rsidR="005E2771" w:rsidRPr="00BB3D4F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="00992B03" w:rsidRPr="00BB3D4F">
        <w:rPr>
          <w:rFonts w:ascii="Times New Roman" w:eastAsia="Times New Roman" w:hAnsi="Times New Roman" w:cs="Times New Roman"/>
          <w:sz w:val="26"/>
          <w:szCs w:val="26"/>
        </w:rPr>
        <w:t>она составляла</w:t>
      </w:r>
      <w:r w:rsidR="005E2771" w:rsidRPr="00BB3D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7836" w:rsidRPr="00BB3D4F">
        <w:rPr>
          <w:rFonts w:ascii="Times New Roman" w:eastAsia="Times New Roman" w:hAnsi="Times New Roman" w:cs="Times New Roman"/>
          <w:sz w:val="26"/>
          <w:szCs w:val="26"/>
        </w:rPr>
        <w:t>1</w:t>
      </w:r>
      <w:r w:rsidR="00992B03" w:rsidRPr="00BB3D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7836" w:rsidRPr="00BB3D4F">
        <w:rPr>
          <w:rFonts w:ascii="Times New Roman" w:eastAsia="Times New Roman" w:hAnsi="Times New Roman" w:cs="Times New Roman"/>
          <w:sz w:val="26"/>
          <w:szCs w:val="26"/>
        </w:rPr>
        <w:t>099 ед</w:t>
      </w:r>
      <w:r w:rsidR="002E12DD" w:rsidRPr="00BB3D4F">
        <w:rPr>
          <w:rFonts w:ascii="Times New Roman" w:eastAsia="Times New Roman" w:hAnsi="Times New Roman" w:cs="Times New Roman"/>
          <w:sz w:val="26"/>
          <w:szCs w:val="26"/>
        </w:rPr>
        <w:t>иниц, в 2018 году – 1</w:t>
      </w:r>
      <w:r w:rsidR="00992B03" w:rsidRPr="00BB3D4F">
        <w:rPr>
          <w:rFonts w:ascii="Times New Roman" w:eastAsia="Times New Roman" w:hAnsi="Times New Roman" w:cs="Times New Roman"/>
          <w:sz w:val="26"/>
          <w:szCs w:val="26"/>
        </w:rPr>
        <w:t xml:space="preserve"> 108 единиц, в 2019 году –</w:t>
      </w:r>
      <w:r w:rsidR="002E12DD" w:rsidRPr="00BB3D4F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BD1D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12DD" w:rsidRPr="00BB3D4F">
        <w:rPr>
          <w:rFonts w:ascii="Times New Roman" w:eastAsia="Times New Roman" w:hAnsi="Times New Roman" w:cs="Times New Roman"/>
          <w:sz w:val="26"/>
          <w:szCs w:val="26"/>
        </w:rPr>
        <w:t>132</w:t>
      </w:r>
      <w:r w:rsidR="00992B03" w:rsidRPr="00BB3D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12DD" w:rsidRPr="00BB3D4F">
        <w:rPr>
          <w:rFonts w:ascii="Times New Roman" w:eastAsia="Times New Roman" w:hAnsi="Times New Roman" w:cs="Times New Roman"/>
          <w:sz w:val="26"/>
          <w:szCs w:val="26"/>
        </w:rPr>
        <w:t xml:space="preserve">единицы. </w:t>
      </w:r>
      <w:r w:rsidR="00B67836" w:rsidRPr="00BB3D4F">
        <w:rPr>
          <w:rFonts w:ascii="Times New Roman" w:eastAsia="Times New Roman" w:hAnsi="Times New Roman" w:cs="Times New Roman"/>
          <w:sz w:val="26"/>
          <w:szCs w:val="26"/>
        </w:rPr>
        <w:t>За 201</w:t>
      </w:r>
      <w:r w:rsidR="002E12DD" w:rsidRPr="00BB3D4F">
        <w:rPr>
          <w:rFonts w:ascii="Times New Roman" w:eastAsia="Times New Roman" w:hAnsi="Times New Roman" w:cs="Times New Roman"/>
          <w:sz w:val="26"/>
          <w:szCs w:val="26"/>
        </w:rPr>
        <w:t>9</w:t>
      </w:r>
      <w:r w:rsidR="00B67836" w:rsidRPr="00BB3D4F">
        <w:rPr>
          <w:rFonts w:ascii="Times New Roman" w:eastAsia="Times New Roman" w:hAnsi="Times New Roman" w:cs="Times New Roman"/>
          <w:sz w:val="26"/>
          <w:szCs w:val="26"/>
        </w:rPr>
        <w:t xml:space="preserve"> год введен</w:t>
      </w:r>
      <w:r w:rsidR="00992B03" w:rsidRPr="00BB3D4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67836" w:rsidRPr="00BB3D4F">
        <w:rPr>
          <w:rFonts w:ascii="Times New Roman" w:eastAsia="Times New Roman" w:hAnsi="Times New Roman" w:cs="Times New Roman"/>
          <w:sz w:val="26"/>
          <w:szCs w:val="26"/>
        </w:rPr>
        <w:t xml:space="preserve"> в эксплуатацию </w:t>
      </w:r>
      <w:r w:rsidR="002E12DD" w:rsidRPr="00BB3D4F">
        <w:rPr>
          <w:rFonts w:ascii="Times New Roman" w:eastAsia="Times New Roman" w:hAnsi="Times New Roman" w:cs="Times New Roman"/>
          <w:sz w:val="26"/>
          <w:szCs w:val="26"/>
        </w:rPr>
        <w:t>24</w:t>
      </w:r>
      <w:r w:rsidR="00B67836" w:rsidRPr="00BB3D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B67836" w:rsidRPr="00BB3D4F">
        <w:rPr>
          <w:rFonts w:ascii="Times New Roman" w:eastAsia="Times New Roman" w:hAnsi="Times New Roman" w:cs="Times New Roman"/>
          <w:sz w:val="26"/>
          <w:szCs w:val="26"/>
        </w:rPr>
        <w:t>спортивных</w:t>
      </w:r>
      <w:proofErr w:type="gramEnd"/>
      <w:r w:rsidR="00B67836" w:rsidRPr="00BB3D4F">
        <w:rPr>
          <w:rFonts w:ascii="Times New Roman" w:eastAsia="Times New Roman" w:hAnsi="Times New Roman" w:cs="Times New Roman"/>
          <w:sz w:val="26"/>
          <w:szCs w:val="26"/>
        </w:rPr>
        <w:t xml:space="preserve"> сооружени</w:t>
      </w:r>
      <w:r w:rsidR="00992B03" w:rsidRPr="00BB3D4F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67836" w:rsidRPr="00BB3D4F">
        <w:rPr>
          <w:rFonts w:ascii="Times New Roman" w:eastAsia="Times New Roman" w:hAnsi="Times New Roman" w:cs="Times New Roman"/>
          <w:sz w:val="26"/>
          <w:szCs w:val="26"/>
        </w:rPr>
        <w:t>.</w:t>
      </w:r>
      <w:r w:rsidR="00992B03" w:rsidRPr="00BB3D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509A" w:rsidRPr="00BB3D4F">
        <w:rPr>
          <w:rFonts w:ascii="Times New Roman" w:eastAsia="Times New Roman" w:hAnsi="Times New Roman" w:cs="Times New Roman"/>
          <w:sz w:val="26"/>
          <w:szCs w:val="26"/>
        </w:rPr>
        <w:t>В течение 2019 года отремонтировано 8 спортивных залов, стоимость работ составила</w:t>
      </w:r>
      <w:r w:rsidR="00BD1DA0">
        <w:rPr>
          <w:rFonts w:ascii="Times New Roman" w:eastAsia="Times New Roman" w:hAnsi="Times New Roman" w:cs="Times New Roman"/>
          <w:sz w:val="26"/>
          <w:szCs w:val="26"/>
        </w:rPr>
        <w:t xml:space="preserve"> около 19 млн. </w:t>
      </w:r>
      <w:r w:rsidR="0087509A" w:rsidRPr="00BB3D4F">
        <w:rPr>
          <w:rFonts w:ascii="Times New Roman" w:eastAsia="Times New Roman" w:hAnsi="Times New Roman" w:cs="Times New Roman"/>
          <w:sz w:val="26"/>
          <w:szCs w:val="26"/>
        </w:rPr>
        <w:t>рублей.</w:t>
      </w:r>
    </w:p>
    <w:p w:rsidR="00755030" w:rsidRPr="00BB3D4F" w:rsidRDefault="00755030" w:rsidP="006C44B5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3D4F">
        <w:rPr>
          <w:rFonts w:ascii="Times New Roman" w:eastAsia="Times New Roman" w:hAnsi="Times New Roman" w:cs="Times New Roman"/>
          <w:sz w:val="26"/>
          <w:szCs w:val="26"/>
        </w:rPr>
        <w:t>Наибольшая доля спортивных сооружений приходится на муниципалитеты с более высокой плотностью населения: г. Абакан (21</w:t>
      </w:r>
      <w:r w:rsidR="00992B03" w:rsidRPr="00BB3D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3D4F">
        <w:rPr>
          <w:rFonts w:ascii="Times New Roman" w:eastAsia="Times New Roman" w:hAnsi="Times New Roman" w:cs="Times New Roman"/>
          <w:sz w:val="26"/>
          <w:szCs w:val="26"/>
        </w:rPr>
        <w:t>%), г. Саяногорск (11</w:t>
      </w:r>
      <w:r w:rsidR="00992B03" w:rsidRPr="00BB3D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3D4F">
        <w:rPr>
          <w:rFonts w:ascii="Times New Roman" w:eastAsia="Times New Roman" w:hAnsi="Times New Roman" w:cs="Times New Roman"/>
          <w:sz w:val="26"/>
          <w:szCs w:val="26"/>
        </w:rPr>
        <w:t>%),</w:t>
      </w:r>
      <w:r w:rsidRPr="00BB3D4F">
        <w:rPr>
          <w:rFonts w:ascii="Times New Roman" w:eastAsia="Times New Roman" w:hAnsi="Times New Roman" w:cs="Times New Roman"/>
          <w:sz w:val="26"/>
          <w:szCs w:val="26"/>
        </w:rPr>
        <w:br/>
        <w:t>г. Черногорск (10</w:t>
      </w:r>
      <w:r w:rsidR="00992B03" w:rsidRPr="00BB3D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3D4F">
        <w:rPr>
          <w:rFonts w:ascii="Times New Roman" w:eastAsia="Times New Roman" w:hAnsi="Times New Roman" w:cs="Times New Roman"/>
          <w:sz w:val="26"/>
          <w:szCs w:val="26"/>
        </w:rPr>
        <w:t xml:space="preserve">%), </w:t>
      </w:r>
      <w:proofErr w:type="spellStart"/>
      <w:r w:rsidRPr="00BB3D4F">
        <w:rPr>
          <w:rFonts w:ascii="Times New Roman" w:eastAsia="Times New Roman" w:hAnsi="Times New Roman" w:cs="Times New Roman"/>
          <w:sz w:val="26"/>
          <w:szCs w:val="26"/>
        </w:rPr>
        <w:t>Аскизский</w:t>
      </w:r>
      <w:proofErr w:type="spellEnd"/>
      <w:r w:rsidRPr="00BB3D4F">
        <w:rPr>
          <w:rFonts w:ascii="Times New Roman" w:eastAsia="Times New Roman" w:hAnsi="Times New Roman" w:cs="Times New Roman"/>
          <w:sz w:val="26"/>
          <w:szCs w:val="26"/>
        </w:rPr>
        <w:t xml:space="preserve"> район (10</w:t>
      </w:r>
      <w:r w:rsidR="00992B03" w:rsidRPr="00BB3D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3D4F">
        <w:rPr>
          <w:rFonts w:ascii="Times New Roman" w:eastAsia="Times New Roman" w:hAnsi="Times New Roman" w:cs="Times New Roman"/>
          <w:sz w:val="26"/>
          <w:szCs w:val="26"/>
        </w:rPr>
        <w:t>%), Усть-Абаканский район (10</w:t>
      </w:r>
      <w:r w:rsidR="00992B03" w:rsidRPr="00BB3D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3D4F">
        <w:rPr>
          <w:rFonts w:ascii="Times New Roman" w:eastAsia="Times New Roman" w:hAnsi="Times New Roman" w:cs="Times New Roman"/>
          <w:sz w:val="26"/>
          <w:szCs w:val="26"/>
        </w:rPr>
        <w:t>%).</w:t>
      </w:r>
    </w:p>
    <w:p w:rsidR="005E2771" w:rsidRPr="00BB3D4F" w:rsidRDefault="00755030" w:rsidP="006C44B5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3D4F">
        <w:rPr>
          <w:rFonts w:ascii="Times New Roman" w:eastAsia="Times New Roman" w:hAnsi="Times New Roman" w:cs="Times New Roman"/>
          <w:sz w:val="26"/>
          <w:szCs w:val="26"/>
        </w:rPr>
        <w:t>Остальные 3</w:t>
      </w:r>
      <w:r w:rsidR="00BB3D4F">
        <w:rPr>
          <w:rFonts w:ascii="Times New Roman" w:eastAsia="Times New Roman" w:hAnsi="Times New Roman" w:cs="Times New Roman"/>
          <w:sz w:val="26"/>
          <w:szCs w:val="26"/>
        </w:rPr>
        <w:t>8</w:t>
      </w:r>
      <w:r w:rsidR="00992B03" w:rsidRPr="00BB3D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3D4F">
        <w:rPr>
          <w:rFonts w:ascii="Times New Roman" w:eastAsia="Times New Roman" w:hAnsi="Times New Roman" w:cs="Times New Roman"/>
          <w:sz w:val="26"/>
          <w:szCs w:val="26"/>
        </w:rPr>
        <w:t xml:space="preserve">% спортивных сооружений распределяются между 8 муниципалитетами, в состав которых входят десятки сельских поселений. </w:t>
      </w:r>
      <w:r w:rsidR="005E2771" w:rsidRPr="00BB3D4F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917D94" w:rsidRPr="00917D94">
        <w:rPr>
          <w:rFonts w:ascii="Times New Roman" w:eastAsia="Times New Roman" w:hAnsi="Times New Roman" w:cs="Times New Roman"/>
          <w:sz w:val="26"/>
          <w:szCs w:val="26"/>
        </w:rPr>
        <w:t>населенных пунктах</w:t>
      </w:r>
      <w:r w:rsidR="005E2771" w:rsidRPr="00BB3D4F">
        <w:rPr>
          <w:rFonts w:ascii="Times New Roman" w:eastAsia="Times New Roman" w:hAnsi="Times New Roman" w:cs="Times New Roman"/>
          <w:sz w:val="26"/>
          <w:szCs w:val="26"/>
        </w:rPr>
        <w:t xml:space="preserve">, особенно в сельской местности, отмечается недостаток </w:t>
      </w:r>
      <w:r w:rsidR="005E2771" w:rsidRPr="00BB3D4F">
        <w:rPr>
          <w:rFonts w:ascii="Times New Roman" w:eastAsia="Times New Roman" w:hAnsi="Times New Roman" w:cs="Times New Roman"/>
          <w:sz w:val="26"/>
          <w:szCs w:val="26"/>
        </w:rPr>
        <w:lastRenderedPageBreak/>
        <w:t>многофункциональных спортивных комплексов, отвечающих всем требованиям для развития физической культуры и спорта.</w:t>
      </w:r>
    </w:p>
    <w:p w:rsidR="0015210D" w:rsidRDefault="007F7995" w:rsidP="00931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3D4F">
        <w:rPr>
          <w:rFonts w:ascii="Times New Roman" w:eastAsia="Times New Roman" w:hAnsi="Times New Roman" w:cs="Times New Roman"/>
          <w:sz w:val="26"/>
          <w:szCs w:val="26"/>
        </w:rPr>
        <w:t xml:space="preserve">Развитие  инфраструктуры для адаптивного спорта  и занятий физической культурой детей-инвалидов </w:t>
      </w:r>
      <w:r w:rsidR="00920072" w:rsidRPr="00BB3D4F">
        <w:rPr>
          <w:rFonts w:ascii="Times New Roman" w:eastAsia="Times New Roman" w:hAnsi="Times New Roman" w:cs="Times New Roman"/>
          <w:sz w:val="26"/>
          <w:szCs w:val="26"/>
        </w:rPr>
        <w:t>и детей с ограниченными возможностями здоровья</w:t>
      </w:r>
      <w:r w:rsidR="00C837D6" w:rsidRPr="00BB3D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62B9" w:rsidRPr="00BB3D4F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837D6" w:rsidRPr="00BB3D4F">
        <w:rPr>
          <w:rFonts w:ascii="Times New Roman" w:eastAsia="Times New Roman" w:hAnsi="Times New Roman" w:cs="Times New Roman"/>
          <w:sz w:val="26"/>
          <w:szCs w:val="26"/>
        </w:rPr>
        <w:t xml:space="preserve"> еще одна задача, которая </w:t>
      </w:r>
      <w:r w:rsidRPr="00BB3D4F">
        <w:rPr>
          <w:rFonts w:ascii="Times New Roman" w:eastAsia="Times New Roman" w:hAnsi="Times New Roman" w:cs="Times New Roman"/>
          <w:sz w:val="26"/>
          <w:szCs w:val="26"/>
        </w:rPr>
        <w:t>стоит перед органами государственной власти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bookmarkStart w:id="52" w:name="_Toc508174300"/>
    </w:p>
    <w:p w:rsidR="00B06F76" w:rsidRPr="001C33BE" w:rsidRDefault="00C74380" w:rsidP="00BE7334">
      <w:pPr>
        <w:pStyle w:val="1"/>
        <w:spacing w:before="120" w:line="240" w:lineRule="auto"/>
        <w:rPr>
          <w:rFonts w:ascii="Times New Roman" w:hAnsi="Times New Roman" w:cs="Times New Roman"/>
          <w:color w:val="1D1B11" w:themeColor="background2" w:themeShade="1A"/>
        </w:rPr>
      </w:pPr>
      <w:bookmarkStart w:id="53" w:name="_Toc36045791"/>
      <w:bookmarkStart w:id="54" w:name="_Toc37260965"/>
      <w:r w:rsidRPr="001C33BE">
        <w:rPr>
          <w:rFonts w:ascii="Times New Roman" w:hAnsi="Times New Roman" w:cs="Times New Roman"/>
          <w:color w:val="1D1B11" w:themeColor="background2" w:themeShade="1A"/>
        </w:rPr>
        <w:t>Р</w:t>
      </w:r>
      <w:r w:rsidR="00D66E86" w:rsidRPr="001C33BE">
        <w:rPr>
          <w:rFonts w:ascii="Times New Roman" w:hAnsi="Times New Roman" w:cs="Times New Roman"/>
          <w:color w:val="1D1B11" w:themeColor="background2" w:themeShade="1A"/>
        </w:rPr>
        <w:t xml:space="preserve">аздел </w:t>
      </w:r>
      <w:r w:rsidR="00ED6EF0" w:rsidRPr="001C33BE">
        <w:rPr>
          <w:rFonts w:ascii="Times New Roman" w:hAnsi="Times New Roman" w:cs="Times New Roman"/>
          <w:color w:val="1D1B11" w:themeColor="background2" w:themeShade="1A"/>
        </w:rPr>
        <w:t>5</w:t>
      </w:r>
      <w:r w:rsidR="00D66E86" w:rsidRPr="001C33BE">
        <w:rPr>
          <w:rFonts w:ascii="Times New Roman" w:hAnsi="Times New Roman" w:cs="Times New Roman"/>
          <w:color w:val="1D1B11" w:themeColor="background2" w:themeShade="1A"/>
        </w:rPr>
        <w:t>. Право на отдых, оздоровление, занятость</w:t>
      </w:r>
      <w:bookmarkStart w:id="55" w:name="_Toc35367927"/>
      <w:bookmarkStart w:id="56" w:name="_Toc35418581"/>
      <w:bookmarkStart w:id="57" w:name="_Toc35421007"/>
      <w:bookmarkStart w:id="58" w:name="_Toc36045792"/>
      <w:bookmarkStart w:id="59" w:name="_Toc36119835"/>
      <w:bookmarkStart w:id="60" w:name="_Toc37081504"/>
      <w:bookmarkStart w:id="61" w:name="_Toc37156699"/>
      <w:bookmarkStart w:id="62" w:name="_Toc37172132"/>
      <w:bookmarkStart w:id="63" w:name="_Toc37260966"/>
      <w:bookmarkEnd w:id="53"/>
      <w:bookmarkEnd w:id="54"/>
    </w:p>
    <w:p w:rsidR="00D66E86" w:rsidRDefault="002164C1" w:rsidP="00BE7334">
      <w:pPr>
        <w:pStyle w:val="1"/>
        <w:spacing w:before="0" w:after="120" w:line="240" w:lineRule="auto"/>
        <w:rPr>
          <w:rFonts w:ascii="Cambria Math" w:hAnsi="Cambria Math"/>
          <w:color w:val="1D1B11" w:themeColor="background2" w:themeShade="1A"/>
        </w:rPr>
      </w:pPr>
      <w:r w:rsidRPr="001C33BE">
        <w:rPr>
          <w:rFonts w:ascii="Times New Roman" w:hAnsi="Times New Roman" w:cs="Times New Roman"/>
          <w:color w:val="1D1B11" w:themeColor="background2" w:themeShade="1A"/>
        </w:rPr>
        <w:t>несовершеннолетних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CF7DEB" w:rsidRDefault="00CF7DEB" w:rsidP="006C44B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4ACE">
        <w:rPr>
          <w:rFonts w:ascii="Times New Roman" w:hAnsi="Times New Roman" w:cs="Times New Roman"/>
          <w:sz w:val="26"/>
          <w:szCs w:val="26"/>
        </w:rPr>
        <w:t>В ходе летней оздоровительной кампании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54ACE">
        <w:rPr>
          <w:rFonts w:ascii="Times New Roman" w:hAnsi="Times New Roman" w:cs="Times New Roman"/>
          <w:sz w:val="26"/>
          <w:szCs w:val="26"/>
        </w:rPr>
        <w:t xml:space="preserve"> года на территории республики действовало </w:t>
      </w:r>
      <w:r>
        <w:rPr>
          <w:rFonts w:ascii="Times New Roman" w:hAnsi="Times New Roman" w:cs="Times New Roman"/>
          <w:sz w:val="26"/>
          <w:szCs w:val="26"/>
        </w:rPr>
        <w:t>22</w:t>
      </w:r>
      <w:r w:rsidR="00B2367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B23678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отдыха и оздоровления детей. </w:t>
      </w:r>
    </w:p>
    <w:p w:rsidR="00D97EA4" w:rsidRDefault="00F323AA" w:rsidP="006C44B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mbria Math" w:hAnsi="Cambria Math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CF7DEB">
        <w:rPr>
          <w:rFonts w:ascii="Times New Roman" w:hAnsi="Times New Roman" w:cs="Times New Roman"/>
          <w:sz w:val="26"/>
          <w:szCs w:val="26"/>
        </w:rPr>
        <w:t xml:space="preserve">оличество </w:t>
      </w:r>
      <w:r w:rsidR="004E4C17">
        <w:rPr>
          <w:rFonts w:ascii="Times New Roman" w:hAnsi="Times New Roman" w:cs="Times New Roman"/>
          <w:sz w:val="26"/>
          <w:szCs w:val="26"/>
        </w:rPr>
        <w:t>оздоровленных детей</w:t>
      </w:r>
      <w:r w:rsidR="00CF7DEB">
        <w:rPr>
          <w:rFonts w:ascii="Times New Roman" w:hAnsi="Times New Roman" w:cs="Times New Roman"/>
          <w:sz w:val="26"/>
          <w:szCs w:val="26"/>
        </w:rPr>
        <w:t xml:space="preserve"> ежегодно увеличивается. </w:t>
      </w:r>
    </w:p>
    <w:p w:rsidR="004E4C17" w:rsidRDefault="00CA2054" w:rsidP="00F106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6CB">
        <w:rPr>
          <w:rFonts w:ascii="Times New Roman" w:hAnsi="Times New Roman" w:cs="Times New Roman"/>
          <w:sz w:val="26"/>
          <w:szCs w:val="26"/>
        </w:rPr>
        <w:t>И</w:t>
      </w:r>
      <w:r w:rsidR="004E4C17" w:rsidRPr="004A46CB">
        <w:rPr>
          <w:rFonts w:ascii="Times New Roman" w:hAnsi="Times New Roman" w:cs="Times New Roman"/>
          <w:sz w:val="26"/>
          <w:szCs w:val="26"/>
        </w:rPr>
        <w:t>з 67</w:t>
      </w:r>
      <w:r w:rsidR="00B06F76" w:rsidRPr="004A46CB">
        <w:rPr>
          <w:rFonts w:ascii="Times New Roman" w:hAnsi="Times New Roman" w:cs="Times New Roman"/>
          <w:sz w:val="26"/>
          <w:szCs w:val="26"/>
        </w:rPr>
        <w:t> </w:t>
      </w:r>
      <w:r w:rsidR="004E4C17" w:rsidRPr="004A46CB">
        <w:rPr>
          <w:rFonts w:ascii="Times New Roman" w:hAnsi="Times New Roman" w:cs="Times New Roman"/>
          <w:sz w:val="26"/>
          <w:szCs w:val="26"/>
        </w:rPr>
        <w:t>417 детей, охваченных летним отдыхом</w:t>
      </w:r>
      <w:r w:rsidR="00942526">
        <w:rPr>
          <w:rFonts w:ascii="Times New Roman" w:hAnsi="Times New Roman" w:cs="Times New Roman"/>
          <w:sz w:val="26"/>
          <w:szCs w:val="26"/>
        </w:rPr>
        <w:t xml:space="preserve"> в 2019 году</w:t>
      </w:r>
      <w:r w:rsidR="004E4C17" w:rsidRPr="004A46CB">
        <w:rPr>
          <w:rFonts w:ascii="Times New Roman" w:hAnsi="Times New Roman" w:cs="Times New Roman"/>
          <w:sz w:val="26"/>
          <w:szCs w:val="26"/>
        </w:rPr>
        <w:t>, 35</w:t>
      </w:r>
      <w:r w:rsidR="00B06F76" w:rsidRPr="004A46CB">
        <w:rPr>
          <w:rFonts w:ascii="Times New Roman" w:hAnsi="Times New Roman" w:cs="Times New Roman"/>
          <w:sz w:val="26"/>
          <w:szCs w:val="26"/>
        </w:rPr>
        <w:t> </w:t>
      </w:r>
      <w:r w:rsidR="004E4C17" w:rsidRPr="004A46CB">
        <w:rPr>
          <w:rFonts w:ascii="Times New Roman" w:hAnsi="Times New Roman" w:cs="Times New Roman"/>
          <w:sz w:val="26"/>
          <w:szCs w:val="26"/>
        </w:rPr>
        <w:t>867 несовершеннолетних отдохнули в организациях отдыха и оздоровления детей.</w:t>
      </w:r>
      <w:r w:rsidR="00325636" w:rsidRPr="004A46CB">
        <w:rPr>
          <w:rFonts w:ascii="Times New Roman" w:hAnsi="Times New Roman" w:cs="Times New Roman"/>
          <w:sz w:val="26"/>
          <w:szCs w:val="26"/>
        </w:rPr>
        <w:t xml:space="preserve"> </w:t>
      </w:r>
      <w:r w:rsidR="004E4C17" w:rsidRPr="004A46CB">
        <w:rPr>
          <w:rFonts w:ascii="Times New Roman" w:hAnsi="Times New Roman" w:cs="Times New Roman"/>
          <w:sz w:val="26"/>
          <w:szCs w:val="26"/>
        </w:rPr>
        <w:t>Положительная динамика</w:t>
      </w:r>
      <w:r w:rsidR="004E4C17" w:rsidRPr="004E4C17">
        <w:rPr>
          <w:rFonts w:ascii="Times New Roman" w:hAnsi="Times New Roman" w:cs="Times New Roman"/>
          <w:sz w:val="26"/>
          <w:szCs w:val="26"/>
        </w:rPr>
        <w:t xml:space="preserve"> достигнута за счет использования форм отдыха, не имеющего высокого оздоровительного эффекта (лагерей дневного пребывания, которые организуются в городских условиях с сохранением вредных факторов окружающей среды).</w:t>
      </w:r>
    </w:p>
    <w:p w:rsidR="00CF7DEB" w:rsidRDefault="00CF7DEB" w:rsidP="00F106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летние каникулы 2019 года на территории </w:t>
      </w:r>
      <w:r w:rsidR="004E4C17">
        <w:rPr>
          <w:rFonts w:ascii="Times New Roman" w:hAnsi="Times New Roman" w:cs="Times New Roman"/>
          <w:sz w:val="26"/>
          <w:szCs w:val="26"/>
        </w:rPr>
        <w:t>Хакасии</w:t>
      </w:r>
      <w:r>
        <w:rPr>
          <w:rFonts w:ascii="Times New Roman" w:hAnsi="Times New Roman" w:cs="Times New Roman"/>
          <w:sz w:val="26"/>
          <w:szCs w:val="26"/>
        </w:rPr>
        <w:t xml:space="preserve"> функционировало 184 лагеря</w:t>
      </w:r>
      <w:r w:rsidR="00F323AA">
        <w:rPr>
          <w:rFonts w:ascii="Times New Roman" w:hAnsi="Times New Roman" w:cs="Times New Roman"/>
          <w:sz w:val="26"/>
          <w:szCs w:val="26"/>
        </w:rPr>
        <w:t xml:space="preserve"> дневного пребывания</w:t>
      </w:r>
      <w:r>
        <w:rPr>
          <w:rFonts w:ascii="Times New Roman" w:hAnsi="Times New Roman" w:cs="Times New Roman"/>
          <w:sz w:val="26"/>
          <w:szCs w:val="26"/>
        </w:rPr>
        <w:t>. В них было оздоровлено 20</w:t>
      </w:r>
      <w:r w:rsidR="00B06F76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300 детей. Основная масса лагерей дневного пребывания (92</w:t>
      </w:r>
      <w:r w:rsidR="00DF1E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%) организована на базе муниципальных общеобразовательных учреждений. </w:t>
      </w:r>
    </w:p>
    <w:p w:rsidR="00AA39A2" w:rsidRPr="00137FC0" w:rsidRDefault="00CA2054" w:rsidP="00BD1DA0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</w:t>
      </w:r>
      <w:r w:rsidR="00AA39A2" w:rsidRPr="00AA39A2">
        <w:rPr>
          <w:rFonts w:ascii="Times New Roman" w:hAnsi="Times New Roman" w:cs="Times New Roman"/>
          <w:i/>
          <w:sz w:val="26"/>
          <w:szCs w:val="26"/>
        </w:rPr>
        <w:t xml:space="preserve"> Уполномоченному обратились жители с.</w:t>
      </w:r>
      <w:r w:rsidR="00DF1E8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AA39A2" w:rsidRPr="00AA39A2">
        <w:rPr>
          <w:rFonts w:ascii="Times New Roman" w:hAnsi="Times New Roman" w:cs="Times New Roman"/>
          <w:i/>
          <w:sz w:val="26"/>
          <w:szCs w:val="26"/>
        </w:rPr>
        <w:t>Нижний</w:t>
      </w:r>
      <w:proofErr w:type="gramEnd"/>
      <w:r w:rsidR="00DF1E8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AA39A2" w:rsidRPr="00AA39A2">
        <w:rPr>
          <w:rFonts w:ascii="Times New Roman" w:hAnsi="Times New Roman" w:cs="Times New Roman"/>
          <w:i/>
          <w:sz w:val="26"/>
          <w:szCs w:val="26"/>
        </w:rPr>
        <w:t>Имек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, дети которых</w:t>
      </w:r>
      <w:r w:rsidR="00AA39A2" w:rsidRPr="00AA39A2">
        <w:rPr>
          <w:rFonts w:ascii="Times New Roman" w:hAnsi="Times New Roman" w:cs="Times New Roman"/>
          <w:i/>
          <w:sz w:val="26"/>
          <w:szCs w:val="26"/>
        </w:rPr>
        <w:t xml:space="preserve"> не смогли отдохну</w:t>
      </w:r>
      <w:r>
        <w:rPr>
          <w:rFonts w:ascii="Times New Roman" w:hAnsi="Times New Roman" w:cs="Times New Roman"/>
          <w:i/>
          <w:sz w:val="26"/>
          <w:szCs w:val="26"/>
        </w:rPr>
        <w:t>ть в лагере дневного пребывания. Подвоз</w:t>
      </w:r>
      <w:r w:rsidR="00DF1E8F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детей </w:t>
      </w:r>
      <w:r w:rsidR="00AA39A2" w:rsidRPr="00AA39A2">
        <w:rPr>
          <w:rFonts w:ascii="Times New Roman" w:hAnsi="Times New Roman" w:cs="Times New Roman"/>
          <w:i/>
          <w:sz w:val="26"/>
          <w:szCs w:val="26"/>
        </w:rPr>
        <w:t>в общеобразовательную школу с.</w:t>
      </w:r>
      <w:r w:rsidR="00DF1E8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AA39A2" w:rsidRPr="00AA39A2">
        <w:rPr>
          <w:rFonts w:ascii="Times New Roman" w:hAnsi="Times New Roman" w:cs="Times New Roman"/>
          <w:i/>
          <w:sz w:val="26"/>
          <w:szCs w:val="26"/>
        </w:rPr>
        <w:t>Имек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не был организован, поскольку </w:t>
      </w:r>
      <w:r w:rsidR="00AA39A2" w:rsidRPr="00137FC0">
        <w:rPr>
          <w:rFonts w:ascii="Times New Roman" w:hAnsi="Times New Roman" w:cs="Times New Roman"/>
          <w:i/>
          <w:sz w:val="26"/>
          <w:szCs w:val="26"/>
        </w:rPr>
        <w:t xml:space="preserve">школьный автобус был задействован в перевозке детей, проходивших государственную итоговую аттестацию. В октябре 2019 года </w:t>
      </w:r>
      <w:r w:rsidR="00137FC0" w:rsidRPr="00137FC0">
        <w:rPr>
          <w:rFonts w:ascii="Times New Roman" w:hAnsi="Times New Roman" w:cs="Times New Roman"/>
          <w:i/>
          <w:sz w:val="26"/>
          <w:szCs w:val="26"/>
        </w:rPr>
        <w:t xml:space="preserve">в </w:t>
      </w:r>
      <w:proofErr w:type="spellStart"/>
      <w:r w:rsidR="00137FC0" w:rsidRPr="00137FC0">
        <w:rPr>
          <w:rFonts w:ascii="Times New Roman" w:hAnsi="Times New Roman" w:cs="Times New Roman"/>
          <w:i/>
          <w:sz w:val="26"/>
          <w:szCs w:val="26"/>
        </w:rPr>
        <w:t>Таштыпский</w:t>
      </w:r>
      <w:proofErr w:type="spellEnd"/>
      <w:r w:rsidR="00137FC0" w:rsidRPr="00137FC0">
        <w:rPr>
          <w:rFonts w:ascii="Times New Roman" w:hAnsi="Times New Roman" w:cs="Times New Roman"/>
          <w:i/>
          <w:sz w:val="26"/>
          <w:szCs w:val="26"/>
        </w:rPr>
        <w:t xml:space="preserve"> район был выделен дополнительный школьный автобус. В летний период 2020 года ситуация должна быть разрешена положительно. </w:t>
      </w:r>
    </w:p>
    <w:p w:rsidR="00137FC0" w:rsidRPr="00F1065F" w:rsidRDefault="00137FC0" w:rsidP="006C44B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Данные вопросы необходимо анализировать в каждом муниципальном районе и принимать все необходимые меры для </w:t>
      </w:r>
      <w:r w:rsidRPr="00F1065F">
        <w:rPr>
          <w:rFonts w:ascii="Times New Roman" w:hAnsi="Times New Roman" w:cs="Times New Roman"/>
          <w:b/>
          <w:sz w:val="26"/>
          <w:szCs w:val="26"/>
        </w:rPr>
        <w:t>организации подвоза детей в лагеря</w:t>
      </w:r>
      <w:r w:rsidR="00342523" w:rsidRPr="00F1065F">
        <w:rPr>
          <w:rFonts w:ascii="Times New Roman" w:hAnsi="Times New Roman" w:cs="Times New Roman"/>
          <w:b/>
          <w:sz w:val="26"/>
          <w:szCs w:val="26"/>
        </w:rPr>
        <w:t xml:space="preserve"> дневного пребывания</w:t>
      </w:r>
      <w:r w:rsidRPr="00F1065F">
        <w:rPr>
          <w:rFonts w:ascii="Times New Roman" w:hAnsi="Times New Roman" w:cs="Times New Roman"/>
          <w:b/>
          <w:sz w:val="26"/>
          <w:szCs w:val="26"/>
        </w:rPr>
        <w:t xml:space="preserve"> в летний период.</w:t>
      </w:r>
    </w:p>
    <w:p w:rsidR="00F1065F" w:rsidRPr="004A46CB" w:rsidRDefault="00F1065F" w:rsidP="006C44B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6CB">
        <w:rPr>
          <w:rFonts w:ascii="Times New Roman" w:hAnsi="Times New Roman" w:cs="Times New Roman"/>
          <w:sz w:val="26"/>
          <w:szCs w:val="26"/>
        </w:rPr>
        <w:t xml:space="preserve">В 2019 году удалось увеличить количество детей, охваченных </w:t>
      </w:r>
      <w:r w:rsidRPr="004A46CB">
        <w:rPr>
          <w:rFonts w:ascii="Times New Roman" w:hAnsi="Times New Roman" w:cs="Times New Roman"/>
          <w:b/>
          <w:sz w:val="26"/>
          <w:szCs w:val="26"/>
        </w:rPr>
        <w:t>летним загородным отдыхом</w:t>
      </w:r>
      <w:r w:rsidRPr="004A46CB">
        <w:rPr>
          <w:rFonts w:ascii="Times New Roman" w:hAnsi="Times New Roman" w:cs="Times New Roman"/>
          <w:sz w:val="26"/>
          <w:szCs w:val="26"/>
        </w:rPr>
        <w:t>. В сравнении с 2018 годом рост составил 13,4</w:t>
      </w:r>
      <w:r w:rsidR="00DF1E8F" w:rsidRPr="004A46CB">
        <w:rPr>
          <w:rFonts w:ascii="Times New Roman" w:hAnsi="Times New Roman" w:cs="Times New Roman"/>
          <w:sz w:val="26"/>
          <w:szCs w:val="26"/>
        </w:rPr>
        <w:t xml:space="preserve"> </w:t>
      </w:r>
      <w:r w:rsidRPr="004A46CB">
        <w:rPr>
          <w:rFonts w:ascii="Times New Roman" w:hAnsi="Times New Roman" w:cs="Times New Roman"/>
          <w:sz w:val="26"/>
          <w:szCs w:val="26"/>
        </w:rPr>
        <w:t>%. Вместе с тем  доля детей, отдохнувших в природных условиях, составила 8,6</w:t>
      </w:r>
      <w:r w:rsidR="00DF1E8F" w:rsidRPr="004A46CB">
        <w:rPr>
          <w:rFonts w:ascii="Times New Roman" w:hAnsi="Times New Roman" w:cs="Times New Roman"/>
          <w:sz w:val="26"/>
          <w:szCs w:val="26"/>
        </w:rPr>
        <w:t xml:space="preserve"> </w:t>
      </w:r>
      <w:r w:rsidRPr="004A46CB">
        <w:rPr>
          <w:rFonts w:ascii="Times New Roman" w:hAnsi="Times New Roman" w:cs="Times New Roman"/>
          <w:sz w:val="26"/>
          <w:szCs w:val="26"/>
        </w:rPr>
        <w:t>% от общей численности детского населения.</w:t>
      </w:r>
    </w:p>
    <w:p w:rsidR="00F1065F" w:rsidRPr="00F1065F" w:rsidRDefault="00F1065F" w:rsidP="00DF1E8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6CB">
        <w:rPr>
          <w:rFonts w:ascii="Times New Roman" w:hAnsi="Times New Roman" w:cs="Times New Roman"/>
          <w:sz w:val="26"/>
          <w:szCs w:val="26"/>
        </w:rPr>
        <w:t xml:space="preserve">В Реестре организаций отдыха детей и их оздоровления Республики Хакасия зарегистрировано 20 загородных стационарных оздоровительных лагерей для детей. Из них с 2017 года действующими являются 17 лагерей. Три оздоровительных лагеря </w:t>
      </w:r>
      <w:r w:rsidR="00DF1E8F" w:rsidRPr="004A46CB">
        <w:rPr>
          <w:rFonts w:ascii="Times New Roman" w:hAnsi="Times New Roman" w:cs="Times New Roman"/>
          <w:sz w:val="26"/>
          <w:szCs w:val="26"/>
        </w:rPr>
        <w:t>(</w:t>
      </w:r>
      <w:r w:rsidRPr="004A46CB">
        <w:rPr>
          <w:rFonts w:ascii="Times New Roman" w:hAnsi="Times New Roman" w:cs="Times New Roman"/>
          <w:sz w:val="26"/>
          <w:szCs w:val="26"/>
        </w:rPr>
        <w:t>«Турист»</w:t>
      </w:r>
      <w:r w:rsidR="00DF1E8F" w:rsidRPr="004A46CB">
        <w:rPr>
          <w:rFonts w:ascii="Times New Roman" w:hAnsi="Times New Roman" w:cs="Times New Roman"/>
          <w:sz w:val="26"/>
          <w:szCs w:val="26"/>
        </w:rPr>
        <w:t>, расположенный</w:t>
      </w:r>
      <w:r w:rsidRPr="004A46CB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 w:rsidRPr="004A46CB">
        <w:rPr>
          <w:rFonts w:ascii="Times New Roman" w:hAnsi="Times New Roman" w:cs="Times New Roman"/>
          <w:sz w:val="26"/>
          <w:szCs w:val="26"/>
        </w:rPr>
        <w:t>Ширинского</w:t>
      </w:r>
      <w:proofErr w:type="spellEnd"/>
      <w:r w:rsidRPr="004A46CB">
        <w:rPr>
          <w:rFonts w:ascii="Times New Roman" w:hAnsi="Times New Roman" w:cs="Times New Roman"/>
          <w:sz w:val="26"/>
          <w:szCs w:val="26"/>
        </w:rPr>
        <w:t xml:space="preserve"> района, «Факел» </w:t>
      </w:r>
      <w:r w:rsidR="00DF1E8F" w:rsidRPr="004A46CB">
        <w:rPr>
          <w:rFonts w:ascii="Times New Roman" w:hAnsi="Times New Roman" w:cs="Times New Roman"/>
          <w:sz w:val="26"/>
          <w:szCs w:val="26"/>
        </w:rPr>
        <w:t xml:space="preserve">– </w:t>
      </w:r>
      <w:r w:rsidRPr="004A46CB">
        <w:rPr>
          <w:rFonts w:ascii="Times New Roman" w:hAnsi="Times New Roman" w:cs="Times New Roman"/>
          <w:sz w:val="26"/>
          <w:szCs w:val="26"/>
        </w:rPr>
        <w:t xml:space="preserve">на побережье озера «Малый </w:t>
      </w:r>
      <w:proofErr w:type="spellStart"/>
      <w:r w:rsidRPr="004A46CB">
        <w:rPr>
          <w:rFonts w:ascii="Times New Roman" w:hAnsi="Times New Roman" w:cs="Times New Roman"/>
          <w:sz w:val="26"/>
          <w:szCs w:val="26"/>
        </w:rPr>
        <w:t>Кызыкуль</w:t>
      </w:r>
      <w:proofErr w:type="spellEnd"/>
      <w:r w:rsidRPr="004A46CB">
        <w:rPr>
          <w:rFonts w:ascii="Times New Roman" w:hAnsi="Times New Roman" w:cs="Times New Roman"/>
          <w:sz w:val="26"/>
          <w:szCs w:val="26"/>
        </w:rPr>
        <w:t xml:space="preserve">», «Рассвет» </w:t>
      </w:r>
      <w:r w:rsidR="00DF1E8F" w:rsidRPr="004A46CB">
        <w:rPr>
          <w:rFonts w:ascii="Times New Roman" w:hAnsi="Times New Roman" w:cs="Times New Roman"/>
          <w:sz w:val="26"/>
          <w:szCs w:val="26"/>
        </w:rPr>
        <w:t xml:space="preserve">– </w:t>
      </w:r>
      <w:r w:rsidRPr="004A46CB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Pr="004A46CB">
        <w:rPr>
          <w:rFonts w:ascii="Times New Roman" w:hAnsi="Times New Roman" w:cs="Times New Roman"/>
          <w:sz w:val="26"/>
          <w:szCs w:val="26"/>
        </w:rPr>
        <w:t>Боградского</w:t>
      </w:r>
      <w:proofErr w:type="spellEnd"/>
      <w:r w:rsidRPr="004A46C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F1E8F" w:rsidRPr="004A46CB">
        <w:rPr>
          <w:rFonts w:ascii="Times New Roman" w:hAnsi="Times New Roman" w:cs="Times New Roman"/>
          <w:sz w:val="26"/>
          <w:szCs w:val="26"/>
        </w:rPr>
        <w:t>)</w:t>
      </w:r>
      <w:r w:rsidRPr="004A46CB">
        <w:rPr>
          <w:rFonts w:ascii="Times New Roman" w:hAnsi="Times New Roman" w:cs="Times New Roman"/>
          <w:sz w:val="26"/>
          <w:szCs w:val="26"/>
        </w:rPr>
        <w:t>,</w:t>
      </w:r>
      <w:r w:rsidRPr="00F1065F">
        <w:rPr>
          <w:rFonts w:ascii="Times New Roman" w:hAnsi="Times New Roman" w:cs="Times New Roman"/>
          <w:sz w:val="26"/>
          <w:szCs w:val="26"/>
        </w:rPr>
        <w:t xml:space="preserve">  законсервированы. Состояние материально-технической базы этих объектов, недостаточность финансирования не позволяет обеспечить</w:t>
      </w:r>
      <w:r w:rsidR="00B06F76">
        <w:rPr>
          <w:rFonts w:ascii="Times New Roman" w:hAnsi="Times New Roman" w:cs="Times New Roman"/>
          <w:sz w:val="26"/>
          <w:szCs w:val="26"/>
        </w:rPr>
        <w:t xml:space="preserve"> их эксплуатацию по назначению.</w:t>
      </w:r>
    </w:p>
    <w:p w:rsidR="00F1065F" w:rsidRPr="004A46CB" w:rsidRDefault="0097030A" w:rsidP="00F1065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6CB"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F1065F" w:rsidRPr="004A46CB">
        <w:rPr>
          <w:rFonts w:ascii="Times New Roman" w:hAnsi="Times New Roman" w:cs="Times New Roman"/>
          <w:sz w:val="26"/>
          <w:szCs w:val="26"/>
        </w:rPr>
        <w:t xml:space="preserve">бщая вместимость этих лагерей составляет 402 места. С учетом проведения  </w:t>
      </w:r>
      <w:r w:rsidR="00DF1E8F" w:rsidRPr="004A46CB">
        <w:rPr>
          <w:rFonts w:ascii="Times New Roman" w:hAnsi="Times New Roman" w:cs="Times New Roman"/>
          <w:sz w:val="26"/>
          <w:szCs w:val="26"/>
        </w:rPr>
        <w:t>трех</w:t>
      </w:r>
      <w:r w:rsidR="00F1065F" w:rsidRPr="004A46CB">
        <w:rPr>
          <w:rFonts w:ascii="Times New Roman" w:hAnsi="Times New Roman" w:cs="Times New Roman"/>
          <w:sz w:val="26"/>
          <w:szCs w:val="26"/>
        </w:rPr>
        <w:t xml:space="preserve">сменного оздоровительного сезона </w:t>
      </w:r>
      <w:r w:rsidR="00BC4586" w:rsidRPr="004A46CB">
        <w:rPr>
          <w:rFonts w:ascii="Times New Roman" w:hAnsi="Times New Roman" w:cs="Times New Roman"/>
          <w:sz w:val="26"/>
          <w:szCs w:val="26"/>
        </w:rPr>
        <w:t xml:space="preserve">их эксплуатация </w:t>
      </w:r>
      <w:r w:rsidR="00F1065F" w:rsidRPr="004A46CB">
        <w:rPr>
          <w:rFonts w:ascii="Times New Roman" w:hAnsi="Times New Roman" w:cs="Times New Roman"/>
          <w:sz w:val="26"/>
          <w:szCs w:val="26"/>
        </w:rPr>
        <w:t>позволил</w:t>
      </w:r>
      <w:r w:rsidR="00BC4586" w:rsidRPr="004A46CB">
        <w:rPr>
          <w:rFonts w:ascii="Times New Roman" w:hAnsi="Times New Roman" w:cs="Times New Roman"/>
          <w:sz w:val="26"/>
          <w:szCs w:val="26"/>
        </w:rPr>
        <w:t>а</w:t>
      </w:r>
      <w:r w:rsidR="00F1065F" w:rsidRPr="004A46CB">
        <w:rPr>
          <w:rFonts w:ascii="Times New Roman" w:hAnsi="Times New Roman" w:cs="Times New Roman"/>
          <w:sz w:val="26"/>
          <w:szCs w:val="26"/>
        </w:rPr>
        <w:t xml:space="preserve"> бы повысить охва</w:t>
      </w:r>
      <w:r w:rsidR="00B06F76" w:rsidRPr="004A46CB">
        <w:rPr>
          <w:rFonts w:ascii="Times New Roman" w:hAnsi="Times New Roman" w:cs="Times New Roman"/>
          <w:sz w:val="26"/>
          <w:szCs w:val="26"/>
        </w:rPr>
        <w:t>т летним отдыхом на 1</w:t>
      </w:r>
      <w:r w:rsidR="00BD1DA0">
        <w:rPr>
          <w:rFonts w:ascii="Times New Roman" w:hAnsi="Times New Roman" w:cs="Times New Roman"/>
          <w:sz w:val="26"/>
          <w:szCs w:val="26"/>
        </w:rPr>
        <w:t xml:space="preserve"> </w:t>
      </w:r>
      <w:r w:rsidR="00B06F76" w:rsidRPr="004A46CB">
        <w:rPr>
          <w:rFonts w:ascii="Times New Roman" w:hAnsi="Times New Roman" w:cs="Times New Roman"/>
          <w:sz w:val="26"/>
          <w:szCs w:val="26"/>
        </w:rPr>
        <w:t>200 детей.</w:t>
      </w:r>
    </w:p>
    <w:p w:rsidR="00F1065F" w:rsidRPr="004A46CB" w:rsidRDefault="00F1065F" w:rsidP="00F1065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6CB">
        <w:rPr>
          <w:rFonts w:ascii="Times New Roman" w:hAnsi="Times New Roman" w:cs="Times New Roman"/>
          <w:sz w:val="26"/>
          <w:szCs w:val="26"/>
        </w:rPr>
        <w:t>В предстоящий летний</w:t>
      </w:r>
      <w:r w:rsidRPr="004A46CB">
        <w:rPr>
          <w:rFonts w:ascii="Times New Roman" w:hAnsi="Times New Roman" w:cs="Times New Roman"/>
          <w:sz w:val="26"/>
          <w:szCs w:val="26"/>
        </w:rPr>
        <w:tab/>
        <w:t xml:space="preserve"> оздоровительный сезон </w:t>
      </w:r>
      <w:r w:rsidRPr="004A46CB">
        <w:rPr>
          <w:rFonts w:ascii="Times New Roman" w:hAnsi="Times New Roman" w:cs="Times New Roman"/>
          <w:b/>
          <w:sz w:val="26"/>
          <w:szCs w:val="26"/>
        </w:rPr>
        <w:t>необходимо  обеспечить работу всех имеющихся на территории  Республики Хакасия загородных оздоровительных лагерей</w:t>
      </w:r>
      <w:r w:rsidR="00DF1E8F" w:rsidRPr="004A46CB">
        <w:rPr>
          <w:rFonts w:ascii="Times New Roman" w:hAnsi="Times New Roman" w:cs="Times New Roman"/>
          <w:b/>
          <w:sz w:val="26"/>
          <w:szCs w:val="26"/>
        </w:rPr>
        <w:t>;</w:t>
      </w:r>
      <w:r w:rsidRPr="004A46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1E8F" w:rsidRPr="004A46CB">
        <w:rPr>
          <w:rFonts w:ascii="Times New Roman" w:hAnsi="Times New Roman" w:cs="Times New Roman"/>
          <w:b/>
          <w:sz w:val="26"/>
          <w:szCs w:val="26"/>
        </w:rPr>
        <w:t>п</w:t>
      </w:r>
      <w:r w:rsidRPr="004A46CB">
        <w:rPr>
          <w:rFonts w:ascii="Times New Roman" w:hAnsi="Times New Roman" w:cs="Times New Roman"/>
          <w:b/>
          <w:sz w:val="26"/>
          <w:szCs w:val="26"/>
        </w:rPr>
        <w:t xml:space="preserve">ровести оценку предполагаемых затрат для восстановления материально-технической </w:t>
      </w:r>
      <w:r w:rsidR="00B06F76" w:rsidRPr="004A46CB">
        <w:rPr>
          <w:rFonts w:ascii="Times New Roman" w:hAnsi="Times New Roman" w:cs="Times New Roman"/>
          <w:b/>
          <w:sz w:val="26"/>
          <w:szCs w:val="26"/>
        </w:rPr>
        <w:t xml:space="preserve">базы и введения в эксплуатацию </w:t>
      </w:r>
      <w:r w:rsidRPr="004A46CB">
        <w:rPr>
          <w:rFonts w:ascii="Times New Roman" w:hAnsi="Times New Roman" w:cs="Times New Roman"/>
          <w:b/>
          <w:sz w:val="26"/>
          <w:szCs w:val="26"/>
        </w:rPr>
        <w:t>загородных оздоровительных лагерей «Турист», «Факел», «Рассвет</w:t>
      </w:r>
      <w:r w:rsidR="00B06F76" w:rsidRPr="004A46CB">
        <w:rPr>
          <w:rFonts w:ascii="Times New Roman" w:hAnsi="Times New Roman" w:cs="Times New Roman"/>
          <w:sz w:val="26"/>
          <w:szCs w:val="26"/>
        </w:rPr>
        <w:t>».</w:t>
      </w:r>
    </w:p>
    <w:p w:rsidR="00F1065F" w:rsidRPr="004A46CB" w:rsidRDefault="00F1065F" w:rsidP="00F1065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6CB">
        <w:rPr>
          <w:rFonts w:ascii="Times New Roman" w:hAnsi="Times New Roman" w:cs="Times New Roman"/>
          <w:sz w:val="26"/>
          <w:szCs w:val="26"/>
        </w:rPr>
        <w:t>Продолжает оставаться актуальным вопрос поддержания в работоспособном состоянии</w:t>
      </w:r>
      <w:r w:rsidR="0097030A" w:rsidRPr="004A46CB">
        <w:rPr>
          <w:rFonts w:ascii="Times New Roman" w:hAnsi="Times New Roman" w:cs="Times New Roman"/>
          <w:sz w:val="26"/>
          <w:szCs w:val="26"/>
        </w:rPr>
        <w:t xml:space="preserve"> действующих загородных лагерей</w:t>
      </w:r>
      <w:r w:rsidRPr="004A46CB">
        <w:rPr>
          <w:rFonts w:ascii="Times New Roman" w:hAnsi="Times New Roman" w:cs="Times New Roman"/>
          <w:sz w:val="26"/>
          <w:szCs w:val="26"/>
        </w:rPr>
        <w:t xml:space="preserve">. В связи с этим необходимо </w:t>
      </w:r>
      <w:r w:rsidRPr="004A46CB">
        <w:rPr>
          <w:rFonts w:ascii="Times New Roman" w:hAnsi="Times New Roman" w:cs="Times New Roman"/>
          <w:b/>
          <w:sz w:val="26"/>
          <w:szCs w:val="26"/>
        </w:rPr>
        <w:t xml:space="preserve">продолжить финансирование и ремонт </w:t>
      </w:r>
      <w:r w:rsidRPr="004A46CB">
        <w:rPr>
          <w:rFonts w:ascii="Times New Roman" w:hAnsi="Times New Roman" w:cs="Times New Roman"/>
          <w:sz w:val="26"/>
          <w:szCs w:val="26"/>
        </w:rPr>
        <w:t>этих объектов.</w:t>
      </w:r>
    </w:p>
    <w:p w:rsidR="0097030A" w:rsidRDefault="00BC4586" w:rsidP="00BC45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46CB">
        <w:rPr>
          <w:rFonts w:ascii="Times New Roman" w:hAnsi="Times New Roman" w:cs="Times New Roman"/>
          <w:sz w:val="26"/>
          <w:szCs w:val="26"/>
        </w:rPr>
        <w:t xml:space="preserve">В летний период 2019 года в Республике Хакасия </w:t>
      </w:r>
      <w:r w:rsidRPr="004A46CB">
        <w:rPr>
          <w:rFonts w:ascii="Times New Roman" w:hAnsi="Times New Roman" w:cs="Times New Roman"/>
          <w:b/>
          <w:sz w:val="26"/>
          <w:szCs w:val="26"/>
        </w:rPr>
        <w:t>действовало 13 туристических лагерей</w:t>
      </w:r>
      <w:r w:rsidRPr="004A46CB">
        <w:rPr>
          <w:rFonts w:ascii="Times New Roman" w:hAnsi="Times New Roman" w:cs="Times New Roman"/>
          <w:sz w:val="26"/>
          <w:szCs w:val="26"/>
        </w:rPr>
        <w:t xml:space="preserve"> (в АППГ – 14 лагерей): 6 лагерей в передвижной и 7 лагерей в стационарной формах.</w:t>
      </w:r>
      <w:proofErr w:type="gramEnd"/>
      <w:r w:rsidR="00DF1E8F" w:rsidRPr="004A46CB">
        <w:rPr>
          <w:rFonts w:ascii="Times New Roman" w:hAnsi="Times New Roman" w:cs="Times New Roman"/>
          <w:sz w:val="26"/>
          <w:szCs w:val="26"/>
        </w:rPr>
        <w:t xml:space="preserve"> </w:t>
      </w:r>
      <w:r w:rsidRPr="004A46CB">
        <w:rPr>
          <w:rFonts w:ascii="Times New Roman" w:hAnsi="Times New Roman" w:cs="Times New Roman"/>
          <w:sz w:val="26"/>
          <w:szCs w:val="26"/>
        </w:rPr>
        <w:t>По форме собственности стационарные лагеря принадлежат общественным организациям (2 лагеря), муниципалитетам (3 лагеря), наход</w:t>
      </w:r>
      <w:r w:rsidR="00DF1E8F" w:rsidRPr="004A46CB">
        <w:rPr>
          <w:rFonts w:ascii="Times New Roman" w:hAnsi="Times New Roman" w:cs="Times New Roman"/>
          <w:sz w:val="26"/>
          <w:szCs w:val="26"/>
        </w:rPr>
        <w:t>я</w:t>
      </w:r>
      <w:r w:rsidRPr="004A46CB">
        <w:rPr>
          <w:rFonts w:ascii="Times New Roman" w:hAnsi="Times New Roman" w:cs="Times New Roman"/>
          <w:sz w:val="26"/>
          <w:szCs w:val="26"/>
        </w:rPr>
        <w:t>тся</w:t>
      </w:r>
      <w:r w:rsidRPr="00BC4586">
        <w:rPr>
          <w:rFonts w:ascii="Times New Roman" w:hAnsi="Times New Roman" w:cs="Times New Roman"/>
          <w:sz w:val="26"/>
          <w:szCs w:val="26"/>
        </w:rPr>
        <w:t xml:space="preserve"> в частной собственности (2 лагеря). </w:t>
      </w:r>
      <w:r w:rsidR="0097030A">
        <w:rPr>
          <w:rFonts w:ascii="Times New Roman" w:hAnsi="Times New Roman" w:cs="Times New Roman"/>
          <w:sz w:val="26"/>
          <w:szCs w:val="26"/>
        </w:rPr>
        <w:t xml:space="preserve">Передвижные палаточные лагеря </w:t>
      </w:r>
      <w:r w:rsidRPr="00BC4586">
        <w:rPr>
          <w:rFonts w:ascii="Times New Roman" w:hAnsi="Times New Roman" w:cs="Times New Roman"/>
          <w:sz w:val="26"/>
          <w:szCs w:val="26"/>
        </w:rPr>
        <w:t xml:space="preserve">организованы организациями общего образования Орджоникидзевского района (6 лагерей). </w:t>
      </w:r>
    </w:p>
    <w:p w:rsidR="0097030A" w:rsidRDefault="0097030A" w:rsidP="00BC45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Опыт по организации палаточных лагерей необходимо внедрять в других муниципальных образованиях Республики Хакасия. </w:t>
      </w:r>
    </w:p>
    <w:p w:rsidR="00BC4586" w:rsidRPr="00BC4586" w:rsidRDefault="0097030A" w:rsidP="00BC45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региона </w:t>
      </w:r>
      <w:r w:rsidR="00BC4586" w:rsidRPr="00BC4586">
        <w:rPr>
          <w:rFonts w:ascii="Times New Roman" w:hAnsi="Times New Roman" w:cs="Times New Roman"/>
          <w:sz w:val="26"/>
          <w:szCs w:val="26"/>
        </w:rPr>
        <w:t xml:space="preserve">увеличивается </w:t>
      </w:r>
      <w:r w:rsidR="00BC4586" w:rsidRPr="0097030A">
        <w:rPr>
          <w:rFonts w:ascii="Times New Roman" w:hAnsi="Times New Roman" w:cs="Times New Roman"/>
          <w:sz w:val="26"/>
          <w:szCs w:val="26"/>
        </w:rPr>
        <w:t>вероятность размещения палаточных лагерей с нарушением действующего законодательства</w:t>
      </w:r>
      <w:r w:rsidR="00BC4586" w:rsidRPr="00BC4586">
        <w:rPr>
          <w:rFonts w:ascii="Times New Roman" w:hAnsi="Times New Roman" w:cs="Times New Roman"/>
          <w:sz w:val="26"/>
          <w:szCs w:val="26"/>
        </w:rPr>
        <w:t xml:space="preserve">. В 2019 году в республике выявлен несанкционированный палаточный лагерь в </w:t>
      </w:r>
      <w:proofErr w:type="spellStart"/>
      <w:r w:rsidR="00BC4586" w:rsidRPr="00BC4586">
        <w:rPr>
          <w:rFonts w:ascii="Times New Roman" w:hAnsi="Times New Roman" w:cs="Times New Roman"/>
          <w:sz w:val="26"/>
          <w:szCs w:val="26"/>
        </w:rPr>
        <w:t>Таштыпском</w:t>
      </w:r>
      <w:proofErr w:type="spellEnd"/>
      <w:r w:rsidR="00BC4586" w:rsidRPr="00BC4586">
        <w:rPr>
          <w:rFonts w:ascii="Times New Roman" w:hAnsi="Times New Roman" w:cs="Times New Roman"/>
          <w:sz w:val="26"/>
          <w:szCs w:val="26"/>
        </w:rPr>
        <w:t xml:space="preserve"> районе возле оз. </w:t>
      </w:r>
      <w:proofErr w:type="spellStart"/>
      <w:r w:rsidR="00BC4586" w:rsidRPr="00BC4586">
        <w:rPr>
          <w:rFonts w:ascii="Times New Roman" w:hAnsi="Times New Roman" w:cs="Times New Roman"/>
          <w:sz w:val="26"/>
          <w:szCs w:val="26"/>
        </w:rPr>
        <w:t>Маранкуль</w:t>
      </w:r>
      <w:proofErr w:type="spellEnd"/>
      <w:r w:rsidR="00BC4586" w:rsidRPr="00BC4586">
        <w:rPr>
          <w:rFonts w:ascii="Times New Roman" w:hAnsi="Times New Roman" w:cs="Times New Roman"/>
          <w:sz w:val="26"/>
          <w:szCs w:val="26"/>
        </w:rPr>
        <w:t xml:space="preserve">, в 2018 году – в </w:t>
      </w:r>
      <w:proofErr w:type="spellStart"/>
      <w:r w:rsidR="00BC4586" w:rsidRPr="00BC4586">
        <w:rPr>
          <w:rFonts w:ascii="Times New Roman" w:hAnsi="Times New Roman" w:cs="Times New Roman"/>
          <w:sz w:val="26"/>
          <w:szCs w:val="26"/>
        </w:rPr>
        <w:t>Бейском</w:t>
      </w:r>
      <w:proofErr w:type="spellEnd"/>
      <w:r w:rsidR="00BC4586" w:rsidRPr="00BC4586">
        <w:rPr>
          <w:rFonts w:ascii="Times New Roman" w:hAnsi="Times New Roman" w:cs="Times New Roman"/>
          <w:sz w:val="26"/>
          <w:szCs w:val="26"/>
        </w:rPr>
        <w:t xml:space="preserve"> районе на оз. </w:t>
      </w:r>
      <w:proofErr w:type="gramStart"/>
      <w:r w:rsidR="00BC4586" w:rsidRPr="00BC4586">
        <w:rPr>
          <w:rFonts w:ascii="Times New Roman" w:hAnsi="Times New Roman" w:cs="Times New Roman"/>
          <w:sz w:val="26"/>
          <w:szCs w:val="26"/>
        </w:rPr>
        <w:t>Подгорное</w:t>
      </w:r>
      <w:proofErr w:type="gramEnd"/>
      <w:r w:rsidR="00BC4586" w:rsidRPr="00BC4586">
        <w:rPr>
          <w:rFonts w:ascii="Times New Roman" w:hAnsi="Times New Roman" w:cs="Times New Roman"/>
          <w:sz w:val="26"/>
          <w:szCs w:val="26"/>
        </w:rPr>
        <w:t>, в 2017 году – в Орджоникидзевском районе в районе п. Приисковый.</w:t>
      </w:r>
    </w:p>
    <w:p w:rsidR="00F1065F" w:rsidRDefault="00BC4586" w:rsidP="00BC45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4586">
        <w:rPr>
          <w:rFonts w:ascii="Times New Roman" w:hAnsi="Times New Roman" w:cs="Times New Roman"/>
          <w:sz w:val="26"/>
          <w:szCs w:val="26"/>
        </w:rPr>
        <w:t xml:space="preserve">В целях исключения практики несанкционированного детского отдыха в летнее время необходимо </w:t>
      </w:r>
      <w:r w:rsidRPr="00676F21">
        <w:rPr>
          <w:rFonts w:ascii="Times New Roman" w:hAnsi="Times New Roman" w:cs="Times New Roman"/>
          <w:b/>
          <w:sz w:val="26"/>
          <w:szCs w:val="26"/>
        </w:rPr>
        <w:t>внедрение алгоритма  взаимодействия по организации работы по предотвращению и пресечению деятельности несанкционированных оздоровительных лагерей на территории Республики Хакасия</w:t>
      </w:r>
      <w:r w:rsidRPr="00BC4586">
        <w:rPr>
          <w:rFonts w:ascii="Times New Roman" w:hAnsi="Times New Roman" w:cs="Times New Roman"/>
          <w:sz w:val="26"/>
          <w:szCs w:val="26"/>
        </w:rPr>
        <w:t>.</w:t>
      </w:r>
    </w:p>
    <w:p w:rsidR="004E4C17" w:rsidRDefault="004E4C17" w:rsidP="004E4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065F">
        <w:rPr>
          <w:rFonts w:ascii="Times New Roman" w:hAnsi="Times New Roman" w:cs="Times New Roman"/>
          <w:sz w:val="26"/>
          <w:szCs w:val="26"/>
        </w:rPr>
        <w:t xml:space="preserve">Ежегодно постановлением Правительства Республики Хакасия в целях финансирования расходных обязательств по предоставлению бесплатных путевок, частичной оплаты их стоимости утверждается расчетная стоимость путевок  в организации отдыха и оздоровления детей. </w:t>
      </w:r>
    </w:p>
    <w:p w:rsidR="004E4C17" w:rsidRPr="00F1065F" w:rsidRDefault="00917F46" w:rsidP="004E4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2019 года расчетная стоимость путевок не индексировалась и составляла: в лагеря с дневным пребыванием 2</w:t>
      </w:r>
      <w:r w:rsidR="00DF1E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828,2 руб., в загородные лагеря 15</w:t>
      </w:r>
      <w:r w:rsidR="00DF1E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936,0 руб. </w:t>
      </w:r>
      <w:r w:rsidR="004E4C17" w:rsidRPr="00F1065F">
        <w:rPr>
          <w:rFonts w:ascii="Times New Roman" w:hAnsi="Times New Roman" w:cs="Times New Roman"/>
          <w:sz w:val="26"/>
          <w:szCs w:val="26"/>
        </w:rPr>
        <w:t>На 2020 год расчетная стоимость путевок б</w:t>
      </w:r>
      <w:r w:rsidR="00FC1E03">
        <w:rPr>
          <w:rFonts w:ascii="Times New Roman" w:hAnsi="Times New Roman" w:cs="Times New Roman"/>
          <w:sz w:val="26"/>
          <w:szCs w:val="26"/>
        </w:rPr>
        <w:t>ыла увеличена в  среднем на 3</w:t>
      </w:r>
      <w:r w:rsidR="00DF1E8F">
        <w:rPr>
          <w:rFonts w:ascii="Times New Roman" w:hAnsi="Times New Roman" w:cs="Times New Roman"/>
          <w:sz w:val="26"/>
          <w:szCs w:val="26"/>
        </w:rPr>
        <w:t xml:space="preserve"> </w:t>
      </w:r>
      <w:r w:rsidR="00FC1E03">
        <w:rPr>
          <w:rFonts w:ascii="Times New Roman" w:hAnsi="Times New Roman" w:cs="Times New Roman"/>
          <w:sz w:val="26"/>
          <w:szCs w:val="26"/>
        </w:rPr>
        <w:t xml:space="preserve">%, что </w:t>
      </w:r>
      <w:r>
        <w:rPr>
          <w:rFonts w:ascii="Times New Roman" w:hAnsi="Times New Roman" w:cs="Times New Roman"/>
          <w:sz w:val="26"/>
          <w:szCs w:val="26"/>
        </w:rPr>
        <w:t xml:space="preserve">не соответствует реальному росту уровня цен. Низкий уровень финансирования влечет за собой </w:t>
      </w:r>
      <w:r w:rsidR="00FC1E03">
        <w:rPr>
          <w:rFonts w:ascii="Times New Roman" w:hAnsi="Times New Roman" w:cs="Times New Roman"/>
          <w:sz w:val="26"/>
          <w:szCs w:val="26"/>
        </w:rPr>
        <w:t xml:space="preserve">несоответствие нормам питания, которое отмечается по результатам </w:t>
      </w:r>
      <w:r w:rsidR="004E4C17">
        <w:rPr>
          <w:rFonts w:ascii="Times New Roman" w:hAnsi="Times New Roman" w:cs="Times New Roman"/>
          <w:sz w:val="26"/>
          <w:szCs w:val="26"/>
        </w:rPr>
        <w:t xml:space="preserve">проверок, проводимых в организациях отдыха и оздоровления Управлением </w:t>
      </w:r>
      <w:proofErr w:type="spellStart"/>
      <w:r w:rsidR="004E4C17">
        <w:rPr>
          <w:rFonts w:ascii="Times New Roman" w:hAnsi="Times New Roman" w:cs="Times New Roman"/>
          <w:sz w:val="26"/>
          <w:szCs w:val="26"/>
        </w:rPr>
        <w:t>Роспотр</w:t>
      </w:r>
      <w:r w:rsidR="00FC1E03">
        <w:rPr>
          <w:rFonts w:ascii="Times New Roman" w:hAnsi="Times New Roman" w:cs="Times New Roman"/>
          <w:sz w:val="26"/>
          <w:szCs w:val="26"/>
        </w:rPr>
        <w:t>ебнадзора</w:t>
      </w:r>
      <w:proofErr w:type="spellEnd"/>
      <w:r w:rsidR="00FC1E03">
        <w:rPr>
          <w:rFonts w:ascii="Times New Roman" w:hAnsi="Times New Roman" w:cs="Times New Roman"/>
          <w:sz w:val="26"/>
          <w:szCs w:val="26"/>
        </w:rPr>
        <w:t xml:space="preserve"> по Республике Хакасия</w:t>
      </w:r>
      <w:r w:rsidR="004E4C17" w:rsidRPr="00E60E5C">
        <w:rPr>
          <w:rFonts w:ascii="Times New Roman" w:hAnsi="Times New Roman" w:cs="Times New Roman"/>
          <w:sz w:val="26"/>
          <w:szCs w:val="26"/>
        </w:rPr>
        <w:t>.</w:t>
      </w:r>
    </w:p>
    <w:p w:rsidR="004E4C17" w:rsidRPr="00F1065F" w:rsidRDefault="004E4C17" w:rsidP="004E4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5B9B">
        <w:rPr>
          <w:rFonts w:ascii="Times New Roman" w:hAnsi="Times New Roman" w:cs="Times New Roman"/>
          <w:b/>
          <w:sz w:val="26"/>
          <w:szCs w:val="26"/>
        </w:rPr>
        <w:t>Необходимо обеспечить соответствие размера расчетной стоимости путевок в организации отдыха и оздоровления реальным размерам затрат на указанные цели</w:t>
      </w:r>
      <w:r w:rsidRPr="00F1065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C4586" w:rsidRPr="00BC4586" w:rsidRDefault="00BC4586" w:rsidP="00BC45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4586">
        <w:rPr>
          <w:rFonts w:ascii="Times New Roman" w:hAnsi="Times New Roman" w:cs="Times New Roman"/>
          <w:sz w:val="26"/>
          <w:szCs w:val="26"/>
        </w:rPr>
        <w:t>Аппаратом Уполномоченного проводятся мониторинговые мероприятия, направленные на осуществление контроля летней оздоровительной кампании.</w:t>
      </w:r>
    </w:p>
    <w:p w:rsidR="00F1065F" w:rsidRDefault="004E4C17" w:rsidP="00BC45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 году м</w:t>
      </w:r>
      <w:r w:rsidR="00BC4586" w:rsidRPr="00BC4586">
        <w:rPr>
          <w:rFonts w:ascii="Times New Roman" w:hAnsi="Times New Roman" w:cs="Times New Roman"/>
          <w:sz w:val="26"/>
          <w:szCs w:val="26"/>
        </w:rPr>
        <w:t>ониторингом Уполномоченного охвачено 40</w:t>
      </w:r>
      <w:r w:rsidR="00DF1E8F">
        <w:rPr>
          <w:rFonts w:ascii="Times New Roman" w:hAnsi="Times New Roman" w:cs="Times New Roman"/>
          <w:sz w:val="26"/>
          <w:szCs w:val="26"/>
        </w:rPr>
        <w:t xml:space="preserve"> </w:t>
      </w:r>
      <w:r w:rsidR="00BC4586" w:rsidRPr="00BC4586">
        <w:rPr>
          <w:rFonts w:ascii="Times New Roman" w:hAnsi="Times New Roman" w:cs="Times New Roman"/>
          <w:sz w:val="26"/>
          <w:szCs w:val="26"/>
        </w:rPr>
        <w:t>% лагерей с дневным пребыванием детей (проверено 72 организации), 100</w:t>
      </w:r>
      <w:r w:rsidR="00DF1E8F">
        <w:rPr>
          <w:rFonts w:ascii="Times New Roman" w:hAnsi="Times New Roman" w:cs="Times New Roman"/>
          <w:sz w:val="26"/>
          <w:szCs w:val="26"/>
        </w:rPr>
        <w:t xml:space="preserve"> </w:t>
      </w:r>
      <w:r w:rsidR="00BC4586" w:rsidRPr="00BC4586">
        <w:rPr>
          <w:rFonts w:ascii="Times New Roman" w:hAnsi="Times New Roman" w:cs="Times New Roman"/>
          <w:sz w:val="26"/>
          <w:szCs w:val="26"/>
        </w:rPr>
        <w:t xml:space="preserve">% загородных, </w:t>
      </w:r>
      <w:r w:rsidR="00BC4586" w:rsidRPr="00BC4586">
        <w:rPr>
          <w:rFonts w:ascii="Times New Roman" w:hAnsi="Times New Roman" w:cs="Times New Roman"/>
          <w:sz w:val="26"/>
          <w:szCs w:val="26"/>
        </w:rPr>
        <w:lastRenderedPageBreak/>
        <w:t xml:space="preserve">туристических лагерей, а также организованных на базе санаторно-курортных и </w:t>
      </w:r>
      <w:proofErr w:type="spellStart"/>
      <w:r w:rsidR="00BC4586" w:rsidRPr="00BC4586">
        <w:rPr>
          <w:rFonts w:ascii="Times New Roman" w:hAnsi="Times New Roman" w:cs="Times New Roman"/>
          <w:sz w:val="26"/>
          <w:szCs w:val="26"/>
        </w:rPr>
        <w:t>социозащитных</w:t>
      </w:r>
      <w:proofErr w:type="spellEnd"/>
      <w:r w:rsidR="00BC4586" w:rsidRPr="00BC4586">
        <w:rPr>
          <w:rFonts w:ascii="Times New Roman" w:hAnsi="Times New Roman" w:cs="Times New Roman"/>
          <w:sz w:val="26"/>
          <w:szCs w:val="26"/>
        </w:rPr>
        <w:t xml:space="preserve"> учреждений. Всего мониторинговые мероприятия проведены в 114 организациях отдыха и оздоровления несовершеннолетних.</w:t>
      </w:r>
    </w:p>
    <w:p w:rsidR="008B5B9B" w:rsidRPr="008B5B9B" w:rsidRDefault="008B5B9B" w:rsidP="008B5B9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8B5B9B">
        <w:rPr>
          <w:rFonts w:ascii="Times New Roman" w:hAnsi="Times New Roman" w:cs="Times New Roman"/>
          <w:sz w:val="26"/>
          <w:szCs w:val="26"/>
        </w:rPr>
        <w:t>о результатам мониторинга Уполн</w:t>
      </w:r>
      <w:r w:rsidR="00FC1E03">
        <w:rPr>
          <w:rFonts w:ascii="Times New Roman" w:hAnsi="Times New Roman" w:cs="Times New Roman"/>
          <w:sz w:val="26"/>
          <w:szCs w:val="26"/>
        </w:rPr>
        <w:t>омоченным выявлен ряд нарушений</w:t>
      </w:r>
      <w:r w:rsidRPr="008B5B9B">
        <w:rPr>
          <w:rFonts w:ascii="Times New Roman" w:hAnsi="Times New Roman" w:cs="Times New Roman"/>
          <w:sz w:val="26"/>
          <w:szCs w:val="26"/>
        </w:rPr>
        <w:t>.</w:t>
      </w:r>
    </w:p>
    <w:p w:rsidR="008B5B9B" w:rsidRPr="008B5B9B" w:rsidRDefault="008B5B9B" w:rsidP="008B5B9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5B9B">
        <w:rPr>
          <w:rFonts w:ascii="Times New Roman" w:hAnsi="Times New Roman" w:cs="Times New Roman"/>
          <w:sz w:val="26"/>
          <w:szCs w:val="26"/>
        </w:rPr>
        <w:t>1.</w:t>
      </w:r>
      <w:r w:rsidRPr="008B5B9B">
        <w:rPr>
          <w:rFonts w:ascii="Times New Roman" w:hAnsi="Times New Roman" w:cs="Times New Roman"/>
          <w:sz w:val="26"/>
          <w:szCs w:val="26"/>
        </w:rPr>
        <w:tab/>
        <w:t>Не выполняются требования к монтажу спортивного, игрового оборудования</w:t>
      </w:r>
      <w:r>
        <w:rPr>
          <w:rFonts w:ascii="Times New Roman" w:hAnsi="Times New Roman" w:cs="Times New Roman"/>
          <w:sz w:val="26"/>
          <w:szCs w:val="26"/>
        </w:rPr>
        <w:t>, на территории имеются разрушенные объекты капитального строительства</w:t>
      </w:r>
      <w:r w:rsidR="00E60E5C">
        <w:rPr>
          <w:rFonts w:ascii="Times New Roman" w:hAnsi="Times New Roman" w:cs="Times New Roman"/>
          <w:sz w:val="26"/>
          <w:szCs w:val="26"/>
        </w:rPr>
        <w:t>, отсутствует ограждение территории.</w:t>
      </w:r>
    </w:p>
    <w:p w:rsidR="008B5B9B" w:rsidRPr="008B5B9B" w:rsidRDefault="008B5B9B" w:rsidP="008B5B9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5B9B">
        <w:rPr>
          <w:rFonts w:ascii="Times New Roman" w:hAnsi="Times New Roman" w:cs="Times New Roman"/>
          <w:sz w:val="26"/>
          <w:szCs w:val="26"/>
        </w:rPr>
        <w:t>2.</w:t>
      </w:r>
      <w:r w:rsidRPr="008B5B9B">
        <w:rPr>
          <w:rFonts w:ascii="Times New Roman" w:hAnsi="Times New Roman" w:cs="Times New Roman"/>
          <w:sz w:val="26"/>
          <w:szCs w:val="26"/>
        </w:rPr>
        <w:tab/>
        <w:t>Не выполняются ограничения, связанные с привлечением к работе с детьми лиц, имеющих судимость; не представлены справки МВД о наличии/отсутствии судимости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B5B9B" w:rsidRPr="004A46CB" w:rsidRDefault="008B5B9B" w:rsidP="008B5B9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5B9B">
        <w:rPr>
          <w:rFonts w:ascii="Times New Roman" w:hAnsi="Times New Roman" w:cs="Times New Roman"/>
          <w:sz w:val="26"/>
          <w:szCs w:val="26"/>
        </w:rPr>
        <w:t>3.</w:t>
      </w:r>
      <w:r w:rsidRPr="008B5B9B">
        <w:rPr>
          <w:rFonts w:ascii="Times New Roman" w:hAnsi="Times New Roman" w:cs="Times New Roman"/>
          <w:sz w:val="26"/>
          <w:szCs w:val="26"/>
        </w:rPr>
        <w:tab/>
      </w:r>
      <w:r w:rsidR="00FC1E03" w:rsidRPr="004A46CB">
        <w:rPr>
          <w:rFonts w:ascii="Times New Roman" w:hAnsi="Times New Roman" w:cs="Times New Roman"/>
          <w:sz w:val="26"/>
          <w:szCs w:val="26"/>
        </w:rPr>
        <w:t>Н</w:t>
      </w:r>
      <w:r w:rsidRPr="004A46CB">
        <w:rPr>
          <w:rFonts w:ascii="Times New Roman" w:hAnsi="Times New Roman" w:cs="Times New Roman"/>
          <w:sz w:val="26"/>
          <w:szCs w:val="26"/>
        </w:rPr>
        <w:t>есоответствие имеющегося источника водоснабжения (скважин</w:t>
      </w:r>
      <w:r w:rsidR="00CA2829" w:rsidRPr="004A46CB">
        <w:rPr>
          <w:rFonts w:ascii="Times New Roman" w:hAnsi="Times New Roman" w:cs="Times New Roman"/>
          <w:sz w:val="26"/>
          <w:szCs w:val="26"/>
        </w:rPr>
        <w:t>ы</w:t>
      </w:r>
      <w:r w:rsidRPr="004A46CB">
        <w:rPr>
          <w:rFonts w:ascii="Times New Roman" w:hAnsi="Times New Roman" w:cs="Times New Roman"/>
          <w:sz w:val="26"/>
          <w:szCs w:val="26"/>
        </w:rPr>
        <w:t>) санитарно-эпидемиологическим требованиям к источникам снабжения, кол</w:t>
      </w:r>
      <w:r w:rsidR="00B06F76" w:rsidRPr="004A46CB">
        <w:rPr>
          <w:rFonts w:ascii="Times New Roman" w:hAnsi="Times New Roman" w:cs="Times New Roman"/>
          <w:sz w:val="26"/>
          <w:szCs w:val="26"/>
        </w:rPr>
        <w:t xml:space="preserve">ичество и санитарное состояние </w:t>
      </w:r>
      <w:r w:rsidRPr="004A46CB">
        <w:rPr>
          <w:rFonts w:ascii="Times New Roman" w:hAnsi="Times New Roman" w:cs="Times New Roman"/>
          <w:sz w:val="26"/>
          <w:szCs w:val="26"/>
        </w:rPr>
        <w:t>туалетов для несовершеннолетних противоречат гигиеническим нормам и правилам.</w:t>
      </w:r>
    </w:p>
    <w:p w:rsidR="006D2B4B" w:rsidRPr="004A46CB" w:rsidRDefault="006D2B4B" w:rsidP="008B5B9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6CB">
        <w:rPr>
          <w:rFonts w:ascii="Times New Roman" w:hAnsi="Times New Roman" w:cs="Times New Roman"/>
          <w:sz w:val="26"/>
          <w:szCs w:val="26"/>
        </w:rPr>
        <w:t>Направлен</w:t>
      </w:r>
      <w:r w:rsidR="00CA2829" w:rsidRPr="004A46CB">
        <w:rPr>
          <w:rFonts w:ascii="Times New Roman" w:hAnsi="Times New Roman" w:cs="Times New Roman"/>
          <w:sz w:val="26"/>
          <w:szCs w:val="26"/>
        </w:rPr>
        <w:t>о</w:t>
      </w:r>
      <w:r w:rsidRPr="004A46CB">
        <w:rPr>
          <w:rFonts w:ascii="Times New Roman" w:hAnsi="Times New Roman" w:cs="Times New Roman"/>
          <w:sz w:val="26"/>
          <w:szCs w:val="26"/>
        </w:rPr>
        <w:t xml:space="preserve"> 14 заключений Уполномоченного об их устранении. </w:t>
      </w:r>
    </w:p>
    <w:p w:rsidR="002E658D" w:rsidRPr="002E658D" w:rsidRDefault="00794A65" w:rsidP="00794A65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A46CB">
        <w:rPr>
          <w:rFonts w:ascii="Times New Roman" w:hAnsi="Times New Roman"/>
          <w:sz w:val="26"/>
          <w:szCs w:val="26"/>
        </w:rPr>
        <w:t>66,7</w:t>
      </w:r>
      <w:r w:rsidR="00CA2829" w:rsidRPr="004A46CB">
        <w:rPr>
          <w:rFonts w:ascii="Times New Roman" w:hAnsi="Times New Roman"/>
          <w:sz w:val="26"/>
          <w:szCs w:val="26"/>
        </w:rPr>
        <w:t xml:space="preserve"> </w:t>
      </w:r>
      <w:r w:rsidRPr="004A46CB">
        <w:rPr>
          <w:rFonts w:ascii="Times New Roman" w:hAnsi="Times New Roman"/>
          <w:sz w:val="26"/>
          <w:szCs w:val="26"/>
        </w:rPr>
        <w:t xml:space="preserve">% нарушений, выявленных </w:t>
      </w:r>
      <w:r w:rsidR="00604FBF" w:rsidRPr="004A46CB">
        <w:rPr>
          <w:rFonts w:ascii="Times New Roman" w:hAnsi="Times New Roman"/>
          <w:sz w:val="26"/>
          <w:szCs w:val="26"/>
        </w:rPr>
        <w:t xml:space="preserve">Управлением </w:t>
      </w:r>
      <w:proofErr w:type="spellStart"/>
      <w:r w:rsidR="00604FBF" w:rsidRPr="004A46CB">
        <w:rPr>
          <w:rFonts w:ascii="Times New Roman" w:hAnsi="Times New Roman"/>
          <w:sz w:val="26"/>
          <w:szCs w:val="26"/>
        </w:rPr>
        <w:t>Роспотр</w:t>
      </w:r>
      <w:r w:rsidRPr="004A46CB">
        <w:rPr>
          <w:rFonts w:ascii="Times New Roman" w:hAnsi="Times New Roman"/>
          <w:sz w:val="26"/>
          <w:szCs w:val="26"/>
        </w:rPr>
        <w:t>ебнадзора</w:t>
      </w:r>
      <w:proofErr w:type="spellEnd"/>
      <w:r w:rsidRPr="004A46CB">
        <w:rPr>
          <w:rFonts w:ascii="Times New Roman" w:hAnsi="Times New Roman"/>
          <w:sz w:val="26"/>
          <w:szCs w:val="26"/>
        </w:rPr>
        <w:t xml:space="preserve"> по Республике Хакасия</w:t>
      </w:r>
      <w:r w:rsidR="00CA2829" w:rsidRPr="004A46CB">
        <w:rPr>
          <w:rFonts w:ascii="Times New Roman" w:hAnsi="Times New Roman"/>
          <w:sz w:val="26"/>
          <w:szCs w:val="26"/>
        </w:rPr>
        <w:t xml:space="preserve"> </w:t>
      </w:r>
      <w:r w:rsidRPr="004A46CB">
        <w:rPr>
          <w:rFonts w:ascii="Times New Roman" w:hAnsi="Times New Roman"/>
          <w:sz w:val="26"/>
          <w:szCs w:val="26"/>
        </w:rPr>
        <w:t xml:space="preserve">в оздоровительных учреждениях, </w:t>
      </w:r>
      <w:r w:rsidR="002571E0" w:rsidRPr="004A46CB">
        <w:rPr>
          <w:rFonts w:ascii="Times New Roman" w:hAnsi="Times New Roman"/>
          <w:sz w:val="26"/>
          <w:szCs w:val="26"/>
        </w:rPr>
        <w:t xml:space="preserve"> приходится на организацию питания, 14,6</w:t>
      </w:r>
      <w:r w:rsidR="00CA2829" w:rsidRPr="004A46CB">
        <w:rPr>
          <w:rFonts w:ascii="Times New Roman" w:hAnsi="Times New Roman"/>
          <w:sz w:val="26"/>
          <w:szCs w:val="26"/>
        </w:rPr>
        <w:t xml:space="preserve"> </w:t>
      </w:r>
      <w:r w:rsidR="002571E0" w:rsidRPr="004A46CB">
        <w:rPr>
          <w:rFonts w:ascii="Times New Roman" w:hAnsi="Times New Roman"/>
          <w:sz w:val="26"/>
          <w:szCs w:val="26"/>
        </w:rPr>
        <w:t xml:space="preserve">% – на содержание территории и помещений.  </w:t>
      </w:r>
      <w:r w:rsidR="002E658D" w:rsidRPr="004A46CB">
        <w:rPr>
          <w:rFonts w:ascii="Times New Roman" w:eastAsiaTheme="minorHAnsi" w:hAnsi="Times New Roman"/>
          <w:sz w:val="26"/>
          <w:szCs w:val="26"/>
          <w:lang w:eastAsia="en-US"/>
        </w:rPr>
        <w:t xml:space="preserve">Многочисленные нарушения в части организации питания в лагерях свидетельствуют об отсутствии необходимой профессиональной квалификации у персонала пищеблоков. </w:t>
      </w:r>
      <w:r w:rsidRPr="004A46CB">
        <w:rPr>
          <w:rFonts w:ascii="Times New Roman" w:eastAsiaTheme="minorHAnsi" w:hAnsi="Times New Roman"/>
          <w:sz w:val="26"/>
          <w:szCs w:val="26"/>
          <w:lang w:eastAsia="en-US"/>
        </w:rPr>
        <w:t xml:space="preserve">Из 356 поваров пищеблоков </w:t>
      </w:r>
      <w:r w:rsidR="00CB770C" w:rsidRPr="004A46CB">
        <w:rPr>
          <w:rFonts w:ascii="Times New Roman" w:eastAsiaTheme="minorHAnsi" w:hAnsi="Times New Roman"/>
          <w:sz w:val="26"/>
          <w:szCs w:val="26"/>
          <w:lang w:eastAsia="en-US"/>
        </w:rPr>
        <w:t>136 (38,2</w:t>
      </w:r>
      <w:r w:rsidR="00CA2829" w:rsidRPr="004A46C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B770C" w:rsidRPr="004A46CB">
        <w:rPr>
          <w:rFonts w:ascii="Times New Roman" w:eastAsiaTheme="minorHAnsi" w:hAnsi="Times New Roman"/>
          <w:sz w:val="26"/>
          <w:szCs w:val="26"/>
          <w:lang w:eastAsia="en-US"/>
        </w:rPr>
        <w:t>%)</w:t>
      </w:r>
      <w:r w:rsidR="00CA2829" w:rsidRPr="004A46C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4A46CB">
        <w:rPr>
          <w:rFonts w:ascii="Times New Roman" w:eastAsiaTheme="minorHAnsi" w:hAnsi="Times New Roman"/>
          <w:sz w:val="26"/>
          <w:szCs w:val="26"/>
          <w:lang w:eastAsia="en-US"/>
        </w:rPr>
        <w:t xml:space="preserve">имеют </w:t>
      </w:r>
      <w:r w:rsidR="00CA2829" w:rsidRPr="004A46CB">
        <w:rPr>
          <w:rFonts w:ascii="Times New Roman" w:eastAsiaTheme="minorHAnsi" w:hAnsi="Times New Roman"/>
          <w:sz w:val="26"/>
          <w:szCs w:val="26"/>
          <w:lang w:val="en-US" w:eastAsia="en-US"/>
        </w:rPr>
        <w:t>V</w:t>
      </w:r>
      <w:r w:rsidRPr="004A46CB">
        <w:rPr>
          <w:rFonts w:ascii="Times New Roman" w:eastAsiaTheme="minorHAnsi" w:hAnsi="Times New Roman"/>
          <w:sz w:val="26"/>
          <w:szCs w:val="26"/>
          <w:lang w:eastAsia="en-US"/>
        </w:rPr>
        <w:t xml:space="preserve"> разряд (высокую квалификацию)</w:t>
      </w:r>
      <w:r w:rsidR="00CB770C" w:rsidRPr="004A46CB">
        <w:rPr>
          <w:rFonts w:ascii="Times New Roman" w:eastAsiaTheme="minorHAnsi" w:hAnsi="Times New Roman"/>
          <w:sz w:val="26"/>
          <w:szCs w:val="26"/>
          <w:lang w:eastAsia="en-US"/>
        </w:rPr>
        <w:t>. По Российской Федерации этот показатель составляет 57</w:t>
      </w:r>
      <w:r w:rsidR="00CA2829" w:rsidRPr="004A46C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B770C" w:rsidRPr="004A46CB">
        <w:rPr>
          <w:rFonts w:ascii="Times New Roman" w:eastAsiaTheme="minorHAnsi" w:hAnsi="Times New Roman"/>
          <w:sz w:val="26"/>
          <w:szCs w:val="26"/>
          <w:lang w:eastAsia="en-US"/>
        </w:rPr>
        <w:t xml:space="preserve">%. </w:t>
      </w:r>
      <w:r w:rsidRPr="004A46CB">
        <w:rPr>
          <w:rFonts w:ascii="Times New Roman" w:eastAsiaTheme="minorHAnsi" w:hAnsi="Times New Roman"/>
          <w:sz w:val="26"/>
          <w:szCs w:val="26"/>
          <w:lang w:eastAsia="en-US"/>
        </w:rPr>
        <w:t xml:space="preserve">Выявлены повара, не имеющие профессионального образования (в </w:t>
      </w:r>
      <w:proofErr w:type="spellStart"/>
      <w:r w:rsidRPr="004A46CB">
        <w:rPr>
          <w:rFonts w:ascii="Times New Roman" w:eastAsiaTheme="minorHAnsi" w:hAnsi="Times New Roman"/>
          <w:sz w:val="26"/>
          <w:szCs w:val="26"/>
          <w:lang w:eastAsia="en-US"/>
        </w:rPr>
        <w:t>Ширинском</w:t>
      </w:r>
      <w:proofErr w:type="spellEnd"/>
      <w:r w:rsidR="002E658D" w:rsidRPr="004A46CB">
        <w:rPr>
          <w:rFonts w:ascii="Times New Roman" w:eastAsiaTheme="minorHAnsi" w:hAnsi="Times New Roman"/>
          <w:sz w:val="26"/>
          <w:szCs w:val="26"/>
          <w:lang w:eastAsia="en-US"/>
        </w:rPr>
        <w:t>, Орджоникидзевском</w:t>
      </w:r>
      <w:r w:rsidRPr="004A46CB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Боградском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и 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Бейском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районах)</w:t>
      </w:r>
      <w:r w:rsidR="00B06F76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E001A2" w:rsidRDefault="00794A65" w:rsidP="002E65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="002E658D" w:rsidRPr="002E658D">
        <w:rPr>
          <w:rFonts w:ascii="Times New Roman" w:eastAsiaTheme="minorHAnsi" w:hAnsi="Times New Roman"/>
          <w:sz w:val="26"/>
          <w:szCs w:val="26"/>
          <w:lang w:eastAsia="en-US"/>
        </w:rPr>
        <w:t xml:space="preserve"> лагерях встречались факты допуска и/или замены персонала без медицинского обследования, гигиенического обучения и аттестации. </w:t>
      </w:r>
    </w:p>
    <w:p w:rsidR="00CF7DEB" w:rsidRPr="00D466C2" w:rsidRDefault="00E001A2" w:rsidP="00CB7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/>
          <w:b/>
          <w:kern w:val="20"/>
          <w:sz w:val="26"/>
          <w:szCs w:val="26"/>
          <w:lang w:eastAsia="en-US"/>
        </w:rPr>
        <w:t>Н</w:t>
      </w:r>
      <w:r w:rsidR="00705640" w:rsidRPr="00CB770C">
        <w:rPr>
          <w:rFonts w:ascii="Times New Roman" w:eastAsiaTheme="minorHAnsi" w:hAnsi="Times New Roman"/>
          <w:b/>
          <w:kern w:val="20"/>
          <w:sz w:val="26"/>
          <w:szCs w:val="26"/>
          <w:lang w:eastAsia="en-US"/>
        </w:rPr>
        <w:t xml:space="preserve">еобходимо организовать повышение </w:t>
      </w:r>
      <w:proofErr w:type="gramStart"/>
      <w:r w:rsidR="00705640" w:rsidRPr="00CB770C">
        <w:rPr>
          <w:rFonts w:ascii="Times New Roman" w:eastAsiaTheme="minorHAnsi" w:hAnsi="Times New Roman"/>
          <w:b/>
          <w:kern w:val="20"/>
          <w:sz w:val="26"/>
          <w:szCs w:val="26"/>
          <w:lang w:eastAsia="en-US"/>
        </w:rPr>
        <w:t>квалификации сотрудников пищеблоков организаций отдыха</w:t>
      </w:r>
      <w:proofErr w:type="gramEnd"/>
      <w:r w:rsidR="00705640" w:rsidRPr="00CB770C">
        <w:rPr>
          <w:rFonts w:ascii="Times New Roman" w:eastAsiaTheme="minorHAnsi" w:hAnsi="Times New Roman"/>
          <w:b/>
          <w:kern w:val="20"/>
          <w:sz w:val="26"/>
          <w:szCs w:val="26"/>
          <w:lang w:eastAsia="en-US"/>
        </w:rPr>
        <w:t xml:space="preserve"> и оздоровления детей,  что позволит увеличить численность поваров высокой квалификации, обеспечить здоровое питание детей</w:t>
      </w:r>
      <w:r w:rsidR="00705640">
        <w:rPr>
          <w:rFonts w:ascii="Times New Roman" w:eastAsiaTheme="minorHAnsi" w:hAnsi="Times New Roman"/>
          <w:kern w:val="20"/>
          <w:sz w:val="26"/>
          <w:szCs w:val="26"/>
          <w:lang w:eastAsia="en-US"/>
        </w:rPr>
        <w:t xml:space="preserve">. </w:t>
      </w:r>
    </w:p>
    <w:p w:rsidR="00FC6E6F" w:rsidRDefault="00797EEE" w:rsidP="00CB7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FC6E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летний период 2019 года </w:t>
      </w:r>
      <w:r w:rsidR="00CB7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был трудоустроен </w:t>
      </w:r>
      <w:r w:rsidR="00BA2F16" w:rsidRPr="00FC6E6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CA2829" w:rsidRPr="00CA2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A2F16" w:rsidRPr="00FC6E6F">
        <w:rPr>
          <w:rFonts w:ascii="Times New Roman" w:hAnsi="Times New Roman" w:cs="Times New Roman"/>
          <w:color w:val="000000" w:themeColor="text1"/>
          <w:sz w:val="26"/>
          <w:szCs w:val="26"/>
        </w:rPr>
        <w:t>271 несоверш</w:t>
      </w:r>
      <w:r w:rsidR="00B06F76">
        <w:rPr>
          <w:rFonts w:ascii="Times New Roman" w:hAnsi="Times New Roman" w:cs="Times New Roman"/>
          <w:color w:val="000000" w:themeColor="text1"/>
          <w:sz w:val="26"/>
          <w:szCs w:val="26"/>
        </w:rPr>
        <w:t>еннолетний: в</w:t>
      </w:r>
      <w:r w:rsidR="00B06F76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FC6E6F" w:rsidRPr="00FC6E6F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="00CA2829" w:rsidRPr="00CA2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C6E6F" w:rsidRPr="00FC6E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Абакане – 485, </w:t>
      </w:r>
      <w:r w:rsidR="00B06F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</w:t>
      </w:r>
      <w:r w:rsidR="00FC6E6F" w:rsidRPr="00FC6E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Абазе – 60, </w:t>
      </w:r>
      <w:r w:rsidR="00B06F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</w:t>
      </w:r>
      <w:r w:rsidR="00FC6E6F" w:rsidRPr="00FC6E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Сорске – 45, </w:t>
      </w:r>
      <w:r w:rsidR="00B06F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</w:t>
      </w:r>
      <w:r w:rsidR="00FC6E6F" w:rsidRPr="00FC6E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Черногорске – 246, </w:t>
      </w:r>
      <w:r w:rsidR="00B06F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</w:t>
      </w:r>
      <w:r w:rsidR="00FC6E6F" w:rsidRPr="00FC6E6F">
        <w:rPr>
          <w:rFonts w:ascii="Times New Roman" w:hAnsi="Times New Roman" w:cs="Times New Roman"/>
          <w:color w:val="000000" w:themeColor="text1"/>
          <w:sz w:val="26"/>
          <w:szCs w:val="26"/>
        </w:rPr>
        <w:t>Саяногорске – 5; в районах:</w:t>
      </w:r>
      <w:proofErr w:type="gramEnd"/>
      <w:r w:rsidR="00FC6E6F" w:rsidRPr="00FC6E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Алтайском – 50, </w:t>
      </w:r>
      <w:proofErr w:type="spellStart"/>
      <w:r w:rsidR="00FC6E6F" w:rsidRPr="00FC6E6F">
        <w:rPr>
          <w:rFonts w:ascii="Times New Roman" w:hAnsi="Times New Roman" w:cs="Times New Roman"/>
          <w:color w:val="000000" w:themeColor="text1"/>
          <w:sz w:val="26"/>
          <w:szCs w:val="26"/>
        </w:rPr>
        <w:t>Аскизском</w:t>
      </w:r>
      <w:proofErr w:type="spellEnd"/>
      <w:r w:rsidR="00FC6E6F" w:rsidRPr="00FC6E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33, </w:t>
      </w:r>
      <w:proofErr w:type="spellStart"/>
      <w:r w:rsidR="00FC6E6F" w:rsidRPr="00FC6E6F">
        <w:rPr>
          <w:rFonts w:ascii="Times New Roman" w:hAnsi="Times New Roman" w:cs="Times New Roman"/>
          <w:color w:val="000000" w:themeColor="text1"/>
          <w:sz w:val="26"/>
          <w:szCs w:val="26"/>
        </w:rPr>
        <w:t>Бейском</w:t>
      </w:r>
      <w:proofErr w:type="spellEnd"/>
      <w:r w:rsidR="00FC6E6F" w:rsidRPr="00FC6E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100, </w:t>
      </w:r>
      <w:proofErr w:type="spellStart"/>
      <w:r w:rsidR="00FC6E6F" w:rsidRPr="00FC6E6F">
        <w:rPr>
          <w:rFonts w:ascii="Times New Roman" w:hAnsi="Times New Roman" w:cs="Times New Roman"/>
          <w:color w:val="000000" w:themeColor="text1"/>
          <w:sz w:val="26"/>
          <w:szCs w:val="26"/>
        </w:rPr>
        <w:t>Боградском</w:t>
      </w:r>
      <w:proofErr w:type="spellEnd"/>
      <w:r w:rsidR="00FC6E6F" w:rsidRPr="00FC6E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50, </w:t>
      </w:r>
      <w:proofErr w:type="gramStart"/>
      <w:r w:rsidR="00FC6E6F" w:rsidRPr="00FC6E6F">
        <w:rPr>
          <w:rFonts w:ascii="Times New Roman" w:hAnsi="Times New Roman" w:cs="Times New Roman"/>
          <w:color w:val="000000" w:themeColor="text1"/>
          <w:sz w:val="26"/>
          <w:szCs w:val="26"/>
        </w:rPr>
        <w:t>Орджоникидзевском</w:t>
      </w:r>
      <w:proofErr w:type="gramEnd"/>
      <w:r w:rsidR="00FC6E6F" w:rsidRPr="00FC6E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42, </w:t>
      </w:r>
      <w:proofErr w:type="spellStart"/>
      <w:r w:rsidR="00FC6E6F" w:rsidRPr="00FC6E6F">
        <w:rPr>
          <w:rFonts w:ascii="Times New Roman" w:hAnsi="Times New Roman" w:cs="Times New Roman"/>
          <w:color w:val="000000" w:themeColor="text1"/>
          <w:sz w:val="26"/>
          <w:szCs w:val="26"/>
        </w:rPr>
        <w:t>Таштыпском</w:t>
      </w:r>
      <w:proofErr w:type="spellEnd"/>
      <w:r w:rsidR="00FC6E6F" w:rsidRPr="00FC6E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52, Усть-Абаканском – 73, </w:t>
      </w:r>
      <w:proofErr w:type="spellStart"/>
      <w:r w:rsidR="00FC6E6F" w:rsidRPr="00FC6E6F">
        <w:rPr>
          <w:rFonts w:ascii="Times New Roman" w:hAnsi="Times New Roman" w:cs="Times New Roman"/>
          <w:color w:val="000000" w:themeColor="text1"/>
          <w:sz w:val="26"/>
          <w:szCs w:val="26"/>
        </w:rPr>
        <w:t>Ширинском</w:t>
      </w:r>
      <w:proofErr w:type="spellEnd"/>
      <w:r w:rsidR="00FC6E6F" w:rsidRPr="00FC6E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30. </w:t>
      </w:r>
    </w:p>
    <w:p w:rsidR="00644C49" w:rsidRPr="004A46CB" w:rsidRDefault="00E001A2" w:rsidP="006C44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4A46CB">
        <w:rPr>
          <w:rFonts w:ascii="Times New Roman" w:hAnsi="Times New Roman"/>
          <w:color w:val="000000"/>
          <w:sz w:val="26"/>
          <w:szCs w:val="26"/>
        </w:rPr>
        <w:t>Д</w:t>
      </w:r>
      <w:r w:rsidR="00CA2829" w:rsidRPr="004A46CB">
        <w:rPr>
          <w:rFonts w:ascii="Times New Roman" w:hAnsi="Times New Roman"/>
          <w:color w:val="000000"/>
          <w:sz w:val="26"/>
          <w:szCs w:val="26"/>
        </w:rPr>
        <w:t>ействовало</w:t>
      </w:r>
      <w:r w:rsidR="00644C49" w:rsidRPr="004A46CB">
        <w:rPr>
          <w:rFonts w:ascii="Times New Roman" w:hAnsi="Times New Roman"/>
          <w:color w:val="000000"/>
          <w:sz w:val="26"/>
          <w:szCs w:val="26"/>
        </w:rPr>
        <w:t xml:space="preserve"> 4 лагеря труда и отдыха, организованные на базе МБОУ </w:t>
      </w:r>
      <w:proofErr w:type="gramStart"/>
      <w:r w:rsidR="00644C49" w:rsidRPr="004A46CB">
        <w:rPr>
          <w:rFonts w:ascii="Times New Roman" w:hAnsi="Times New Roman"/>
          <w:color w:val="000000"/>
          <w:sz w:val="26"/>
          <w:szCs w:val="26"/>
        </w:rPr>
        <w:t>ДО</w:t>
      </w:r>
      <w:proofErr w:type="gramEnd"/>
      <w:r w:rsidR="00644C49" w:rsidRPr="004A46CB">
        <w:rPr>
          <w:rFonts w:ascii="Times New Roman" w:hAnsi="Times New Roman"/>
          <w:color w:val="000000"/>
          <w:sz w:val="26"/>
          <w:szCs w:val="26"/>
        </w:rPr>
        <w:t xml:space="preserve"> «</w:t>
      </w:r>
      <w:proofErr w:type="gramStart"/>
      <w:r w:rsidR="00644C49" w:rsidRPr="004A46CB">
        <w:rPr>
          <w:rFonts w:ascii="Times New Roman" w:hAnsi="Times New Roman"/>
          <w:color w:val="000000"/>
          <w:sz w:val="26"/>
          <w:szCs w:val="26"/>
        </w:rPr>
        <w:t>Центр</w:t>
      </w:r>
      <w:proofErr w:type="gramEnd"/>
      <w:r w:rsidR="00644C49" w:rsidRPr="004A46CB">
        <w:rPr>
          <w:rFonts w:ascii="Times New Roman" w:hAnsi="Times New Roman"/>
          <w:color w:val="000000"/>
          <w:sz w:val="26"/>
          <w:szCs w:val="26"/>
        </w:rPr>
        <w:t xml:space="preserve"> детского творчества»</w:t>
      </w:r>
      <w:r w:rsidR="00B06F76" w:rsidRPr="004A46CB">
        <w:rPr>
          <w:rFonts w:ascii="Times New Roman" w:hAnsi="Times New Roman"/>
          <w:color w:val="000000"/>
          <w:sz w:val="26"/>
          <w:szCs w:val="26"/>
        </w:rPr>
        <w:t xml:space="preserve"> г. Абакана</w:t>
      </w:r>
      <w:r w:rsidR="00644C49" w:rsidRPr="004A46CB">
        <w:rPr>
          <w:rFonts w:ascii="Times New Roman" w:hAnsi="Times New Roman"/>
          <w:color w:val="000000"/>
          <w:sz w:val="26"/>
          <w:szCs w:val="26"/>
        </w:rPr>
        <w:t>, МБОУ «Усть-Абаканская средняя общеобразовательная школа», МБОУ «</w:t>
      </w:r>
      <w:proofErr w:type="spellStart"/>
      <w:r w:rsidR="00644C49" w:rsidRPr="004A46CB">
        <w:rPr>
          <w:rFonts w:ascii="Times New Roman" w:hAnsi="Times New Roman"/>
          <w:color w:val="000000"/>
          <w:sz w:val="26"/>
          <w:szCs w:val="26"/>
        </w:rPr>
        <w:t>Сорская</w:t>
      </w:r>
      <w:proofErr w:type="spellEnd"/>
      <w:r w:rsidR="00644C49" w:rsidRPr="004A46CB">
        <w:rPr>
          <w:rFonts w:ascii="Times New Roman" w:hAnsi="Times New Roman"/>
          <w:color w:val="000000"/>
          <w:sz w:val="26"/>
          <w:szCs w:val="26"/>
        </w:rPr>
        <w:t xml:space="preserve"> средняя общеобразовательная школа № 3», МБОУ «</w:t>
      </w:r>
      <w:proofErr w:type="spellStart"/>
      <w:r w:rsidR="00B02745" w:rsidRPr="004A46CB">
        <w:rPr>
          <w:rFonts w:ascii="Times New Roman" w:hAnsi="Times New Roman"/>
          <w:color w:val="000000"/>
          <w:sz w:val="26"/>
          <w:szCs w:val="26"/>
        </w:rPr>
        <w:t>Копьевская</w:t>
      </w:r>
      <w:proofErr w:type="spellEnd"/>
      <w:r w:rsidR="00B02745" w:rsidRPr="004A46CB">
        <w:rPr>
          <w:rFonts w:ascii="Times New Roman" w:hAnsi="Times New Roman"/>
          <w:color w:val="000000"/>
          <w:sz w:val="26"/>
          <w:szCs w:val="26"/>
        </w:rPr>
        <w:t xml:space="preserve"> сельская СОШ</w:t>
      </w:r>
      <w:r w:rsidR="00644C49" w:rsidRPr="004A46CB">
        <w:rPr>
          <w:rFonts w:ascii="Times New Roman" w:hAnsi="Times New Roman"/>
          <w:color w:val="000000"/>
          <w:sz w:val="26"/>
          <w:szCs w:val="26"/>
        </w:rPr>
        <w:t xml:space="preserve">». К трудовой деятельности был привлечен 41 </w:t>
      </w:r>
      <w:r w:rsidR="00B06F76" w:rsidRPr="004A46CB">
        <w:rPr>
          <w:rFonts w:ascii="Times New Roman" w:hAnsi="Times New Roman"/>
          <w:color w:val="000000"/>
          <w:sz w:val="26"/>
          <w:szCs w:val="26"/>
        </w:rPr>
        <w:t>подросток в возрасте от 14 лет.</w:t>
      </w:r>
    </w:p>
    <w:p w:rsidR="005A6DBC" w:rsidRPr="004A46CB" w:rsidRDefault="005A6DBC" w:rsidP="005A6DBC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64" w:name="_Toc36045800"/>
      <w:bookmarkStart w:id="65" w:name="_Toc36119843"/>
      <w:bookmarkStart w:id="66" w:name="_Toc37081512"/>
      <w:bookmarkStart w:id="67" w:name="_Toc37156700"/>
      <w:bookmarkStart w:id="68" w:name="_Toc37172133"/>
      <w:bookmarkStart w:id="69" w:name="_Toc37260967"/>
      <w:bookmarkStart w:id="70" w:name="_Toc35166010"/>
      <w:bookmarkStart w:id="71" w:name="_Toc35168587"/>
      <w:bookmarkStart w:id="72" w:name="_Toc35181995"/>
      <w:bookmarkStart w:id="73" w:name="_Toc35335653"/>
      <w:bookmarkStart w:id="74" w:name="_Toc35367932"/>
      <w:bookmarkStart w:id="75" w:name="_Toc35418586"/>
      <w:bookmarkStart w:id="76" w:name="_Toc35421012"/>
      <w:r w:rsidRPr="004A46CB">
        <w:rPr>
          <w:rFonts w:ascii="Times New Roman" w:hAnsi="Times New Roman" w:cs="Times New Roman"/>
          <w:sz w:val="26"/>
          <w:szCs w:val="26"/>
        </w:rPr>
        <w:t xml:space="preserve">На оплату труда несовершеннолетних граждан израсходовано 11,6 </w:t>
      </w:r>
      <w:proofErr w:type="gramStart"/>
      <w:r w:rsidRPr="004A46CB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4A46CB">
        <w:rPr>
          <w:rFonts w:ascii="Times New Roman" w:hAnsi="Times New Roman" w:cs="Times New Roman"/>
          <w:sz w:val="26"/>
          <w:szCs w:val="26"/>
        </w:rPr>
        <w:t xml:space="preserve"> рублей, в том числе за счет средств</w:t>
      </w:r>
      <w:bookmarkStart w:id="77" w:name="_Toc36045801"/>
      <w:bookmarkStart w:id="78" w:name="_Toc36119844"/>
      <w:bookmarkStart w:id="79" w:name="_Toc37081513"/>
      <w:bookmarkStart w:id="80" w:name="_Toc37156701"/>
      <w:bookmarkEnd w:id="64"/>
      <w:bookmarkEnd w:id="65"/>
      <w:bookmarkEnd w:id="66"/>
      <w:bookmarkEnd w:id="67"/>
      <w:r w:rsidRPr="004A46CB">
        <w:rPr>
          <w:rFonts w:ascii="Times New Roman" w:hAnsi="Times New Roman" w:cs="Times New Roman"/>
          <w:sz w:val="26"/>
          <w:szCs w:val="26"/>
        </w:rPr>
        <w:t xml:space="preserve"> бюджетов муниципальных образований – 9,7 млн рублей</w:t>
      </w:r>
      <w:bookmarkEnd w:id="77"/>
      <w:bookmarkEnd w:id="78"/>
      <w:bookmarkEnd w:id="79"/>
      <w:bookmarkEnd w:id="80"/>
      <w:r w:rsidR="00E001A2" w:rsidRPr="004A46CB">
        <w:rPr>
          <w:rFonts w:ascii="Times New Roman" w:hAnsi="Times New Roman" w:cs="Times New Roman"/>
          <w:sz w:val="26"/>
          <w:szCs w:val="26"/>
        </w:rPr>
        <w:t>,</w:t>
      </w:r>
      <w:bookmarkEnd w:id="68"/>
      <w:bookmarkEnd w:id="69"/>
    </w:p>
    <w:p w:rsidR="005A6DBC" w:rsidRDefault="005A6DBC" w:rsidP="00E001A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81" w:name="_Toc36045802"/>
      <w:bookmarkStart w:id="82" w:name="_Toc36119845"/>
      <w:bookmarkStart w:id="83" w:name="_Toc37081514"/>
      <w:bookmarkStart w:id="84" w:name="_Toc37156702"/>
      <w:bookmarkStart w:id="85" w:name="_Toc37172134"/>
      <w:bookmarkStart w:id="86" w:name="_Toc37260968"/>
      <w:r w:rsidRPr="004A46CB">
        <w:rPr>
          <w:rFonts w:ascii="Times New Roman" w:hAnsi="Times New Roman" w:cs="Times New Roman"/>
          <w:sz w:val="26"/>
          <w:szCs w:val="26"/>
        </w:rPr>
        <w:t xml:space="preserve">работодателей – 1,9 </w:t>
      </w:r>
      <w:proofErr w:type="gramStart"/>
      <w:r w:rsidRPr="004A46CB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4A46CB">
        <w:rPr>
          <w:rFonts w:ascii="Times New Roman" w:hAnsi="Times New Roman" w:cs="Times New Roman"/>
          <w:sz w:val="26"/>
          <w:szCs w:val="26"/>
        </w:rPr>
        <w:t xml:space="preserve"> рублей.</w:t>
      </w:r>
      <w:bookmarkEnd w:id="81"/>
      <w:bookmarkEnd w:id="82"/>
      <w:bookmarkEnd w:id="83"/>
      <w:bookmarkEnd w:id="84"/>
      <w:bookmarkEnd w:id="85"/>
      <w:bookmarkEnd w:id="86"/>
    </w:p>
    <w:p w:rsidR="001D2271" w:rsidRPr="001D2271" w:rsidRDefault="001D2271" w:rsidP="006C44B5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87" w:name="_Toc37156703"/>
      <w:bookmarkStart w:id="88" w:name="_Toc37172135"/>
      <w:bookmarkStart w:id="89" w:name="_Toc37260969"/>
      <w:bookmarkStart w:id="90" w:name="_Toc35166009"/>
      <w:bookmarkStart w:id="91" w:name="_Toc35168586"/>
      <w:bookmarkStart w:id="92" w:name="_Toc35181994"/>
      <w:bookmarkStart w:id="93" w:name="_Toc35335652"/>
      <w:bookmarkStart w:id="94" w:name="_Toc35367931"/>
      <w:bookmarkStart w:id="95" w:name="_Toc35418585"/>
      <w:bookmarkStart w:id="96" w:name="_Toc35421011"/>
      <w:bookmarkStart w:id="97" w:name="_Toc36045803"/>
      <w:bookmarkStart w:id="98" w:name="_Toc36119846"/>
      <w:bookmarkStart w:id="99" w:name="_Toc37081515"/>
      <w:bookmarkEnd w:id="70"/>
      <w:bookmarkEnd w:id="71"/>
      <w:bookmarkEnd w:id="72"/>
      <w:bookmarkEnd w:id="73"/>
      <w:bookmarkEnd w:id="74"/>
      <w:bookmarkEnd w:id="75"/>
      <w:bookmarkEnd w:id="76"/>
      <w:r w:rsidRPr="001D2271">
        <w:rPr>
          <w:rFonts w:ascii="Times New Roman" w:hAnsi="Times New Roman" w:cs="Times New Roman"/>
          <w:sz w:val="26"/>
          <w:szCs w:val="26"/>
        </w:rPr>
        <w:t xml:space="preserve">В республике имеются положительные примеры сотрудничества </w:t>
      </w:r>
      <w:r>
        <w:rPr>
          <w:rFonts w:ascii="Times New Roman" w:hAnsi="Times New Roman" w:cs="Times New Roman"/>
          <w:sz w:val="26"/>
          <w:szCs w:val="26"/>
        </w:rPr>
        <w:t>с частным бизнесом в сфере трудоустройства подростков</w:t>
      </w:r>
      <w:r w:rsidRPr="001D2271">
        <w:rPr>
          <w:rFonts w:ascii="Times New Roman" w:hAnsi="Times New Roman" w:cs="Times New Roman"/>
          <w:sz w:val="26"/>
          <w:szCs w:val="26"/>
        </w:rPr>
        <w:t>.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:rsidR="00AB60EF" w:rsidRDefault="006F5971" w:rsidP="006C44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770C">
        <w:rPr>
          <w:rFonts w:ascii="Times New Roman" w:hAnsi="Times New Roman" w:cs="Times New Roman"/>
          <w:b/>
          <w:sz w:val="26"/>
          <w:szCs w:val="26"/>
        </w:rPr>
        <w:t xml:space="preserve">Необходимо расширять практику организации лагерей труда и отдыха в муниципалитетах, развивать сотрудничество с негосударственным сектором,  </w:t>
      </w:r>
      <w:r w:rsidRPr="00CB770C">
        <w:rPr>
          <w:rFonts w:ascii="Times New Roman" w:hAnsi="Times New Roman" w:cs="Times New Roman"/>
          <w:b/>
          <w:sz w:val="26"/>
          <w:szCs w:val="26"/>
        </w:rPr>
        <w:lastRenderedPageBreak/>
        <w:t>разрабатывать меры, направленные на стимулирование ч</w:t>
      </w:r>
      <w:r w:rsidR="00DE72DE" w:rsidRPr="00CB770C">
        <w:rPr>
          <w:rFonts w:ascii="Times New Roman" w:hAnsi="Times New Roman" w:cs="Times New Roman"/>
          <w:b/>
          <w:sz w:val="26"/>
          <w:szCs w:val="26"/>
        </w:rPr>
        <w:t>а</w:t>
      </w:r>
      <w:r w:rsidRPr="00CB770C">
        <w:rPr>
          <w:rFonts w:ascii="Times New Roman" w:hAnsi="Times New Roman" w:cs="Times New Roman"/>
          <w:b/>
          <w:sz w:val="26"/>
          <w:szCs w:val="26"/>
        </w:rPr>
        <w:t>стного  бизнеса к трудоустройству подростков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D351A" w:rsidRPr="00B06F76" w:rsidRDefault="00FD351A" w:rsidP="0067499A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5121D1" w:rsidRPr="001C33BE" w:rsidRDefault="00C9490D" w:rsidP="00BE7334">
      <w:pPr>
        <w:pStyle w:val="1"/>
        <w:spacing w:before="120" w:after="120" w:line="240" w:lineRule="auto"/>
        <w:rPr>
          <w:rFonts w:ascii="Times New Roman" w:eastAsia="Times New Roman" w:hAnsi="Times New Roman" w:cs="Times New Roman"/>
          <w:bCs w:val="0"/>
          <w:color w:val="auto"/>
          <w:kern w:val="36"/>
        </w:rPr>
      </w:pPr>
      <w:bookmarkStart w:id="100" w:name="_Toc37260970"/>
      <w:r w:rsidRPr="001C33BE">
        <w:rPr>
          <w:rFonts w:ascii="Times New Roman" w:eastAsia="Times New Roman" w:hAnsi="Times New Roman" w:cs="Times New Roman"/>
          <w:bCs w:val="0"/>
          <w:color w:val="auto"/>
          <w:kern w:val="36"/>
        </w:rPr>
        <w:t>Р</w:t>
      </w:r>
      <w:r w:rsidR="005121D1" w:rsidRPr="001C33BE">
        <w:rPr>
          <w:rFonts w:ascii="Times New Roman" w:eastAsia="Times New Roman" w:hAnsi="Times New Roman" w:cs="Times New Roman"/>
          <w:bCs w:val="0"/>
          <w:color w:val="auto"/>
          <w:kern w:val="36"/>
        </w:rPr>
        <w:t>аздел 6. Право ребенка  жить и воспитываться в семье</w:t>
      </w:r>
      <w:bookmarkEnd w:id="100"/>
    </w:p>
    <w:p w:rsidR="00A440AD" w:rsidRPr="00AB15A8" w:rsidRDefault="00A440AD" w:rsidP="00A440AD">
      <w:pPr>
        <w:spacing w:before="120" w:after="120" w:line="240" w:lineRule="auto"/>
        <w:ind w:left="311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15A8">
        <w:rPr>
          <w:rFonts w:ascii="Times New Roman" w:hAnsi="Times New Roman" w:cs="Times New Roman"/>
          <w:i/>
          <w:sz w:val="26"/>
          <w:szCs w:val="26"/>
        </w:rPr>
        <w:t>Дети являются важнейшим приоритетом государственной политики России. Государство создает условия, способствующие всестороннему духовному, нравственному, интеллектуальному и физическому развитию детей, воспитанию в них патриотизма, гражданственности и уважения к старшим.</w:t>
      </w:r>
    </w:p>
    <w:p w:rsidR="00A440AD" w:rsidRPr="00AB15A8" w:rsidRDefault="00A440AD" w:rsidP="00A440AD">
      <w:pPr>
        <w:suppressAutoHyphens/>
        <w:spacing w:after="0" w:line="240" w:lineRule="auto"/>
        <w:ind w:left="311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15A8">
        <w:rPr>
          <w:rFonts w:ascii="Times New Roman" w:hAnsi="Times New Roman" w:cs="Times New Roman"/>
          <w:i/>
          <w:sz w:val="26"/>
          <w:szCs w:val="26"/>
        </w:rPr>
        <w:t>Закон РФ о поправке к Конституции РФ от 14.03.2020 № 1-ФКЗ «О совершенствовании регулирования отдельных вопросов организации и функционирования публичной власти»</w:t>
      </w:r>
    </w:p>
    <w:p w:rsidR="00994D15" w:rsidRDefault="00D32942" w:rsidP="00BF7168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94D15">
        <w:rPr>
          <w:rFonts w:ascii="Times New Roman" w:hAnsi="Times New Roman" w:cs="Times New Roman"/>
          <w:sz w:val="26"/>
          <w:szCs w:val="26"/>
        </w:rPr>
        <w:t>бращения</w:t>
      </w:r>
      <w:r>
        <w:rPr>
          <w:rFonts w:ascii="Times New Roman" w:hAnsi="Times New Roman" w:cs="Times New Roman"/>
          <w:sz w:val="26"/>
          <w:szCs w:val="26"/>
        </w:rPr>
        <w:t xml:space="preserve"> к Уполномоченному</w:t>
      </w:r>
      <w:r w:rsidR="00994D15">
        <w:rPr>
          <w:rFonts w:ascii="Times New Roman" w:hAnsi="Times New Roman" w:cs="Times New Roman"/>
          <w:sz w:val="26"/>
          <w:szCs w:val="26"/>
        </w:rPr>
        <w:t>, связанные с нарушением прав ребенка в семье, яв</w:t>
      </w:r>
      <w:r w:rsidR="00B06F76">
        <w:rPr>
          <w:rFonts w:ascii="Times New Roman" w:hAnsi="Times New Roman" w:cs="Times New Roman"/>
          <w:sz w:val="26"/>
          <w:szCs w:val="26"/>
        </w:rPr>
        <w:t xml:space="preserve">ляются самыми многочисленными. </w:t>
      </w:r>
      <w:r w:rsidR="0076050A" w:rsidRPr="0076050A">
        <w:rPr>
          <w:rFonts w:ascii="Times New Roman" w:hAnsi="Times New Roman" w:cs="Times New Roman"/>
          <w:sz w:val="26"/>
          <w:szCs w:val="26"/>
        </w:rPr>
        <w:t>В структуре этих обращений преобладают обращения, связанн</w:t>
      </w:r>
      <w:r w:rsidR="00B06F76">
        <w:rPr>
          <w:rFonts w:ascii="Times New Roman" w:hAnsi="Times New Roman" w:cs="Times New Roman"/>
          <w:sz w:val="26"/>
          <w:szCs w:val="26"/>
        </w:rPr>
        <w:t>ые с невыполнением родительских</w:t>
      </w:r>
      <w:r w:rsidR="0076050A" w:rsidRPr="0076050A">
        <w:rPr>
          <w:rFonts w:ascii="Times New Roman" w:hAnsi="Times New Roman" w:cs="Times New Roman"/>
          <w:sz w:val="26"/>
          <w:szCs w:val="26"/>
        </w:rPr>
        <w:t xml:space="preserve"> обязанностей, лишением, ограничением  родительских прав (54 обращения).</w:t>
      </w:r>
    </w:p>
    <w:p w:rsidR="005121D1" w:rsidRDefault="005121D1" w:rsidP="00512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B501C">
        <w:rPr>
          <w:rFonts w:ascii="Times New Roman" w:eastAsiaTheme="minorHAnsi" w:hAnsi="Times New Roman" w:cs="Times New Roman"/>
          <w:sz w:val="26"/>
          <w:szCs w:val="26"/>
          <w:lang w:eastAsia="en-US"/>
        </w:rPr>
        <w:t>В течение 201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 w:rsidRPr="009B50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года на учете в органах социальной поддержки населения Республики Хакасия состояло 5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35</w:t>
      </w:r>
      <w:r w:rsidRPr="009B50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семей</w:t>
      </w:r>
      <w:r w:rsidR="00CF735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(АППГ </w:t>
      </w:r>
      <w:r w:rsidR="00AB60EF" w:rsidRPr="004A46CB"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 w:rsidR="00CF735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509)</w:t>
      </w:r>
      <w:r w:rsidRPr="009B50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находящихся в социально опасном положении. В этих семьях проживало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AB60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272 ребенка</w:t>
      </w:r>
      <w:r w:rsidR="00CF735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(АППГ – 1</w:t>
      </w:r>
      <w:r w:rsidR="00AB60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F7357">
        <w:rPr>
          <w:rFonts w:ascii="Times New Roman" w:eastAsiaTheme="minorHAnsi" w:hAnsi="Times New Roman" w:cs="Times New Roman"/>
          <w:sz w:val="26"/>
          <w:szCs w:val="26"/>
          <w:lang w:eastAsia="en-US"/>
        </w:rPr>
        <w:t>311)</w:t>
      </w:r>
      <w:r w:rsidRPr="009B501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E62456" w:rsidRDefault="005121D1" w:rsidP="00512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D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учетах в органах МВД России  по Республике Хакасия на </w:t>
      </w:r>
      <w:r w:rsidR="00AD73C1" w:rsidRPr="00D80D1E">
        <w:rPr>
          <w:rFonts w:ascii="Times New Roman" w:eastAsiaTheme="minorHAnsi" w:hAnsi="Times New Roman" w:cs="Times New Roman"/>
          <w:sz w:val="26"/>
          <w:szCs w:val="26"/>
          <w:lang w:eastAsia="en-US"/>
        </w:rPr>
        <w:t>31.12.2019</w:t>
      </w:r>
      <w:r w:rsidRPr="00D80D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года состояло 593 неблагополучных родителя (АППГ – 437), из них: 93 – судимых, 493 – употребляющих спиртные напитки, 39 – употребляющих наркотические средства. Выявлено 753  безнадзорных и беспризорных несовершеннолетних (в АППГ – 693 несовершеннолетних).</w:t>
      </w:r>
    </w:p>
    <w:p w:rsidR="00B22DA0" w:rsidRDefault="00B22DA0" w:rsidP="00512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Беспризорные и безнадзорные дети, а также дети, отобранные у родителей в порядке ст.</w:t>
      </w:r>
      <w:r w:rsidR="00080A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77 Семейног</w:t>
      </w:r>
      <w:r w:rsidR="00B06F76">
        <w:rPr>
          <w:rFonts w:ascii="Times New Roman" w:eastAsiaTheme="minorHAnsi" w:hAnsi="Times New Roman" w:cs="Times New Roman"/>
          <w:sz w:val="26"/>
          <w:szCs w:val="26"/>
          <w:lang w:eastAsia="en-US"/>
        </w:rPr>
        <w:t>о кодекса Российской Федерации,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возрасте до четырех лет помещаются</w:t>
      </w:r>
      <w:r w:rsidR="00B06F7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учреждения здравоохранения,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старше четырех лет – в </w:t>
      </w:r>
      <w:r w:rsidRPr="00B22DA0">
        <w:rPr>
          <w:rFonts w:ascii="Times New Roman" w:eastAsiaTheme="minorHAnsi" w:hAnsi="Times New Roman" w:cs="Times New Roman"/>
          <w:sz w:val="26"/>
          <w:szCs w:val="26"/>
          <w:lang w:eastAsia="en-US"/>
        </w:rPr>
        <w:t>ГКУ РХ «Республиканский социально-реабил</w:t>
      </w:r>
      <w:r w:rsidR="00B06F7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итационный центр для </w:t>
      </w:r>
      <w:r w:rsidRPr="00B22DA0">
        <w:rPr>
          <w:rFonts w:ascii="Times New Roman" w:eastAsiaTheme="minorHAnsi" w:hAnsi="Times New Roman" w:cs="Times New Roman"/>
          <w:sz w:val="26"/>
          <w:szCs w:val="26"/>
          <w:lang w:eastAsia="en-US"/>
        </w:rPr>
        <w:t>несовершеннолетних</w:t>
      </w:r>
      <w:r w:rsidR="00B06F76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B22DA0" w:rsidRPr="00B22DA0" w:rsidRDefault="00B22DA0" w:rsidP="00B22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22DA0">
        <w:rPr>
          <w:rFonts w:ascii="Times New Roman" w:eastAsiaTheme="minorHAnsi" w:hAnsi="Times New Roman" w:cs="Times New Roman"/>
          <w:sz w:val="26"/>
          <w:szCs w:val="26"/>
          <w:lang w:eastAsia="en-US"/>
        </w:rPr>
        <w:t>В ходе мониторинга, проведенного Уполномоченным, были выявлены нарушения прав несовершеннолетних в возрасте до четырех лет, которые по социальным показаниям помещаются в учреждения здравоохранения.</w:t>
      </w:r>
    </w:p>
    <w:p w:rsidR="00B22DA0" w:rsidRPr="00B22DA0" w:rsidRDefault="00B22DA0" w:rsidP="00B22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22D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Для указанных целей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других регионах Российской Федерации </w:t>
      </w:r>
      <w:r w:rsidRPr="00B22D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создаются дома ребенка. В Республике Хакасия такая специализированная медицинская организация отсутствует. </w:t>
      </w:r>
      <w:r w:rsidR="005A0DC0">
        <w:rPr>
          <w:rFonts w:ascii="Times New Roman" w:eastAsiaTheme="minorHAnsi" w:hAnsi="Times New Roman" w:cs="Times New Roman"/>
          <w:sz w:val="26"/>
          <w:szCs w:val="26"/>
          <w:lang w:eastAsia="en-US"/>
        </w:rPr>
        <w:t>Здоровые д</w:t>
      </w:r>
      <w:r w:rsidRPr="00B22DA0">
        <w:rPr>
          <w:rFonts w:ascii="Times New Roman" w:eastAsiaTheme="minorHAnsi" w:hAnsi="Times New Roman" w:cs="Times New Roman"/>
          <w:sz w:val="26"/>
          <w:szCs w:val="26"/>
          <w:lang w:eastAsia="en-US"/>
        </w:rPr>
        <w:t>ети</w:t>
      </w:r>
      <w:r w:rsidR="005A0DC0">
        <w:rPr>
          <w:rFonts w:ascii="Times New Roman" w:eastAsiaTheme="minorHAnsi" w:hAnsi="Times New Roman" w:cs="Times New Roman"/>
          <w:sz w:val="26"/>
          <w:szCs w:val="26"/>
          <w:lang w:eastAsia="en-US"/>
        </w:rPr>
        <w:t>, не нуждающиеся в медицинской помощи,</w:t>
      </w:r>
      <w:r w:rsidRPr="00B22D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помещаются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так называемые «социальные койки»</w:t>
      </w:r>
      <w:r w:rsidRPr="00B22D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стацион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арные отделения детских больниц,</w:t>
      </w:r>
      <w:r w:rsidR="005A0D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где  подвергаются риску заражения внутрибольничной инфекци</w:t>
      </w:r>
      <w:r w:rsidR="00080A0F" w:rsidRPr="004A46CB">
        <w:rPr>
          <w:rFonts w:ascii="Times New Roman" w:eastAsiaTheme="minorHAnsi" w:hAnsi="Times New Roman" w:cs="Times New Roman"/>
          <w:sz w:val="26"/>
          <w:szCs w:val="26"/>
          <w:lang w:eastAsia="en-US"/>
        </w:rPr>
        <w:t>ей</w:t>
      </w:r>
      <w:r w:rsidR="005A0D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Pr="00B22DA0">
        <w:rPr>
          <w:rFonts w:ascii="Times New Roman" w:eastAsiaTheme="minorHAnsi" w:hAnsi="Times New Roman" w:cs="Times New Roman"/>
          <w:sz w:val="26"/>
          <w:szCs w:val="26"/>
          <w:lang w:eastAsia="en-US"/>
        </w:rPr>
        <w:t>Сроки их пребывания в медицинских организациях в некоторых случаях достигают 6 месяцев.</w:t>
      </w:r>
      <w:r w:rsidR="005A0D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 этом не созданы условия для их воспитания и развития. Обеспечиваю</w:t>
      </w:r>
      <w:r w:rsidR="00B06F76">
        <w:rPr>
          <w:rFonts w:ascii="Times New Roman" w:eastAsiaTheme="minorHAnsi" w:hAnsi="Times New Roman" w:cs="Times New Roman"/>
          <w:sz w:val="26"/>
          <w:szCs w:val="26"/>
          <w:lang w:eastAsia="en-US"/>
        </w:rPr>
        <w:t>тся только базовые потребности.</w:t>
      </w:r>
    </w:p>
    <w:p w:rsidR="00B22DA0" w:rsidRDefault="00B22DA0" w:rsidP="00B22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B22D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связи с этим Уполномоченный считает необходимым </w:t>
      </w:r>
      <w:r w:rsidRPr="00530EB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решить вопрос об определении организации, в которой будут созданы условия для круглосуточного содержания, воспитания, оказания медицинской и социальной помощи, комплексной медико-психологической и педагогической реабилитации, </w:t>
      </w:r>
      <w:r w:rsidRPr="00530EB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>защиты прав и законных интересов детей с рождения до четырехлетнего возраста включительно</w:t>
      </w:r>
      <w:r w:rsidRPr="00B22DA0">
        <w:rPr>
          <w:rFonts w:ascii="Times New Roman" w:eastAsiaTheme="minorHAnsi" w:hAnsi="Times New Roman" w:cs="Times New Roman"/>
          <w:sz w:val="26"/>
          <w:szCs w:val="26"/>
          <w:lang w:eastAsia="en-US"/>
        </w:rPr>
        <w:t>, имеющих родителей (законных представителей) и временно помещенных в соответствующие организации на основании действующего законодательства Российской Федерации.</w:t>
      </w:r>
      <w:proofErr w:type="gramEnd"/>
    </w:p>
    <w:p w:rsidR="005121D1" w:rsidRDefault="00B06F76" w:rsidP="00512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течение 2019 года в</w:t>
      </w:r>
      <w:r w:rsidR="000B72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24BE1" w:rsidRPr="009B501C">
        <w:rPr>
          <w:rFonts w:ascii="Times New Roman" w:eastAsiaTheme="minorHAnsi" w:hAnsi="Times New Roman" w:cs="Times New Roman"/>
          <w:sz w:val="26"/>
          <w:szCs w:val="26"/>
          <w:lang w:eastAsia="en-US"/>
        </w:rPr>
        <w:t>ГКУ РХ «</w:t>
      </w:r>
      <w:r w:rsidR="00A24BE1">
        <w:rPr>
          <w:rFonts w:ascii="Times New Roman" w:eastAsiaTheme="minorHAnsi" w:hAnsi="Times New Roman" w:cs="Times New Roman"/>
          <w:sz w:val="26"/>
          <w:szCs w:val="26"/>
          <w:lang w:eastAsia="en-US"/>
        </w:rPr>
        <w:t>Республиканский социально-реабилитационный ц</w:t>
      </w:r>
      <w:r w:rsidR="00A24BE1" w:rsidRPr="009B501C">
        <w:rPr>
          <w:rFonts w:ascii="Times New Roman" w:eastAsiaTheme="minorHAnsi" w:hAnsi="Times New Roman" w:cs="Times New Roman"/>
          <w:sz w:val="26"/>
          <w:szCs w:val="26"/>
          <w:lang w:eastAsia="en-US"/>
        </w:rPr>
        <w:t>ентр для  несовершеннолетних»</w:t>
      </w:r>
      <w:r w:rsidR="000B72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24BE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было помещено </w:t>
      </w:r>
      <w:r w:rsidR="006106EE">
        <w:rPr>
          <w:rFonts w:ascii="Times New Roman" w:eastAsiaTheme="minorHAnsi" w:hAnsi="Times New Roman" w:cs="Times New Roman"/>
          <w:sz w:val="26"/>
          <w:szCs w:val="26"/>
          <w:lang w:eastAsia="en-US"/>
        </w:rPr>
        <w:t>605 детей</w:t>
      </w:r>
      <w:r w:rsidR="005121D1" w:rsidRPr="009B501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7F7710" w:rsidRDefault="007F7710" w:rsidP="00512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ходе мониторинга, проведенного Уполномоченным, было выявлено, что </w:t>
      </w:r>
      <w:r w:rsidR="005121D1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="000B72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B5B5C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муниципальных районах и городах региона не сложился единый порядок межведомственного взаимодействия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 помещении детей в социально-реабилитационный центр для несовершеннолетних</w:t>
      </w:r>
      <w:r w:rsidR="009B5B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</w:p>
    <w:p w:rsidR="005121D1" w:rsidRPr="008A5F81" w:rsidRDefault="00E956B5" w:rsidP="00E9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="003641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отдельных </w:t>
      </w:r>
      <w:r w:rsidR="009B5B5C">
        <w:rPr>
          <w:rFonts w:ascii="Times New Roman" w:eastAsiaTheme="minorHAnsi" w:hAnsi="Times New Roman" w:cs="Times New Roman"/>
          <w:sz w:val="26"/>
          <w:szCs w:val="26"/>
          <w:lang w:eastAsia="en-US"/>
        </w:rPr>
        <w:t>территориях р</w:t>
      </w:r>
      <w:r w:rsidR="005121D1" w:rsidRPr="00F866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ешение о возвращении ребенка в семью принимается </w:t>
      </w:r>
      <w:r w:rsidR="005121D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муниципальными </w:t>
      </w:r>
      <w:r w:rsidR="005121D1" w:rsidRPr="008A5F81">
        <w:rPr>
          <w:rFonts w:ascii="Times New Roman" w:eastAsiaTheme="minorHAnsi" w:hAnsi="Times New Roman" w:cs="Times New Roman"/>
          <w:sz w:val="26"/>
          <w:szCs w:val="26"/>
          <w:lang w:eastAsia="en-US"/>
        </w:rPr>
        <w:t>комиссиями по делам несовершеннолетних</w:t>
      </w:r>
      <w:r w:rsidR="005121D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защите их пр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ав</w:t>
      </w:r>
      <w:r w:rsidR="005121D1" w:rsidRPr="008A5F81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  <w:r w:rsidR="009A27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121D1" w:rsidRPr="008A5F81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органом опеки и  попечительства по согласованию с КДН и ЗП;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органом опеки и попечительства</w:t>
      </w:r>
      <w:r w:rsidR="005121D1" w:rsidRPr="008A5F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; Управлением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социальной поддержки населения</w:t>
      </w:r>
      <w:r w:rsidR="005121D1" w:rsidRPr="008A5F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</w:p>
    <w:p w:rsidR="004A163F" w:rsidRDefault="004A163F" w:rsidP="00D46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Не урегулированы вопросы продолжительности  пребывания детей в социально-реабилитационном центре.  </w:t>
      </w:r>
    </w:p>
    <w:p w:rsidR="0092589E" w:rsidRDefault="004A163F" w:rsidP="00BD1DA0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CC254A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Так</w:t>
      </w:r>
      <w:r w:rsidR="009A27C5" w:rsidRPr="00CC254A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,</w:t>
      </w:r>
      <w:r w:rsidRPr="004A163F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в ходе мониторинга Уполномоченным был выявлен случай, когда ребенок находился в социально-реабилитационном центре на протяжении одного года. Его мать была лишена родительских прав, отец не соглашался взять ребенка, оспаривая свое отцовство, затягивал рассмотрение дела </w:t>
      </w:r>
      <w:r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об оспаривании отцовства в суде, не являясь в судебные заседания. После вмешательства Уполномоченного решение вопроса об устройстве ребенка было ускорено.</w:t>
      </w:r>
      <w:r w:rsidR="0092589E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М</w:t>
      </w:r>
      <w:r w:rsidR="00B06F76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альчик переведен в детский дом.</w:t>
      </w:r>
    </w:p>
    <w:p w:rsidR="004A163F" w:rsidRDefault="0092589E" w:rsidP="009258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Столь длительные сроки пребывания детей в условиях социально-реабилитационного центра, где происходит постоянное изменение состава воспитанников, созданы условия лишь для временного проживания ребенка, длительное состояние неопределенности негативно сказывается на психике  детей. </w:t>
      </w:r>
    </w:p>
    <w:p w:rsidR="00DE72DE" w:rsidRPr="00DE72DE" w:rsidRDefault="00DE72DE" w:rsidP="00DE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E72D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связи с этим </w:t>
      </w:r>
      <w:r w:rsidRPr="00DE72D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необходимо </w:t>
      </w:r>
      <w:r w:rsidRPr="00E956B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урегулировать порядок возврата в семью ребенка</w:t>
      </w:r>
      <w:r w:rsidR="00B06F76">
        <w:rPr>
          <w:rFonts w:ascii="Times New Roman" w:eastAsiaTheme="minorHAnsi" w:hAnsi="Times New Roman" w:cs="Times New Roman"/>
          <w:sz w:val="26"/>
          <w:szCs w:val="26"/>
          <w:lang w:eastAsia="en-US"/>
        </w:rPr>
        <w:t>, помещенного</w:t>
      </w:r>
      <w:r w:rsidRPr="00DE72D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актам органов системы профилактики в соц</w:t>
      </w:r>
      <w:r w:rsidR="00B06F7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иально-реабилитационный центр, </w:t>
      </w:r>
      <w:r w:rsidRPr="00DE72DE">
        <w:rPr>
          <w:rFonts w:ascii="Times New Roman" w:eastAsiaTheme="minorHAnsi" w:hAnsi="Times New Roman" w:cs="Times New Roman"/>
          <w:sz w:val="26"/>
          <w:szCs w:val="26"/>
          <w:lang w:eastAsia="en-US"/>
        </w:rPr>
        <w:t>четко определить алгоритм работы с семьей после помещения ребенка в центр, закрепить перечень органов, упол</w:t>
      </w:r>
      <w:r w:rsidR="00B06F7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номоченных принимать решение о </w:t>
      </w:r>
      <w:r w:rsidRPr="00DE72D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возвращении ребенка, а также критерии, </w:t>
      </w:r>
      <w:r w:rsidR="00B06F76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которым принимается решение.</w:t>
      </w:r>
    </w:p>
    <w:p w:rsidR="00E956B5" w:rsidRPr="004A46CB" w:rsidRDefault="00107386" w:rsidP="0053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="00B06F7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целях </w:t>
      </w:r>
      <w:r w:rsidR="00DE72DE" w:rsidRPr="00DE72D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недопущения длительного пребывания детей вне семьи необходимо </w:t>
      </w:r>
      <w:r w:rsidR="00DE72DE" w:rsidRPr="00E956B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закрепить предельные сроки нахождения детей в со</w:t>
      </w:r>
      <w:r w:rsidRPr="00E956B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циально-</w:t>
      </w:r>
      <w:r w:rsidRPr="004A46C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реабилитационн</w:t>
      </w:r>
      <w:r w:rsidR="009A27C5" w:rsidRPr="004A46C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</w:t>
      </w:r>
      <w:r w:rsidRPr="004A46C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м центре</w:t>
      </w:r>
      <w:r w:rsidR="00B06F76" w:rsidRPr="004A46C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5121D1" w:rsidRDefault="005121D1" w:rsidP="005121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6CB">
        <w:rPr>
          <w:rFonts w:ascii="Times New Roman" w:eastAsia="Times New Roman" w:hAnsi="Times New Roman" w:cs="Times New Roman"/>
          <w:sz w:val="26"/>
          <w:szCs w:val="26"/>
        </w:rPr>
        <w:t>Уполномоченный по правам ребенка в Республике Хакасия в пределах своей компетенции принимает участие в деятельности по профилактике безнадзорности и пр</w:t>
      </w:r>
      <w:r w:rsidR="00E956B5" w:rsidRPr="004A46CB">
        <w:rPr>
          <w:rFonts w:ascii="Times New Roman" w:eastAsia="Times New Roman" w:hAnsi="Times New Roman" w:cs="Times New Roman"/>
          <w:sz w:val="26"/>
          <w:szCs w:val="26"/>
        </w:rPr>
        <w:t xml:space="preserve">авонарушений несовершеннолетних: </w:t>
      </w:r>
      <w:r w:rsidR="00B06F76" w:rsidRPr="004A46CB">
        <w:rPr>
          <w:rFonts w:ascii="Times New Roman" w:eastAsia="Times New Roman" w:hAnsi="Times New Roman" w:cs="Times New Roman"/>
          <w:sz w:val="26"/>
          <w:szCs w:val="26"/>
        </w:rPr>
        <w:t xml:space="preserve">является членом Республиканской </w:t>
      </w:r>
      <w:r w:rsidR="009A27C5" w:rsidRPr="004A46CB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4A46CB">
        <w:rPr>
          <w:rFonts w:ascii="Times New Roman" w:eastAsia="Times New Roman" w:hAnsi="Times New Roman" w:cs="Times New Roman"/>
          <w:sz w:val="26"/>
          <w:szCs w:val="26"/>
        </w:rPr>
        <w:t>омиссии</w:t>
      </w:r>
      <w:r w:rsidRPr="00ED78ED">
        <w:rPr>
          <w:rFonts w:ascii="Times New Roman" w:eastAsia="Times New Roman" w:hAnsi="Times New Roman" w:cs="Times New Roman"/>
          <w:sz w:val="26"/>
          <w:szCs w:val="26"/>
        </w:rPr>
        <w:t xml:space="preserve">  по делам несовершеннолетних и защите их прав</w:t>
      </w:r>
      <w:r>
        <w:rPr>
          <w:rFonts w:ascii="Times New Roman" w:eastAsia="Times New Roman" w:hAnsi="Times New Roman" w:cs="Times New Roman"/>
          <w:sz w:val="26"/>
          <w:szCs w:val="26"/>
        </w:rPr>
        <w:t>, Антинаркотической комиссии Республики Хакасия</w:t>
      </w:r>
      <w:r w:rsidR="00B06F76">
        <w:rPr>
          <w:rFonts w:ascii="Times New Roman" w:eastAsia="Times New Roman" w:hAnsi="Times New Roman" w:cs="Times New Roman"/>
          <w:sz w:val="26"/>
          <w:szCs w:val="26"/>
        </w:rPr>
        <w:t>, принимает участие в заседании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муниципальных комиссий по делам несов</w:t>
      </w:r>
      <w:r w:rsidR="00B06F76">
        <w:rPr>
          <w:rFonts w:ascii="Times New Roman" w:eastAsia="Times New Roman" w:hAnsi="Times New Roman" w:cs="Times New Roman"/>
          <w:sz w:val="26"/>
          <w:szCs w:val="26"/>
        </w:rPr>
        <w:t>ершеннолетних и защите их прав.</w:t>
      </w:r>
    </w:p>
    <w:p w:rsidR="00A24BE1" w:rsidRDefault="00C65048" w:rsidP="0074623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5048">
        <w:rPr>
          <w:rFonts w:ascii="Times New Roman" w:eastAsia="Times New Roman" w:hAnsi="Times New Roman" w:cs="Times New Roman"/>
          <w:sz w:val="26"/>
          <w:szCs w:val="26"/>
        </w:rPr>
        <w:t>В рамках межведомственной профилактической акции «Без</w:t>
      </w:r>
      <w:r w:rsidR="00B06F76">
        <w:rPr>
          <w:rFonts w:ascii="Times New Roman" w:eastAsia="Times New Roman" w:hAnsi="Times New Roman" w:cs="Times New Roman"/>
          <w:sz w:val="26"/>
          <w:szCs w:val="26"/>
        </w:rPr>
        <w:t xml:space="preserve">опасное детство» </w:t>
      </w:r>
      <w:r w:rsidRPr="00C65048">
        <w:rPr>
          <w:rFonts w:ascii="Times New Roman" w:eastAsia="Times New Roman" w:hAnsi="Times New Roman" w:cs="Times New Roman"/>
          <w:sz w:val="26"/>
          <w:szCs w:val="26"/>
        </w:rPr>
        <w:t xml:space="preserve">проведено  межведомственное семинар-совещание, направленное на анализ ситуации, связанной с профилактикой детского и семейного неблагополучия в Республике Хакасия. </w:t>
      </w:r>
      <w:proofErr w:type="gramStart"/>
      <w:r w:rsidR="00A24BE1" w:rsidRPr="00A24BE1">
        <w:rPr>
          <w:rFonts w:ascii="Times New Roman" w:eastAsia="Times New Roman" w:hAnsi="Times New Roman" w:cs="Times New Roman"/>
          <w:sz w:val="26"/>
          <w:szCs w:val="26"/>
        </w:rPr>
        <w:t xml:space="preserve">Организовано  взаимодействие с Хакасской региональной общественной </w:t>
      </w:r>
      <w:r w:rsidR="00A24BE1" w:rsidRPr="00A24BE1">
        <w:rPr>
          <w:rFonts w:ascii="Times New Roman" w:eastAsia="Times New Roman" w:hAnsi="Times New Roman" w:cs="Times New Roman"/>
          <w:sz w:val="26"/>
          <w:szCs w:val="26"/>
        </w:rPr>
        <w:lastRenderedPageBreak/>
        <w:t>организацией «Лига хакасских женщин «Алтынай»,   в рамках  которой с пр</w:t>
      </w:r>
      <w:r w:rsidR="00B06F76">
        <w:rPr>
          <w:rFonts w:ascii="Times New Roman" w:eastAsia="Times New Roman" w:hAnsi="Times New Roman" w:cs="Times New Roman"/>
          <w:sz w:val="26"/>
          <w:szCs w:val="26"/>
        </w:rPr>
        <w:t xml:space="preserve">ивлечением органов местного </w:t>
      </w:r>
      <w:r w:rsidR="00A24BE1" w:rsidRPr="00A24BE1">
        <w:rPr>
          <w:rFonts w:ascii="Times New Roman" w:eastAsia="Times New Roman" w:hAnsi="Times New Roman" w:cs="Times New Roman"/>
          <w:sz w:val="26"/>
          <w:szCs w:val="26"/>
        </w:rPr>
        <w:t>самоуправления проведены четыре встречи с гражданами  в с.</w:t>
      </w:r>
      <w:r w:rsidR="009A27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4BE1" w:rsidRPr="00A24BE1">
        <w:rPr>
          <w:rFonts w:ascii="Times New Roman" w:eastAsia="Times New Roman" w:hAnsi="Times New Roman" w:cs="Times New Roman"/>
          <w:sz w:val="26"/>
          <w:szCs w:val="26"/>
        </w:rPr>
        <w:t xml:space="preserve">Куйбышево </w:t>
      </w:r>
      <w:proofErr w:type="spellStart"/>
      <w:r w:rsidR="00A24BE1" w:rsidRPr="00A24BE1">
        <w:rPr>
          <w:rFonts w:ascii="Times New Roman" w:eastAsia="Times New Roman" w:hAnsi="Times New Roman" w:cs="Times New Roman"/>
          <w:sz w:val="26"/>
          <w:szCs w:val="26"/>
        </w:rPr>
        <w:t>Бейского</w:t>
      </w:r>
      <w:proofErr w:type="spellEnd"/>
      <w:r w:rsidR="00A24BE1" w:rsidRPr="00A24BE1">
        <w:rPr>
          <w:rFonts w:ascii="Times New Roman" w:eastAsia="Times New Roman" w:hAnsi="Times New Roman" w:cs="Times New Roman"/>
          <w:sz w:val="26"/>
          <w:szCs w:val="26"/>
        </w:rPr>
        <w:t xml:space="preserve"> района, в с.</w:t>
      </w:r>
      <w:r w:rsidR="009A27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4BE1" w:rsidRPr="00A24BE1">
        <w:rPr>
          <w:rFonts w:ascii="Times New Roman" w:eastAsia="Times New Roman" w:hAnsi="Times New Roman" w:cs="Times New Roman"/>
          <w:sz w:val="26"/>
          <w:szCs w:val="26"/>
        </w:rPr>
        <w:t>Таштып, с.</w:t>
      </w:r>
      <w:r w:rsidR="009A27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4BE1" w:rsidRPr="00A24BE1">
        <w:rPr>
          <w:rFonts w:ascii="Times New Roman" w:eastAsia="Times New Roman" w:hAnsi="Times New Roman" w:cs="Times New Roman"/>
          <w:sz w:val="26"/>
          <w:szCs w:val="26"/>
        </w:rPr>
        <w:t xml:space="preserve">Трошкино </w:t>
      </w:r>
      <w:proofErr w:type="spellStart"/>
      <w:r w:rsidR="00A24BE1" w:rsidRPr="00A24BE1">
        <w:rPr>
          <w:rFonts w:ascii="Times New Roman" w:eastAsia="Times New Roman" w:hAnsi="Times New Roman" w:cs="Times New Roman"/>
          <w:sz w:val="26"/>
          <w:szCs w:val="26"/>
        </w:rPr>
        <w:t>Шири</w:t>
      </w:r>
      <w:r w:rsidR="00B06F76">
        <w:rPr>
          <w:rFonts w:ascii="Times New Roman" w:eastAsia="Times New Roman" w:hAnsi="Times New Roman" w:cs="Times New Roman"/>
          <w:sz w:val="26"/>
          <w:szCs w:val="26"/>
        </w:rPr>
        <w:t>нского</w:t>
      </w:r>
      <w:proofErr w:type="spellEnd"/>
      <w:r w:rsidR="00B06F76">
        <w:rPr>
          <w:rFonts w:ascii="Times New Roman" w:eastAsia="Times New Roman" w:hAnsi="Times New Roman" w:cs="Times New Roman"/>
          <w:sz w:val="26"/>
          <w:szCs w:val="26"/>
        </w:rPr>
        <w:t xml:space="preserve"> района, в г. Саяногорск.</w:t>
      </w:r>
      <w:proofErr w:type="gramEnd"/>
    </w:p>
    <w:p w:rsidR="00A24BE1" w:rsidRPr="00A24BE1" w:rsidRDefault="00A24BE1" w:rsidP="00A24BE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4BE1">
        <w:rPr>
          <w:rFonts w:ascii="Times New Roman" w:eastAsia="Times New Roman" w:hAnsi="Times New Roman" w:cs="Times New Roman"/>
          <w:sz w:val="26"/>
          <w:szCs w:val="26"/>
        </w:rPr>
        <w:t>При Уполномоченном по правам ребенка в Республике Хакасия создан Совет отцов – консультативно-совещательный орган, в состав которого входят инициативные, неравнодушные мужчины, готовые оказывать реальную помощь детям.  В  отдельных территориях Республики Хакасия   созданы и работают Советы отцов, формирование  этих общественных структур  продолжается.</w:t>
      </w:r>
    </w:p>
    <w:p w:rsidR="00A24BE1" w:rsidRDefault="00A24BE1" w:rsidP="00A24BE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4BE1">
        <w:rPr>
          <w:rFonts w:ascii="Times New Roman" w:eastAsia="Times New Roman" w:hAnsi="Times New Roman" w:cs="Times New Roman"/>
          <w:sz w:val="26"/>
          <w:szCs w:val="26"/>
        </w:rPr>
        <w:t>В соответствии с поручением Президента Российской Федерации от 01.01.2</w:t>
      </w:r>
      <w:r w:rsidR="00B06F76">
        <w:rPr>
          <w:rFonts w:ascii="Times New Roman" w:eastAsia="Times New Roman" w:hAnsi="Times New Roman" w:cs="Times New Roman"/>
          <w:sz w:val="26"/>
          <w:szCs w:val="26"/>
        </w:rPr>
        <w:t xml:space="preserve">017 № Пр-21 при Уполномоченном </w:t>
      </w:r>
      <w:r w:rsidRPr="00A24BE1">
        <w:rPr>
          <w:rFonts w:ascii="Times New Roman" w:eastAsia="Times New Roman" w:hAnsi="Times New Roman" w:cs="Times New Roman"/>
          <w:sz w:val="26"/>
          <w:szCs w:val="26"/>
        </w:rPr>
        <w:t>действует Ра</w:t>
      </w:r>
      <w:r w:rsidR="00B06F76">
        <w:rPr>
          <w:rFonts w:ascii="Times New Roman" w:eastAsia="Times New Roman" w:hAnsi="Times New Roman" w:cs="Times New Roman"/>
          <w:sz w:val="26"/>
          <w:szCs w:val="26"/>
        </w:rPr>
        <w:t xml:space="preserve">бочая группа по предотвращению </w:t>
      </w:r>
      <w:r w:rsidRPr="00A24BE1">
        <w:rPr>
          <w:rFonts w:ascii="Times New Roman" w:eastAsia="Times New Roman" w:hAnsi="Times New Roman" w:cs="Times New Roman"/>
          <w:sz w:val="26"/>
          <w:szCs w:val="26"/>
        </w:rPr>
        <w:t>случаев неправомерн</w:t>
      </w:r>
      <w:r w:rsidR="00C65048">
        <w:rPr>
          <w:rFonts w:ascii="Times New Roman" w:eastAsia="Times New Roman" w:hAnsi="Times New Roman" w:cs="Times New Roman"/>
          <w:sz w:val="26"/>
          <w:szCs w:val="26"/>
        </w:rPr>
        <w:t xml:space="preserve">ого вмешательства в дела семьи, которая анализирует обоснованность действий субъектов профилактики по отобранию детей, помещению в </w:t>
      </w:r>
      <w:proofErr w:type="spellStart"/>
      <w:r w:rsidR="00C65048">
        <w:rPr>
          <w:rFonts w:ascii="Times New Roman" w:eastAsia="Times New Roman" w:hAnsi="Times New Roman" w:cs="Times New Roman"/>
          <w:sz w:val="26"/>
          <w:szCs w:val="26"/>
        </w:rPr>
        <w:t>социозащитные</w:t>
      </w:r>
      <w:proofErr w:type="spellEnd"/>
      <w:r w:rsidR="00C65048">
        <w:rPr>
          <w:rFonts w:ascii="Times New Roman" w:eastAsia="Times New Roman" w:hAnsi="Times New Roman" w:cs="Times New Roman"/>
          <w:sz w:val="26"/>
          <w:szCs w:val="26"/>
        </w:rPr>
        <w:t xml:space="preserve"> учреждения. </w:t>
      </w:r>
      <w:r w:rsidRPr="00A24BE1">
        <w:rPr>
          <w:rFonts w:ascii="Times New Roman" w:eastAsia="Times New Roman" w:hAnsi="Times New Roman" w:cs="Times New Roman"/>
          <w:sz w:val="26"/>
          <w:szCs w:val="26"/>
        </w:rPr>
        <w:t>Во всех рассмотренных случаях действия  органов системы профилактики были  признаны обоснованными.</w:t>
      </w:r>
    </w:p>
    <w:p w:rsidR="00710D36" w:rsidRDefault="00530EB7" w:rsidP="00942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В 2019</w:t>
      </w:r>
      <w:r w:rsidR="00CE42E8">
        <w:rPr>
          <w:rFonts w:ascii="Times New Roman" w:hAnsi="Times New Roman" w:cs="Times New Roman"/>
          <w:sz w:val="26"/>
          <w:szCs w:val="26"/>
        </w:rPr>
        <w:t xml:space="preserve"> </w:t>
      </w:r>
      <w:r w:rsidR="00B06F76">
        <w:rPr>
          <w:rFonts w:ascii="Times New Roman" w:hAnsi="Times New Roman" w:cs="Times New Roman"/>
          <w:sz w:val="26"/>
          <w:szCs w:val="26"/>
        </w:rPr>
        <w:t xml:space="preserve">году </w:t>
      </w:r>
      <w:r w:rsidRPr="009B501C">
        <w:rPr>
          <w:rFonts w:ascii="Times New Roman" w:hAnsi="Times New Roman" w:cs="Times New Roman"/>
          <w:sz w:val="26"/>
          <w:szCs w:val="26"/>
        </w:rPr>
        <w:t xml:space="preserve">решения об отобрании </w:t>
      </w:r>
      <w:r w:rsidR="00B06F76">
        <w:rPr>
          <w:rFonts w:ascii="Times New Roman" w:hAnsi="Times New Roman" w:cs="Times New Roman"/>
          <w:sz w:val="26"/>
          <w:szCs w:val="26"/>
        </w:rPr>
        <w:t xml:space="preserve">детей в порядке статьи </w:t>
      </w:r>
      <w:r>
        <w:rPr>
          <w:rFonts w:ascii="Times New Roman" w:hAnsi="Times New Roman" w:cs="Times New Roman"/>
          <w:sz w:val="26"/>
          <w:szCs w:val="26"/>
        </w:rPr>
        <w:t xml:space="preserve">77 Семейного кодекса Российской Федерации </w:t>
      </w:r>
      <w:r w:rsidRPr="009B501C">
        <w:rPr>
          <w:rFonts w:ascii="Times New Roman" w:hAnsi="Times New Roman" w:cs="Times New Roman"/>
          <w:sz w:val="26"/>
          <w:szCs w:val="26"/>
        </w:rPr>
        <w:t xml:space="preserve">приняты в отношении </w:t>
      </w:r>
      <w:r>
        <w:rPr>
          <w:rFonts w:ascii="Times New Roman" w:hAnsi="Times New Roman" w:cs="Times New Roman"/>
          <w:sz w:val="26"/>
          <w:szCs w:val="26"/>
        </w:rPr>
        <w:t xml:space="preserve">5 детей (в АППГ </w:t>
      </w:r>
      <w:r w:rsidR="00CE42E8" w:rsidRPr="004A46C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501C">
        <w:rPr>
          <w:rFonts w:ascii="Times New Roman" w:hAnsi="Times New Roman" w:cs="Times New Roman"/>
          <w:sz w:val="26"/>
          <w:szCs w:val="26"/>
        </w:rPr>
        <w:t>16 детей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B501C">
        <w:rPr>
          <w:rFonts w:ascii="Times New Roman" w:hAnsi="Times New Roman" w:cs="Times New Roman"/>
          <w:sz w:val="26"/>
          <w:szCs w:val="26"/>
        </w:rPr>
        <w:t xml:space="preserve">. По  всем указанным случаям </w:t>
      </w:r>
      <w:r w:rsidR="00C65048">
        <w:rPr>
          <w:rFonts w:ascii="Times New Roman" w:hAnsi="Times New Roman" w:cs="Times New Roman"/>
          <w:sz w:val="26"/>
          <w:szCs w:val="26"/>
        </w:rPr>
        <w:t xml:space="preserve">судом были удовлетворены </w:t>
      </w:r>
      <w:r w:rsidRPr="009B501C">
        <w:rPr>
          <w:rFonts w:ascii="Times New Roman" w:hAnsi="Times New Roman" w:cs="Times New Roman"/>
          <w:sz w:val="26"/>
          <w:szCs w:val="26"/>
        </w:rPr>
        <w:t>исковые требования о лишении родительских прав (ограничении в родит</w:t>
      </w:r>
      <w:r w:rsidR="00B06F76">
        <w:rPr>
          <w:rFonts w:ascii="Times New Roman" w:hAnsi="Times New Roman" w:cs="Times New Roman"/>
          <w:sz w:val="26"/>
          <w:szCs w:val="26"/>
        </w:rPr>
        <w:t>ельских правах).</w:t>
      </w:r>
    </w:p>
    <w:p w:rsidR="00CC254A" w:rsidRDefault="00710D36" w:rsidP="00942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501C">
        <w:rPr>
          <w:rFonts w:ascii="Times New Roman" w:eastAsiaTheme="minorHAnsi" w:hAnsi="Times New Roman" w:cs="Times New Roman"/>
          <w:sz w:val="26"/>
          <w:szCs w:val="26"/>
          <w:lang w:eastAsia="en-US"/>
        </w:rPr>
        <w:t>За 20</w:t>
      </w:r>
      <w:r w:rsidR="00530EB7" w:rsidRPr="009B501C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530EB7"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 w:rsidR="00530EB7" w:rsidRPr="009B50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 </w:t>
      </w:r>
      <w:r w:rsidR="00530EB7">
        <w:rPr>
          <w:rFonts w:ascii="Times New Roman" w:eastAsiaTheme="minorHAnsi" w:hAnsi="Times New Roman" w:cs="Times New Roman"/>
          <w:sz w:val="26"/>
          <w:szCs w:val="26"/>
          <w:lang w:eastAsia="en-US"/>
        </w:rPr>
        <w:t>258</w:t>
      </w:r>
      <w:r w:rsidR="00530EB7" w:rsidRPr="009B50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родител</w:t>
      </w:r>
      <w:r w:rsidR="00530EB7">
        <w:rPr>
          <w:rFonts w:ascii="Times New Roman" w:eastAsiaTheme="minorHAnsi" w:hAnsi="Times New Roman" w:cs="Times New Roman"/>
          <w:sz w:val="26"/>
          <w:szCs w:val="26"/>
          <w:lang w:eastAsia="en-US"/>
        </w:rPr>
        <w:t>ей</w:t>
      </w:r>
      <w:r w:rsidR="00CE42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530EB7" w:rsidRPr="009B501C">
        <w:rPr>
          <w:rFonts w:ascii="Times New Roman" w:eastAsiaTheme="minorHAnsi" w:hAnsi="Times New Roman" w:cs="Times New Roman"/>
          <w:sz w:val="26"/>
          <w:szCs w:val="26"/>
          <w:lang w:eastAsia="en-US"/>
        </w:rPr>
        <w:t>лишены</w:t>
      </w:r>
      <w:proofErr w:type="gramEnd"/>
      <w:r w:rsidR="00530EB7" w:rsidRPr="009B50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родительских прав в отношении </w:t>
      </w:r>
      <w:r w:rsidR="00530E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323 </w:t>
      </w:r>
      <w:r w:rsidR="00530EB7" w:rsidRPr="009B50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детей, ограничены в родительских прав </w:t>
      </w:r>
      <w:r w:rsidR="00530EB7">
        <w:rPr>
          <w:rFonts w:ascii="Times New Roman" w:eastAsiaTheme="minorHAnsi" w:hAnsi="Times New Roman" w:cs="Times New Roman"/>
          <w:sz w:val="26"/>
          <w:szCs w:val="26"/>
          <w:lang w:eastAsia="en-US"/>
        </w:rPr>
        <w:t>70</w:t>
      </w:r>
      <w:r w:rsidR="00530EB7" w:rsidRPr="009B50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родителей в отношении </w:t>
      </w:r>
      <w:r w:rsidR="00530EB7">
        <w:rPr>
          <w:rFonts w:ascii="Times New Roman" w:eastAsiaTheme="minorHAnsi" w:hAnsi="Times New Roman" w:cs="Times New Roman"/>
          <w:sz w:val="26"/>
          <w:szCs w:val="26"/>
          <w:lang w:eastAsia="en-US"/>
        </w:rPr>
        <w:t>97</w:t>
      </w:r>
      <w:r w:rsidR="00530EB7" w:rsidRPr="009B50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детей.</w:t>
      </w:r>
      <w:bookmarkStart w:id="101" w:name="_Toc37156705"/>
      <w:bookmarkStart w:id="102" w:name="_Toc37172137"/>
      <w:bookmarkStart w:id="103" w:name="_Toc37260971"/>
    </w:p>
    <w:p w:rsidR="00BD2973" w:rsidRPr="00CC254A" w:rsidRDefault="0076050A" w:rsidP="00710D36">
      <w:pPr>
        <w:pStyle w:val="1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6050A">
        <w:rPr>
          <w:rFonts w:ascii="Times New Roman" w:hAnsi="Times New Roman" w:cs="Times New Roman"/>
          <w:b w:val="0"/>
          <w:color w:val="auto"/>
          <w:sz w:val="26"/>
          <w:szCs w:val="26"/>
        </w:rPr>
        <w:t>39 обращений</w:t>
      </w:r>
      <w:r w:rsidR="00CE42E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C65048" w:rsidRPr="00C65048">
        <w:rPr>
          <w:rFonts w:ascii="Times New Roman" w:hAnsi="Times New Roman" w:cs="Times New Roman"/>
          <w:b w:val="0"/>
          <w:color w:val="auto"/>
          <w:sz w:val="26"/>
          <w:szCs w:val="26"/>
        </w:rPr>
        <w:t>к Уполномоченному</w:t>
      </w:r>
      <w:r w:rsidR="00CE42E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76050A">
        <w:rPr>
          <w:rFonts w:ascii="Times New Roman" w:hAnsi="Times New Roman" w:cs="Times New Roman"/>
          <w:b w:val="0"/>
          <w:color w:val="auto"/>
          <w:sz w:val="26"/>
          <w:szCs w:val="26"/>
        </w:rPr>
        <w:t>связано с</w:t>
      </w:r>
      <w:r w:rsidR="00CE42E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E459D6" w:rsidRPr="00C65048">
        <w:rPr>
          <w:rFonts w:ascii="Times New Roman" w:hAnsi="Times New Roman" w:cs="Times New Roman"/>
          <w:color w:val="auto"/>
          <w:sz w:val="26"/>
          <w:szCs w:val="26"/>
        </w:rPr>
        <w:t>определение</w:t>
      </w:r>
      <w:r w:rsidRPr="00C65048">
        <w:rPr>
          <w:rFonts w:ascii="Times New Roman" w:hAnsi="Times New Roman" w:cs="Times New Roman"/>
          <w:color w:val="auto"/>
          <w:sz w:val="26"/>
          <w:szCs w:val="26"/>
        </w:rPr>
        <w:t>м</w:t>
      </w:r>
      <w:r w:rsidR="00E459D6" w:rsidRPr="00C65048">
        <w:rPr>
          <w:rFonts w:ascii="Times New Roman" w:hAnsi="Times New Roman" w:cs="Times New Roman"/>
          <w:color w:val="auto"/>
          <w:sz w:val="26"/>
          <w:szCs w:val="26"/>
        </w:rPr>
        <w:t xml:space="preserve"> места жительства детей при р</w:t>
      </w:r>
      <w:r w:rsidRPr="00C65048">
        <w:rPr>
          <w:rFonts w:ascii="Times New Roman" w:hAnsi="Times New Roman" w:cs="Times New Roman"/>
          <w:color w:val="auto"/>
          <w:sz w:val="26"/>
          <w:szCs w:val="26"/>
        </w:rPr>
        <w:t>аздельном проживании родителей</w:t>
      </w:r>
      <w:r w:rsidR="0033240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32400" w:rsidRPr="00CC254A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CC254A">
        <w:rPr>
          <w:rFonts w:ascii="Times New Roman" w:hAnsi="Times New Roman" w:cs="Times New Roman"/>
          <w:color w:val="auto"/>
          <w:sz w:val="26"/>
          <w:szCs w:val="26"/>
        </w:rPr>
        <w:t xml:space="preserve"> порядка общения с отдельно проживающим родителем, иным родственником</w:t>
      </w:r>
      <w:r w:rsidRPr="00CC254A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bookmarkEnd w:id="101"/>
      <w:bookmarkEnd w:id="102"/>
      <w:bookmarkEnd w:id="103"/>
    </w:p>
    <w:p w:rsidR="008F4FD4" w:rsidRPr="00CC254A" w:rsidRDefault="0076050A" w:rsidP="00710D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54A">
        <w:rPr>
          <w:rFonts w:ascii="Times New Roman" w:hAnsi="Times New Roman" w:cs="Times New Roman"/>
          <w:sz w:val="26"/>
          <w:szCs w:val="26"/>
        </w:rPr>
        <w:t>В Республике Хакасия на три брака приходится два развода. П</w:t>
      </w:r>
      <w:r w:rsidR="008F4FD4" w:rsidRPr="00CC254A">
        <w:rPr>
          <w:rFonts w:ascii="Times New Roman" w:hAnsi="Times New Roman" w:cs="Times New Roman"/>
          <w:sz w:val="26"/>
          <w:szCs w:val="26"/>
        </w:rPr>
        <w:t xml:space="preserve">осле расторжения </w:t>
      </w:r>
      <w:proofErr w:type="gramStart"/>
      <w:r w:rsidR="008F4FD4" w:rsidRPr="00CC254A">
        <w:rPr>
          <w:rFonts w:ascii="Times New Roman" w:hAnsi="Times New Roman" w:cs="Times New Roman"/>
          <w:sz w:val="26"/>
          <w:szCs w:val="26"/>
        </w:rPr>
        <w:t>брака</w:t>
      </w:r>
      <w:proofErr w:type="gramEnd"/>
      <w:r w:rsidR="008F4FD4" w:rsidRPr="00CC254A">
        <w:rPr>
          <w:rFonts w:ascii="Times New Roman" w:hAnsi="Times New Roman" w:cs="Times New Roman"/>
          <w:sz w:val="26"/>
          <w:szCs w:val="26"/>
        </w:rPr>
        <w:t xml:space="preserve"> бывшие супруги в некоторых случаях не могут прийти </w:t>
      </w:r>
      <w:r w:rsidR="00710D36" w:rsidRPr="00CC254A">
        <w:rPr>
          <w:rFonts w:ascii="Times New Roman" w:hAnsi="Times New Roman" w:cs="Times New Roman"/>
          <w:sz w:val="26"/>
          <w:szCs w:val="26"/>
        </w:rPr>
        <w:t>к соглашению о месте жительства общих детей,</w:t>
      </w:r>
      <w:r w:rsidR="008F4FD4" w:rsidRPr="00CC254A">
        <w:rPr>
          <w:rFonts w:ascii="Times New Roman" w:hAnsi="Times New Roman" w:cs="Times New Roman"/>
          <w:sz w:val="26"/>
          <w:szCs w:val="26"/>
        </w:rPr>
        <w:t xml:space="preserve"> о порядке общения с ними. </w:t>
      </w:r>
      <w:r w:rsidR="001727A2" w:rsidRPr="00CC254A">
        <w:rPr>
          <w:rFonts w:ascii="Times New Roman" w:hAnsi="Times New Roman" w:cs="Times New Roman"/>
          <w:sz w:val="26"/>
          <w:szCs w:val="26"/>
        </w:rPr>
        <w:t>Уполномоченный встречае</w:t>
      </w:r>
      <w:r w:rsidR="00710D36" w:rsidRPr="00CC254A">
        <w:rPr>
          <w:rFonts w:ascii="Times New Roman" w:hAnsi="Times New Roman" w:cs="Times New Roman"/>
          <w:sz w:val="26"/>
          <w:szCs w:val="26"/>
        </w:rPr>
        <w:t>тся со случаями, когда родители</w:t>
      </w:r>
      <w:r w:rsidR="001727A2" w:rsidRPr="00CC254A">
        <w:rPr>
          <w:rFonts w:ascii="Times New Roman" w:hAnsi="Times New Roman" w:cs="Times New Roman"/>
          <w:sz w:val="26"/>
          <w:szCs w:val="26"/>
        </w:rPr>
        <w:t xml:space="preserve"> злоупотребляют своими правами, действуя вразрез с интересами не только</w:t>
      </w:r>
      <w:r w:rsidR="00710D36" w:rsidRPr="00CC254A">
        <w:rPr>
          <w:rFonts w:ascii="Times New Roman" w:hAnsi="Times New Roman" w:cs="Times New Roman"/>
          <w:sz w:val="26"/>
          <w:szCs w:val="26"/>
        </w:rPr>
        <w:t xml:space="preserve"> бывшего супруга, но и нарушая права детей.</w:t>
      </w:r>
    </w:p>
    <w:p w:rsidR="001727A2" w:rsidRDefault="001727A2" w:rsidP="00AB45B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254A">
        <w:rPr>
          <w:rFonts w:ascii="Times New Roman" w:hAnsi="Times New Roman" w:cs="Times New Roman"/>
          <w:i/>
          <w:sz w:val="26"/>
          <w:szCs w:val="26"/>
        </w:rPr>
        <w:t xml:space="preserve">В одном из обращений к Уполномоченному </w:t>
      </w:r>
      <w:r w:rsidR="001C195F" w:rsidRPr="00CC254A">
        <w:rPr>
          <w:rFonts w:ascii="Times New Roman" w:hAnsi="Times New Roman" w:cs="Times New Roman"/>
          <w:i/>
          <w:sz w:val="26"/>
          <w:szCs w:val="26"/>
        </w:rPr>
        <w:t xml:space="preserve">мама </w:t>
      </w:r>
      <w:r w:rsidRPr="00CC254A">
        <w:rPr>
          <w:rFonts w:ascii="Times New Roman" w:hAnsi="Times New Roman" w:cs="Times New Roman"/>
          <w:i/>
          <w:sz w:val="26"/>
          <w:szCs w:val="26"/>
        </w:rPr>
        <w:t xml:space="preserve">двоих </w:t>
      </w:r>
      <w:r w:rsidR="00DC65D8" w:rsidRPr="00CC254A">
        <w:rPr>
          <w:rFonts w:ascii="Times New Roman" w:hAnsi="Times New Roman" w:cs="Times New Roman"/>
          <w:i/>
          <w:sz w:val="26"/>
          <w:szCs w:val="26"/>
        </w:rPr>
        <w:t xml:space="preserve">малолетних </w:t>
      </w:r>
      <w:r w:rsidRPr="00CC254A">
        <w:rPr>
          <w:rFonts w:ascii="Times New Roman" w:hAnsi="Times New Roman" w:cs="Times New Roman"/>
          <w:i/>
          <w:sz w:val="26"/>
          <w:szCs w:val="26"/>
        </w:rPr>
        <w:t xml:space="preserve">сыновей сообщила, что </w:t>
      </w:r>
      <w:r w:rsidR="00DC65D8" w:rsidRPr="00CC254A">
        <w:rPr>
          <w:rFonts w:ascii="Times New Roman" w:hAnsi="Times New Roman" w:cs="Times New Roman"/>
          <w:i/>
          <w:sz w:val="26"/>
          <w:szCs w:val="26"/>
        </w:rPr>
        <w:t xml:space="preserve">после расторжения брака </w:t>
      </w:r>
      <w:r w:rsidR="000836E8" w:rsidRPr="00CC254A">
        <w:rPr>
          <w:rFonts w:ascii="Times New Roman" w:hAnsi="Times New Roman" w:cs="Times New Roman"/>
          <w:i/>
          <w:sz w:val="26"/>
          <w:szCs w:val="26"/>
        </w:rPr>
        <w:t>она и отец детей</w:t>
      </w:r>
      <w:r w:rsidR="000836E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C65D8">
        <w:rPr>
          <w:rFonts w:ascii="Times New Roman" w:hAnsi="Times New Roman" w:cs="Times New Roman"/>
          <w:i/>
          <w:sz w:val="26"/>
          <w:szCs w:val="26"/>
        </w:rPr>
        <w:t xml:space="preserve">проживают в разных регионах. </w:t>
      </w:r>
      <w:proofErr w:type="gramStart"/>
      <w:r w:rsidR="00DC65D8">
        <w:rPr>
          <w:rFonts w:ascii="Times New Roman" w:hAnsi="Times New Roman" w:cs="Times New Roman"/>
          <w:i/>
          <w:sz w:val="26"/>
          <w:szCs w:val="26"/>
        </w:rPr>
        <w:t>Последний</w:t>
      </w:r>
      <w:proofErr w:type="gramEnd"/>
      <w:r w:rsidR="00DC65D8">
        <w:rPr>
          <w:rFonts w:ascii="Times New Roman" w:hAnsi="Times New Roman" w:cs="Times New Roman"/>
          <w:i/>
          <w:sz w:val="26"/>
          <w:szCs w:val="26"/>
        </w:rPr>
        <w:t xml:space="preserve"> взял сыновей к себе на лето, после чего</w:t>
      </w:r>
      <w:r w:rsidRPr="00651DF7">
        <w:rPr>
          <w:rFonts w:ascii="Times New Roman" w:hAnsi="Times New Roman" w:cs="Times New Roman"/>
          <w:i/>
          <w:sz w:val="26"/>
          <w:szCs w:val="26"/>
        </w:rPr>
        <w:t xml:space="preserve"> категорически отказался вернуть </w:t>
      </w:r>
      <w:r w:rsidR="00DC65D8">
        <w:rPr>
          <w:rFonts w:ascii="Times New Roman" w:hAnsi="Times New Roman" w:cs="Times New Roman"/>
          <w:i/>
          <w:sz w:val="26"/>
          <w:szCs w:val="26"/>
        </w:rPr>
        <w:t>их</w:t>
      </w:r>
      <w:r w:rsidRPr="00651DF7">
        <w:rPr>
          <w:rFonts w:ascii="Times New Roman" w:hAnsi="Times New Roman" w:cs="Times New Roman"/>
          <w:i/>
          <w:sz w:val="26"/>
          <w:szCs w:val="26"/>
        </w:rPr>
        <w:t xml:space="preserve"> матери, </w:t>
      </w:r>
      <w:r w:rsidR="00DC65D8">
        <w:rPr>
          <w:rFonts w:ascii="Times New Roman" w:hAnsi="Times New Roman" w:cs="Times New Roman"/>
          <w:i/>
          <w:sz w:val="26"/>
          <w:szCs w:val="26"/>
        </w:rPr>
        <w:t>исключил возможность общения</w:t>
      </w:r>
      <w:r w:rsidRPr="00651DF7">
        <w:rPr>
          <w:rFonts w:ascii="Times New Roman" w:hAnsi="Times New Roman" w:cs="Times New Roman"/>
          <w:i/>
          <w:sz w:val="26"/>
          <w:szCs w:val="26"/>
        </w:rPr>
        <w:t xml:space="preserve">. После переезда к отцу дети перестали посещать детский </w:t>
      </w:r>
      <w:r w:rsidR="00710D36">
        <w:rPr>
          <w:rFonts w:ascii="Times New Roman" w:hAnsi="Times New Roman" w:cs="Times New Roman"/>
          <w:i/>
          <w:sz w:val="26"/>
          <w:szCs w:val="26"/>
        </w:rPr>
        <w:t xml:space="preserve">сад, </w:t>
      </w:r>
      <w:r w:rsidRPr="00651DF7">
        <w:rPr>
          <w:rFonts w:ascii="Times New Roman" w:hAnsi="Times New Roman" w:cs="Times New Roman"/>
          <w:i/>
          <w:sz w:val="26"/>
          <w:szCs w:val="26"/>
        </w:rPr>
        <w:t>развивающие занятия и спортивные секции, не наблюдал</w:t>
      </w:r>
      <w:r w:rsidR="00710D36">
        <w:rPr>
          <w:rFonts w:ascii="Times New Roman" w:hAnsi="Times New Roman" w:cs="Times New Roman"/>
          <w:i/>
          <w:sz w:val="26"/>
          <w:szCs w:val="26"/>
        </w:rPr>
        <w:t xml:space="preserve">ись в медицинской организации. </w:t>
      </w:r>
      <w:r w:rsidR="00651DF7" w:rsidRPr="00651DF7">
        <w:rPr>
          <w:rFonts w:ascii="Times New Roman" w:hAnsi="Times New Roman" w:cs="Times New Roman"/>
          <w:i/>
          <w:sz w:val="26"/>
          <w:szCs w:val="26"/>
        </w:rPr>
        <w:t xml:space="preserve">Проблему удалось </w:t>
      </w:r>
      <w:r w:rsidR="00710D36">
        <w:rPr>
          <w:rFonts w:ascii="Times New Roman" w:hAnsi="Times New Roman" w:cs="Times New Roman"/>
          <w:i/>
          <w:sz w:val="26"/>
          <w:szCs w:val="26"/>
        </w:rPr>
        <w:t xml:space="preserve">разрешить  в судебном порядке. </w:t>
      </w:r>
      <w:r w:rsidR="00651DF7" w:rsidRPr="00651DF7">
        <w:rPr>
          <w:rFonts w:ascii="Times New Roman" w:hAnsi="Times New Roman" w:cs="Times New Roman"/>
          <w:i/>
          <w:sz w:val="26"/>
          <w:szCs w:val="26"/>
        </w:rPr>
        <w:t>Дет</w:t>
      </w:r>
      <w:r w:rsidR="003255FE">
        <w:rPr>
          <w:rFonts w:ascii="Times New Roman" w:hAnsi="Times New Roman" w:cs="Times New Roman"/>
          <w:i/>
          <w:sz w:val="26"/>
          <w:szCs w:val="26"/>
        </w:rPr>
        <w:t>и были возвращены матери</w:t>
      </w:r>
      <w:r w:rsidR="00710D36">
        <w:rPr>
          <w:rFonts w:ascii="Times New Roman" w:hAnsi="Times New Roman" w:cs="Times New Roman"/>
          <w:i/>
          <w:sz w:val="26"/>
          <w:szCs w:val="26"/>
        </w:rPr>
        <w:t>.</w:t>
      </w:r>
    </w:p>
    <w:p w:rsidR="005C728B" w:rsidRPr="008B1B24" w:rsidRDefault="003255FE" w:rsidP="00B169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Н</w:t>
      </w:r>
      <w:r w:rsidR="00CE16E8" w:rsidRPr="00CE16E8">
        <w:rPr>
          <w:rFonts w:ascii="Times New Roman" w:hAnsi="Times New Roman" w:cs="Times New Roman"/>
          <w:sz w:val="26"/>
          <w:szCs w:val="26"/>
        </w:rPr>
        <w:t>аилучший способ разрешения спора о детях – конструктивный диалог между его</w:t>
      </w:r>
      <w:r>
        <w:rPr>
          <w:rFonts w:ascii="Times New Roman" w:hAnsi="Times New Roman" w:cs="Times New Roman"/>
          <w:sz w:val="26"/>
          <w:szCs w:val="26"/>
        </w:rPr>
        <w:t xml:space="preserve"> родителями и их родственниками. </w:t>
      </w:r>
    </w:p>
    <w:p w:rsidR="00B16929" w:rsidRDefault="005C728B" w:rsidP="00B169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710D36">
        <w:rPr>
          <w:rFonts w:ascii="Times New Roman" w:hAnsi="Times New Roman" w:cs="Times New Roman"/>
          <w:sz w:val="26"/>
          <w:szCs w:val="26"/>
        </w:rPr>
        <w:t>качестве одного из направлений</w:t>
      </w:r>
      <w:r>
        <w:rPr>
          <w:rFonts w:ascii="Times New Roman" w:hAnsi="Times New Roman" w:cs="Times New Roman"/>
          <w:sz w:val="26"/>
          <w:szCs w:val="26"/>
        </w:rPr>
        <w:t xml:space="preserve"> помощи семьям Уполномоченным было  предлож</w:t>
      </w:r>
      <w:r w:rsidR="00710D36">
        <w:rPr>
          <w:rFonts w:ascii="Times New Roman" w:hAnsi="Times New Roman" w:cs="Times New Roman"/>
          <w:sz w:val="26"/>
          <w:szCs w:val="26"/>
        </w:rPr>
        <w:t xml:space="preserve">ено проведение дней примирения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7C4572">
        <w:rPr>
          <w:rFonts w:ascii="Times New Roman" w:hAnsi="Times New Roman" w:cs="Times New Roman"/>
          <w:sz w:val="26"/>
          <w:szCs w:val="26"/>
        </w:rPr>
        <w:t xml:space="preserve"> рамках Дня защиты прав ребенка</w:t>
      </w:r>
      <w:r w:rsidR="00710D36">
        <w:rPr>
          <w:rFonts w:ascii="Times New Roman" w:hAnsi="Times New Roman" w:cs="Times New Roman"/>
          <w:sz w:val="26"/>
          <w:szCs w:val="26"/>
        </w:rPr>
        <w:t>.</w:t>
      </w:r>
    </w:p>
    <w:p w:rsidR="00F12F12" w:rsidRPr="007C4572" w:rsidRDefault="005C728B" w:rsidP="00B169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7C4572">
        <w:rPr>
          <w:rFonts w:ascii="Times New Roman" w:hAnsi="Times New Roman" w:cs="Times New Roman"/>
          <w:sz w:val="26"/>
          <w:szCs w:val="26"/>
        </w:rPr>
        <w:t xml:space="preserve">рактикующими психологами </w:t>
      </w:r>
      <w:r w:rsidR="00F12F12" w:rsidRPr="007C4572">
        <w:rPr>
          <w:rFonts w:ascii="Times New Roman" w:hAnsi="Times New Roman" w:cs="Times New Roman"/>
          <w:sz w:val="26"/>
          <w:szCs w:val="26"/>
        </w:rPr>
        <w:t>совместно с Комитетом ЗАГС при Пр</w:t>
      </w:r>
      <w:r>
        <w:rPr>
          <w:rFonts w:ascii="Times New Roman" w:hAnsi="Times New Roman" w:cs="Times New Roman"/>
          <w:sz w:val="26"/>
          <w:szCs w:val="26"/>
        </w:rPr>
        <w:t>авительстве Республики Хакасия н</w:t>
      </w:r>
      <w:r w:rsidR="00F12F12" w:rsidRPr="007C4572">
        <w:rPr>
          <w:rFonts w:ascii="Times New Roman" w:hAnsi="Times New Roman" w:cs="Times New Roman"/>
          <w:sz w:val="26"/>
          <w:szCs w:val="26"/>
        </w:rPr>
        <w:t>а базе пяти отделов ЗАГС (г.</w:t>
      </w:r>
      <w:r w:rsidR="00710D36">
        <w:rPr>
          <w:rFonts w:ascii="Times New Roman" w:hAnsi="Times New Roman" w:cs="Times New Roman"/>
          <w:sz w:val="26"/>
          <w:szCs w:val="26"/>
        </w:rPr>
        <w:t xml:space="preserve"> Абакан,</w:t>
      </w:r>
      <w:r w:rsidR="00710D36">
        <w:rPr>
          <w:rFonts w:ascii="Times New Roman" w:hAnsi="Times New Roman" w:cs="Times New Roman"/>
          <w:sz w:val="26"/>
          <w:szCs w:val="26"/>
        </w:rPr>
        <w:br/>
      </w:r>
      <w:r w:rsidR="00710D36" w:rsidRPr="007C4572">
        <w:rPr>
          <w:rFonts w:ascii="Times New Roman" w:hAnsi="Times New Roman" w:cs="Times New Roman"/>
          <w:sz w:val="26"/>
          <w:szCs w:val="26"/>
        </w:rPr>
        <w:t>г.</w:t>
      </w:r>
      <w:r w:rsidR="000836E8">
        <w:rPr>
          <w:rFonts w:ascii="Times New Roman" w:hAnsi="Times New Roman" w:cs="Times New Roman"/>
          <w:sz w:val="26"/>
          <w:szCs w:val="26"/>
        </w:rPr>
        <w:t xml:space="preserve"> </w:t>
      </w:r>
      <w:r w:rsidR="00710D36" w:rsidRPr="007C4572">
        <w:rPr>
          <w:rFonts w:ascii="Times New Roman" w:hAnsi="Times New Roman" w:cs="Times New Roman"/>
          <w:sz w:val="26"/>
          <w:szCs w:val="26"/>
        </w:rPr>
        <w:t>Саяногорск,</w:t>
      </w:r>
      <w:r w:rsidR="000836E8">
        <w:rPr>
          <w:rFonts w:ascii="Times New Roman" w:hAnsi="Times New Roman" w:cs="Times New Roman"/>
          <w:sz w:val="26"/>
          <w:szCs w:val="26"/>
        </w:rPr>
        <w:t xml:space="preserve"> </w:t>
      </w:r>
      <w:r w:rsidR="00F12F12" w:rsidRPr="007C4572">
        <w:rPr>
          <w:rFonts w:ascii="Times New Roman" w:hAnsi="Times New Roman" w:cs="Times New Roman"/>
          <w:sz w:val="26"/>
          <w:szCs w:val="26"/>
        </w:rPr>
        <w:t>с.</w:t>
      </w:r>
      <w:r w:rsidR="000836E8">
        <w:rPr>
          <w:rFonts w:ascii="Times New Roman" w:hAnsi="Times New Roman" w:cs="Times New Roman"/>
          <w:sz w:val="26"/>
          <w:szCs w:val="26"/>
        </w:rPr>
        <w:t xml:space="preserve"> </w:t>
      </w:r>
      <w:r w:rsidR="00F12F12" w:rsidRPr="007C4572">
        <w:rPr>
          <w:rFonts w:ascii="Times New Roman" w:hAnsi="Times New Roman" w:cs="Times New Roman"/>
          <w:sz w:val="26"/>
          <w:szCs w:val="26"/>
        </w:rPr>
        <w:t xml:space="preserve">Аскиз, </w:t>
      </w:r>
      <w:proofErr w:type="spellStart"/>
      <w:r w:rsidR="00F12F12" w:rsidRPr="007C4572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F12F12" w:rsidRPr="007C457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836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12F12" w:rsidRPr="007C4572">
        <w:rPr>
          <w:rFonts w:ascii="Times New Roman" w:hAnsi="Times New Roman" w:cs="Times New Roman"/>
          <w:sz w:val="26"/>
          <w:szCs w:val="26"/>
        </w:rPr>
        <w:t>Усть-Абакан, с.</w:t>
      </w:r>
      <w:r w:rsidR="000836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2F12" w:rsidRPr="007C4572">
        <w:rPr>
          <w:rFonts w:ascii="Times New Roman" w:hAnsi="Times New Roman" w:cs="Times New Roman"/>
          <w:sz w:val="26"/>
          <w:szCs w:val="26"/>
        </w:rPr>
        <w:t>Шира</w:t>
      </w:r>
      <w:proofErr w:type="spellEnd"/>
      <w:r w:rsidR="00F12F12" w:rsidRPr="007C4572">
        <w:rPr>
          <w:rFonts w:ascii="Times New Roman" w:hAnsi="Times New Roman" w:cs="Times New Roman"/>
          <w:sz w:val="26"/>
          <w:szCs w:val="26"/>
        </w:rPr>
        <w:t xml:space="preserve">) организованы кабинеты </w:t>
      </w:r>
      <w:r w:rsidR="00F12F12" w:rsidRPr="007C4572">
        <w:rPr>
          <w:rFonts w:ascii="Times New Roman" w:hAnsi="Times New Roman" w:cs="Times New Roman"/>
          <w:sz w:val="26"/>
          <w:szCs w:val="26"/>
        </w:rPr>
        <w:lastRenderedPageBreak/>
        <w:t>примирения, в которых супругам, принявшим решение о расторжении брака,  оказывалась бес</w:t>
      </w:r>
      <w:r w:rsidR="00710D36">
        <w:rPr>
          <w:rFonts w:ascii="Times New Roman" w:hAnsi="Times New Roman" w:cs="Times New Roman"/>
          <w:sz w:val="26"/>
          <w:szCs w:val="26"/>
        </w:rPr>
        <w:t>платная психологическая помощь.</w:t>
      </w:r>
      <w:proofErr w:type="gramEnd"/>
    </w:p>
    <w:p w:rsidR="00F12F12" w:rsidRPr="00CC254A" w:rsidRDefault="00F12F12" w:rsidP="00F12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572">
        <w:rPr>
          <w:rFonts w:ascii="Times New Roman" w:hAnsi="Times New Roman" w:cs="Times New Roman"/>
          <w:sz w:val="26"/>
          <w:szCs w:val="26"/>
        </w:rPr>
        <w:t xml:space="preserve">Результаты акции показали, что получение профессиональной психологической помощи востребовано не только </w:t>
      </w:r>
      <w:r w:rsidR="000836E8">
        <w:rPr>
          <w:rFonts w:ascii="Times New Roman" w:hAnsi="Times New Roman" w:cs="Times New Roman"/>
          <w:sz w:val="26"/>
          <w:szCs w:val="26"/>
        </w:rPr>
        <w:t>для</w:t>
      </w:r>
      <w:r w:rsidRPr="007C4572">
        <w:rPr>
          <w:rFonts w:ascii="Times New Roman" w:hAnsi="Times New Roman" w:cs="Times New Roman"/>
          <w:sz w:val="26"/>
          <w:szCs w:val="26"/>
        </w:rPr>
        <w:t xml:space="preserve"> сохранения семьи, но и для выстраивания отношений  после расторжения брака,  в </w:t>
      </w:r>
      <w:r w:rsidRPr="00CC254A">
        <w:rPr>
          <w:rFonts w:ascii="Times New Roman" w:hAnsi="Times New Roman" w:cs="Times New Roman"/>
          <w:sz w:val="26"/>
          <w:szCs w:val="26"/>
        </w:rPr>
        <w:t>том числе для решения вопросов воспитания детей бывшими супругами. Кроме того, расторжение брака влечет за собой большое количес</w:t>
      </w:r>
      <w:r w:rsidR="00710D36" w:rsidRPr="00CC254A">
        <w:rPr>
          <w:rFonts w:ascii="Times New Roman" w:hAnsi="Times New Roman" w:cs="Times New Roman"/>
          <w:sz w:val="26"/>
          <w:szCs w:val="26"/>
        </w:rPr>
        <w:t>тво  вопросов в правовой сфере.</w:t>
      </w:r>
    </w:p>
    <w:p w:rsidR="005121D1" w:rsidRPr="00CC254A" w:rsidRDefault="007D037C" w:rsidP="00311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54A">
        <w:rPr>
          <w:rFonts w:ascii="Times New Roman" w:hAnsi="Times New Roman" w:cs="Times New Roman"/>
          <w:sz w:val="26"/>
          <w:szCs w:val="26"/>
        </w:rPr>
        <w:t>В настоящее время</w:t>
      </w:r>
      <w:r w:rsidR="000836E8" w:rsidRPr="00CC254A">
        <w:rPr>
          <w:rFonts w:ascii="Times New Roman" w:hAnsi="Times New Roman" w:cs="Times New Roman"/>
          <w:sz w:val="26"/>
          <w:szCs w:val="26"/>
        </w:rPr>
        <w:t xml:space="preserve"> </w:t>
      </w:r>
      <w:r w:rsidRPr="00CC254A">
        <w:rPr>
          <w:rFonts w:ascii="Times New Roman" w:hAnsi="Times New Roman" w:cs="Times New Roman"/>
          <w:sz w:val="26"/>
          <w:szCs w:val="26"/>
        </w:rPr>
        <w:t>проводится</w:t>
      </w:r>
      <w:r w:rsidR="00311993" w:rsidRPr="00CC254A">
        <w:rPr>
          <w:rFonts w:ascii="Times New Roman" w:hAnsi="Times New Roman" w:cs="Times New Roman"/>
          <w:sz w:val="26"/>
          <w:szCs w:val="26"/>
        </w:rPr>
        <w:t xml:space="preserve"> еженедельн</w:t>
      </w:r>
      <w:r w:rsidRPr="00CC254A">
        <w:rPr>
          <w:rFonts w:ascii="Times New Roman" w:hAnsi="Times New Roman" w:cs="Times New Roman"/>
          <w:sz w:val="26"/>
          <w:szCs w:val="26"/>
        </w:rPr>
        <w:t>ый</w:t>
      </w:r>
      <w:r w:rsidR="00311993" w:rsidRPr="00CC254A">
        <w:rPr>
          <w:rFonts w:ascii="Times New Roman" w:hAnsi="Times New Roman" w:cs="Times New Roman"/>
          <w:sz w:val="26"/>
          <w:szCs w:val="26"/>
        </w:rPr>
        <w:t xml:space="preserve"> прием практикующих психологов в </w:t>
      </w:r>
      <w:r w:rsidR="001C195F" w:rsidRPr="00CC254A">
        <w:rPr>
          <w:rFonts w:ascii="Times New Roman" w:hAnsi="Times New Roman" w:cs="Times New Roman"/>
          <w:sz w:val="26"/>
          <w:szCs w:val="26"/>
        </w:rPr>
        <w:t>отделе департамента ЗАГС Министерства по делам юстиции и региональной безопасности Республики Хакасия по городу Абакану</w:t>
      </w:r>
      <w:r w:rsidR="00311993" w:rsidRPr="00CC254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4073" w:rsidRDefault="00107386" w:rsidP="00311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254A">
        <w:rPr>
          <w:rFonts w:ascii="Times New Roman" w:hAnsi="Times New Roman" w:cs="Times New Roman"/>
          <w:sz w:val="26"/>
          <w:szCs w:val="26"/>
        </w:rPr>
        <w:t xml:space="preserve">Решением вопроса помощи семьям, находящимся в кризисной ситуации </w:t>
      </w:r>
      <w:r w:rsidR="00710D36" w:rsidRPr="00CC254A">
        <w:rPr>
          <w:rFonts w:ascii="Times New Roman" w:hAnsi="Times New Roman" w:cs="Times New Roman"/>
          <w:sz w:val="26"/>
          <w:szCs w:val="26"/>
        </w:rPr>
        <w:t xml:space="preserve">в связи с расторжением брака, </w:t>
      </w:r>
      <w:r w:rsidRPr="00CC254A">
        <w:rPr>
          <w:rFonts w:ascii="Times New Roman" w:hAnsi="Times New Roman" w:cs="Times New Roman"/>
          <w:sz w:val="26"/>
          <w:szCs w:val="26"/>
        </w:rPr>
        <w:t>применением насилия</w:t>
      </w:r>
      <w:r w:rsidR="00F477FC" w:rsidRPr="00CC254A">
        <w:rPr>
          <w:rFonts w:ascii="Times New Roman" w:hAnsi="Times New Roman" w:cs="Times New Roman"/>
          <w:sz w:val="26"/>
          <w:szCs w:val="26"/>
        </w:rPr>
        <w:t>,</w:t>
      </w:r>
      <w:r w:rsidRPr="00CC254A">
        <w:rPr>
          <w:rFonts w:ascii="Times New Roman" w:hAnsi="Times New Roman" w:cs="Times New Roman"/>
          <w:sz w:val="26"/>
          <w:szCs w:val="26"/>
        </w:rPr>
        <w:t xml:space="preserve"> может </w:t>
      </w:r>
      <w:r w:rsidR="00F477FC" w:rsidRPr="00CC254A">
        <w:rPr>
          <w:rFonts w:ascii="Times New Roman" w:hAnsi="Times New Roman" w:cs="Times New Roman"/>
          <w:sz w:val="26"/>
          <w:szCs w:val="26"/>
        </w:rPr>
        <w:t>стать</w:t>
      </w:r>
      <w:r w:rsidRPr="00107386">
        <w:rPr>
          <w:rFonts w:ascii="Times New Roman" w:hAnsi="Times New Roman" w:cs="Times New Roman"/>
          <w:sz w:val="26"/>
          <w:szCs w:val="26"/>
        </w:rPr>
        <w:t xml:space="preserve"> </w:t>
      </w:r>
      <w:r w:rsidRPr="00C8373D">
        <w:rPr>
          <w:rFonts w:ascii="Times New Roman" w:hAnsi="Times New Roman" w:cs="Times New Roman"/>
          <w:b/>
          <w:sz w:val="26"/>
          <w:szCs w:val="26"/>
        </w:rPr>
        <w:t>создание сети профильных кризисных центров, оказывающих комплекс услуг  психологического, юридического характера, временного  обеспечения жильем. Такая система должна быть  создана в каждом городе и муниципальном районе.</w:t>
      </w:r>
    </w:p>
    <w:p w:rsidR="00CF7DEB" w:rsidRPr="001C33BE" w:rsidRDefault="004C1F6A" w:rsidP="00467CD7">
      <w:pPr>
        <w:pStyle w:val="1"/>
        <w:spacing w:before="120" w:after="120" w:line="240" w:lineRule="auto"/>
        <w:rPr>
          <w:rFonts w:ascii="Times New Roman" w:hAnsi="Times New Roman" w:cs="Times New Roman"/>
          <w:b w:val="0"/>
          <w:color w:val="auto"/>
        </w:rPr>
      </w:pPr>
      <w:bookmarkStart w:id="104" w:name="_Toc37260972"/>
      <w:r w:rsidRPr="001C33BE">
        <w:rPr>
          <w:rFonts w:ascii="Times New Roman" w:hAnsi="Times New Roman" w:cs="Times New Roman"/>
          <w:color w:val="auto"/>
        </w:rPr>
        <w:t>Р</w:t>
      </w:r>
      <w:r w:rsidR="00CF7DEB" w:rsidRPr="001C33BE">
        <w:rPr>
          <w:rFonts w:ascii="Times New Roman" w:hAnsi="Times New Roman" w:cs="Times New Roman"/>
          <w:color w:val="auto"/>
        </w:rPr>
        <w:t xml:space="preserve">аздел </w:t>
      </w:r>
      <w:r w:rsidR="005121D1" w:rsidRPr="001C33BE">
        <w:rPr>
          <w:rFonts w:ascii="Times New Roman" w:hAnsi="Times New Roman" w:cs="Times New Roman"/>
          <w:color w:val="auto"/>
        </w:rPr>
        <w:t>7</w:t>
      </w:r>
      <w:r w:rsidR="00CF7DEB" w:rsidRPr="001C33BE">
        <w:rPr>
          <w:rFonts w:ascii="Times New Roman" w:hAnsi="Times New Roman" w:cs="Times New Roman"/>
          <w:color w:val="auto"/>
        </w:rPr>
        <w:t xml:space="preserve">. </w:t>
      </w:r>
      <w:r w:rsidR="00D66E86" w:rsidRPr="001C33BE">
        <w:rPr>
          <w:rFonts w:ascii="Times New Roman" w:hAnsi="Times New Roman" w:cs="Times New Roman"/>
          <w:color w:val="auto"/>
        </w:rPr>
        <w:t>Имущественные права несовершеннолетних</w:t>
      </w:r>
      <w:bookmarkEnd w:id="104"/>
    </w:p>
    <w:p w:rsidR="00CF7DEB" w:rsidRDefault="00CF7DEB" w:rsidP="006C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 году к Уполномоченному поступило 37 обращений о нарушении прав детей на получение алиментного содержания (АППГ – 44 обращения). Доля обращений указанной тематики в общем числе обращений,  связанных с правами ребенка в семейных отношениях, составляет 22</w:t>
      </w:r>
      <w:r w:rsidR="00F477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%.</w:t>
      </w:r>
    </w:p>
    <w:p w:rsidR="00B275A0" w:rsidRDefault="00710D36" w:rsidP="006C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данным </w:t>
      </w:r>
      <w:r w:rsidR="00B275A0">
        <w:rPr>
          <w:rFonts w:ascii="Times New Roman" w:hAnsi="Times New Roman" w:cs="Times New Roman"/>
          <w:sz w:val="26"/>
          <w:szCs w:val="26"/>
        </w:rPr>
        <w:t xml:space="preserve">Управления Федеральной службы судебных приставов по Республике Хакасия, </w:t>
      </w:r>
      <w:r w:rsidR="00D720C8">
        <w:rPr>
          <w:rFonts w:ascii="Times New Roman" w:hAnsi="Times New Roman" w:cs="Times New Roman"/>
          <w:sz w:val="26"/>
          <w:szCs w:val="26"/>
        </w:rPr>
        <w:t>е</w:t>
      </w:r>
      <w:r w:rsidR="00D720C8" w:rsidRPr="00D720C8">
        <w:rPr>
          <w:rFonts w:ascii="Times New Roman" w:hAnsi="Times New Roman" w:cs="Times New Roman"/>
          <w:sz w:val="26"/>
          <w:szCs w:val="26"/>
        </w:rPr>
        <w:t xml:space="preserve">жегодно на территории Республики Хакасия для принудительного исполнения предъявляется </w:t>
      </w:r>
      <w:r w:rsidR="00D720C8">
        <w:rPr>
          <w:rFonts w:ascii="Times New Roman" w:hAnsi="Times New Roman" w:cs="Times New Roman"/>
          <w:sz w:val="26"/>
          <w:szCs w:val="26"/>
        </w:rPr>
        <w:t>более</w:t>
      </w:r>
      <w:r w:rsidR="00D720C8" w:rsidRPr="00D720C8">
        <w:rPr>
          <w:rFonts w:ascii="Times New Roman" w:hAnsi="Times New Roman" w:cs="Times New Roman"/>
          <w:sz w:val="26"/>
          <w:szCs w:val="26"/>
        </w:rPr>
        <w:t xml:space="preserve"> 5</w:t>
      </w:r>
      <w:r w:rsidR="00F477FC">
        <w:rPr>
          <w:rFonts w:ascii="Times New Roman" w:hAnsi="Times New Roman" w:cs="Times New Roman"/>
          <w:sz w:val="26"/>
          <w:szCs w:val="26"/>
        </w:rPr>
        <w:t xml:space="preserve"> </w:t>
      </w:r>
      <w:r w:rsidR="00D720C8" w:rsidRPr="00D720C8">
        <w:rPr>
          <w:rFonts w:ascii="Times New Roman" w:hAnsi="Times New Roman" w:cs="Times New Roman"/>
          <w:sz w:val="26"/>
          <w:szCs w:val="26"/>
        </w:rPr>
        <w:t>000 исполнительных документов о взыскании алиментов.</w:t>
      </w:r>
      <w:r w:rsidR="00F477FC">
        <w:rPr>
          <w:rFonts w:ascii="Times New Roman" w:hAnsi="Times New Roman" w:cs="Times New Roman"/>
          <w:sz w:val="26"/>
          <w:szCs w:val="26"/>
        </w:rPr>
        <w:t xml:space="preserve"> </w:t>
      </w:r>
      <w:r w:rsidR="00D720C8" w:rsidRPr="00D720C8">
        <w:rPr>
          <w:rFonts w:ascii="Times New Roman" w:hAnsi="Times New Roman" w:cs="Times New Roman"/>
          <w:sz w:val="26"/>
          <w:szCs w:val="26"/>
        </w:rPr>
        <w:t>Всего в 2019 году на исполнении находилось 10</w:t>
      </w:r>
      <w:r w:rsidR="00F477FC">
        <w:rPr>
          <w:rFonts w:ascii="Times New Roman" w:hAnsi="Times New Roman" w:cs="Times New Roman"/>
          <w:sz w:val="26"/>
          <w:szCs w:val="26"/>
        </w:rPr>
        <w:t xml:space="preserve"> </w:t>
      </w:r>
      <w:r w:rsidR="00D720C8" w:rsidRPr="00D720C8">
        <w:rPr>
          <w:rFonts w:ascii="Times New Roman" w:hAnsi="Times New Roman" w:cs="Times New Roman"/>
          <w:sz w:val="26"/>
          <w:szCs w:val="26"/>
        </w:rPr>
        <w:t>469 исполнительных производств.</w:t>
      </w:r>
      <w:r w:rsidR="00F477FC">
        <w:rPr>
          <w:rFonts w:ascii="Times New Roman" w:hAnsi="Times New Roman" w:cs="Times New Roman"/>
          <w:sz w:val="26"/>
          <w:szCs w:val="26"/>
        </w:rPr>
        <w:t xml:space="preserve"> </w:t>
      </w:r>
      <w:r w:rsidR="00D720C8" w:rsidRPr="00D720C8">
        <w:rPr>
          <w:rFonts w:ascii="Times New Roman" w:hAnsi="Times New Roman" w:cs="Times New Roman"/>
          <w:sz w:val="26"/>
          <w:szCs w:val="26"/>
        </w:rPr>
        <w:t>Из них окончено 5</w:t>
      </w:r>
      <w:r w:rsidR="00A83C36">
        <w:rPr>
          <w:rFonts w:ascii="Times New Roman" w:hAnsi="Times New Roman" w:cs="Times New Roman"/>
          <w:sz w:val="26"/>
          <w:szCs w:val="26"/>
        </w:rPr>
        <w:t xml:space="preserve"> </w:t>
      </w:r>
      <w:r w:rsidR="00D720C8" w:rsidRPr="00D720C8">
        <w:rPr>
          <w:rFonts w:ascii="Times New Roman" w:hAnsi="Times New Roman" w:cs="Times New Roman"/>
          <w:sz w:val="26"/>
          <w:szCs w:val="26"/>
        </w:rPr>
        <w:t>742 исполнительных производства (54,8 % от общего числа)</w:t>
      </w:r>
      <w:r w:rsidR="00D720C8">
        <w:rPr>
          <w:rFonts w:ascii="Times New Roman" w:hAnsi="Times New Roman" w:cs="Times New Roman"/>
          <w:sz w:val="26"/>
          <w:szCs w:val="26"/>
        </w:rPr>
        <w:t xml:space="preserve">, остальные требования не исполнены. Некоторые должники </w:t>
      </w:r>
      <w:r>
        <w:rPr>
          <w:rFonts w:ascii="Times New Roman" w:hAnsi="Times New Roman" w:cs="Times New Roman"/>
          <w:sz w:val="26"/>
          <w:szCs w:val="26"/>
        </w:rPr>
        <w:t>не выплачивают алименты годами.</w:t>
      </w:r>
    </w:p>
    <w:p w:rsidR="00CF7DEB" w:rsidRDefault="009100B3" w:rsidP="006C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F7DEB">
        <w:rPr>
          <w:rFonts w:ascii="Times New Roman" w:hAnsi="Times New Roman" w:cs="Times New Roman"/>
          <w:sz w:val="26"/>
          <w:szCs w:val="26"/>
        </w:rPr>
        <w:t xml:space="preserve"> 2019 году практически в два раза вырос общий размер задолже</w:t>
      </w:r>
      <w:r w:rsidR="00710D36">
        <w:rPr>
          <w:rFonts w:ascii="Times New Roman" w:hAnsi="Times New Roman" w:cs="Times New Roman"/>
          <w:sz w:val="26"/>
          <w:szCs w:val="26"/>
        </w:rPr>
        <w:t xml:space="preserve">нности по алиментам и составил </w:t>
      </w:r>
      <w:r w:rsidR="00CF7DEB">
        <w:rPr>
          <w:rFonts w:ascii="Times New Roman" w:hAnsi="Times New Roman" w:cs="Times New Roman"/>
          <w:sz w:val="26"/>
          <w:szCs w:val="26"/>
        </w:rPr>
        <w:t>1</w:t>
      </w:r>
      <w:r w:rsidR="00A83C36">
        <w:rPr>
          <w:rFonts w:ascii="Times New Roman" w:hAnsi="Times New Roman" w:cs="Times New Roman"/>
          <w:sz w:val="26"/>
          <w:szCs w:val="26"/>
        </w:rPr>
        <w:t xml:space="preserve"> </w:t>
      </w:r>
      <w:r w:rsidR="00CF7DEB">
        <w:rPr>
          <w:rFonts w:ascii="Times New Roman" w:hAnsi="Times New Roman" w:cs="Times New Roman"/>
          <w:sz w:val="26"/>
          <w:szCs w:val="26"/>
        </w:rPr>
        <w:t>099</w:t>
      </w:r>
      <w:r w:rsidR="00A83C36">
        <w:rPr>
          <w:rFonts w:ascii="Times New Roman" w:hAnsi="Times New Roman" w:cs="Times New Roman"/>
          <w:sz w:val="26"/>
          <w:szCs w:val="26"/>
        </w:rPr>
        <w:t xml:space="preserve"> </w:t>
      </w:r>
      <w:r w:rsidR="00CF7DEB">
        <w:rPr>
          <w:rFonts w:ascii="Times New Roman" w:hAnsi="Times New Roman" w:cs="Times New Roman"/>
          <w:sz w:val="26"/>
          <w:szCs w:val="26"/>
        </w:rPr>
        <w:t>284 тыс</w:t>
      </w:r>
      <w:r w:rsidR="00EF2AA8">
        <w:rPr>
          <w:rFonts w:ascii="Times New Roman" w:hAnsi="Times New Roman" w:cs="Times New Roman"/>
          <w:sz w:val="26"/>
          <w:szCs w:val="26"/>
        </w:rPr>
        <w:t>.</w:t>
      </w:r>
      <w:r w:rsidR="00A83C36">
        <w:rPr>
          <w:rFonts w:ascii="Times New Roman" w:hAnsi="Times New Roman" w:cs="Times New Roman"/>
          <w:sz w:val="26"/>
          <w:szCs w:val="26"/>
        </w:rPr>
        <w:t xml:space="preserve"> </w:t>
      </w:r>
      <w:r w:rsidR="00CF7DEB">
        <w:rPr>
          <w:rFonts w:ascii="Times New Roman" w:hAnsi="Times New Roman" w:cs="Times New Roman"/>
          <w:sz w:val="26"/>
          <w:szCs w:val="26"/>
        </w:rPr>
        <w:t>руб</w:t>
      </w:r>
      <w:r w:rsidR="00EF2AA8">
        <w:rPr>
          <w:rFonts w:ascii="Times New Roman" w:hAnsi="Times New Roman" w:cs="Times New Roman"/>
          <w:sz w:val="26"/>
          <w:szCs w:val="26"/>
        </w:rPr>
        <w:t>.</w:t>
      </w:r>
      <w:r w:rsidR="00CF7DEB">
        <w:rPr>
          <w:rFonts w:ascii="Times New Roman" w:hAnsi="Times New Roman" w:cs="Times New Roman"/>
          <w:sz w:val="26"/>
          <w:szCs w:val="26"/>
        </w:rPr>
        <w:t xml:space="preserve"> (в 2018 году </w:t>
      </w:r>
      <w:r w:rsidR="00A83C36">
        <w:rPr>
          <w:rFonts w:ascii="Times New Roman" w:hAnsi="Times New Roman" w:cs="Times New Roman"/>
          <w:sz w:val="26"/>
          <w:szCs w:val="26"/>
        </w:rPr>
        <w:t>–</w:t>
      </w:r>
      <w:r w:rsidR="00CF7DEB">
        <w:rPr>
          <w:rFonts w:ascii="Times New Roman" w:hAnsi="Times New Roman" w:cs="Times New Roman"/>
          <w:sz w:val="26"/>
          <w:szCs w:val="26"/>
        </w:rPr>
        <w:t xml:space="preserve"> 574</w:t>
      </w:r>
      <w:r w:rsidR="00A83C36">
        <w:rPr>
          <w:rFonts w:ascii="Times New Roman" w:hAnsi="Times New Roman" w:cs="Times New Roman"/>
          <w:sz w:val="26"/>
          <w:szCs w:val="26"/>
        </w:rPr>
        <w:t xml:space="preserve"> </w:t>
      </w:r>
      <w:r w:rsidR="00CF7DEB">
        <w:rPr>
          <w:rFonts w:ascii="Times New Roman" w:hAnsi="Times New Roman" w:cs="Times New Roman"/>
          <w:sz w:val="26"/>
          <w:szCs w:val="26"/>
        </w:rPr>
        <w:t>118 тыс.</w:t>
      </w:r>
      <w:r w:rsidR="00710D36">
        <w:rPr>
          <w:rFonts w:ascii="Times New Roman" w:hAnsi="Times New Roman" w:cs="Times New Roman"/>
          <w:sz w:val="26"/>
          <w:szCs w:val="26"/>
        </w:rPr>
        <w:t xml:space="preserve"> руб., в 2017 году </w:t>
      </w:r>
      <w:r w:rsidR="00A83C36">
        <w:rPr>
          <w:rFonts w:ascii="Times New Roman" w:hAnsi="Times New Roman" w:cs="Times New Roman"/>
          <w:sz w:val="26"/>
          <w:szCs w:val="26"/>
        </w:rPr>
        <w:t>–</w:t>
      </w:r>
      <w:r w:rsidR="00710D36">
        <w:rPr>
          <w:rFonts w:ascii="Times New Roman" w:hAnsi="Times New Roman" w:cs="Times New Roman"/>
          <w:sz w:val="26"/>
          <w:szCs w:val="26"/>
        </w:rPr>
        <w:t xml:space="preserve"> 580</w:t>
      </w:r>
      <w:r w:rsidR="00A83C36">
        <w:rPr>
          <w:rFonts w:ascii="Times New Roman" w:hAnsi="Times New Roman" w:cs="Times New Roman"/>
          <w:sz w:val="26"/>
          <w:szCs w:val="26"/>
        </w:rPr>
        <w:t xml:space="preserve"> </w:t>
      </w:r>
      <w:r w:rsidR="00710D36">
        <w:rPr>
          <w:rFonts w:ascii="Times New Roman" w:hAnsi="Times New Roman" w:cs="Times New Roman"/>
          <w:sz w:val="26"/>
          <w:szCs w:val="26"/>
        </w:rPr>
        <w:t>804 тыс. руб.).</w:t>
      </w:r>
    </w:p>
    <w:p w:rsidR="00CF7DEB" w:rsidRDefault="00CB1A37" w:rsidP="006C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710D36">
        <w:rPr>
          <w:rFonts w:ascii="Times New Roman" w:hAnsi="Times New Roman" w:cs="Times New Roman"/>
          <w:sz w:val="26"/>
          <w:szCs w:val="26"/>
        </w:rPr>
        <w:t xml:space="preserve">лостно уклонялись </w:t>
      </w:r>
      <w:r w:rsidR="00CF7DEB">
        <w:rPr>
          <w:rFonts w:ascii="Times New Roman" w:hAnsi="Times New Roman" w:cs="Times New Roman"/>
          <w:sz w:val="26"/>
          <w:szCs w:val="26"/>
        </w:rPr>
        <w:t>от уплаты алиментов 15</w:t>
      </w:r>
      <w:r w:rsidR="00A83C36">
        <w:rPr>
          <w:rFonts w:ascii="Times New Roman" w:hAnsi="Times New Roman" w:cs="Times New Roman"/>
          <w:sz w:val="26"/>
          <w:szCs w:val="26"/>
        </w:rPr>
        <w:t xml:space="preserve"> </w:t>
      </w:r>
      <w:r w:rsidR="00CF7DEB">
        <w:rPr>
          <w:rFonts w:ascii="Times New Roman" w:hAnsi="Times New Roman" w:cs="Times New Roman"/>
          <w:sz w:val="26"/>
          <w:szCs w:val="26"/>
        </w:rPr>
        <w:t>% должников: 1</w:t>
      </w:r>
      <w:r w:rsidR="00A83C36">
        <w:rPr>
          <w:rFonts w:ascii="Times New Roman" w:hAnsi="Times New Roman" w:cs="Times New Roman"/>
          <w:sz w:val="26"/>
          <w:szCs w:val="26"/>
        </w:rPr>
        <w:t xml:space="preserve"> </w:t>
      </w:r>
      <w:r w:rsidR="00CF7DEB">
        <w:rPr>
          <w:rFonts w:ascii="Times New Roman" w:hAnsi="Times New Roman" w:cs="Times New Roman"/>
          <w:sz w:val="26"/>
          <w:szCs w:val="26"/>
        </w:rPr>
        <w:t>151 должник привлечен к административной ответственно</w:t>
      </w:r>
      <w:r w:rsidR="00EF2AA8">
        <w:rPr>
          <w:rFonts w:ascii="Times New Roman" w:hAnsi="Times New Roman" w:cs="Times New Roman"/>
          <w:sz w:val="26"/>
          <w:szCs w:val="26"/>
        </w:rPr>
        <w:t>сти  по части 1 ст</w:t>
      </w:r>
      <w:r w:rsidR="00CF7DEB">
        <w:rPr>
          <w:rFonts w:ascii="Times New Roman" w:hAnsi="Times New Roman" w:cs="Times New Roman"/>
          <w:sz w:val="26"/>
          <w:szCs w:val="26"/>
        </w:rPr>
        <w:t>.</w:t>
      </w:r>
      <w:r w:rsidR="00A83C36">
        <w:rPr>
          <w:rFonts w:ascii="Times New Roman" w:hAnsi="Times New Roman" w:cs="Times New Roman"/>
          <w:sz w:val="26"/>
          <w:szCs w:val="26"/>
        </w:rPr>
        <w:t xml:space="preserve"> </w:t>
      </w:r>
      <w:r w:rsidR="00CF7DEB">
        <w:rPr>
          <w:rFonts w:ascii="Times New Roman" w:hAnsi="Times New Roman" w:cs="Times New Roman"/>
          <w:sz w:val="26"/>
          <w:szCs w:val="26"/>
        </w:rPr>
        <w:t xml:space="preserve">5.35.1 Кодекса Российской Федерации об административных правонарушениях, 498 – к уголовной ответственности по части 1 статьи 157 Уголовного кодекса Российской Федерации. </w:t>
      </w:r>
    </w:p>
    <w:p w:rsidR="00CF7DEB" w:rsidRPr="00CC254A" w:rsidRDefault="003D1206" w:rsidP="003D1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450</w:t>
      </w:r>
      <w:r w:rsidR="00CF7DEB">
        <w:rPr>
          <w:rFonts w:ascii="Times New Roman" w:hAnsi="Times New Roman" w:cs="Times New Roman"/>
          <w:sz w:val="26"/>
          <w:szCs w:val="26"/>
        </w:rPr>
        <w:t xml:space="preserve"> должников </w:t>
      </w:r>
      <w:r w:rsidR="00CF7DEB" w:rsidRPr="00CC254A">
        <w:rPr>
          <w:rFonts w:ascii="Times New Roman" w:hAnsi="Times New Roman" w:cs="Times New Roman"/>
          <w:sz w:val="26"/>
          <w:szCs w:val="26"/>
        </w:rPr>
        <w:t>с</w:t>
      </w:r>
      <w:r w:rsidRPr="00CC254A">
        <w:rPr>
          <w:rFonts w:ascii="Times New Roman" w:hAnsi="Times New Roman" w:cs="Times New Roman"/>
          <w:sz w:val="26"/>
          <w:szCs w:val="26"/>
        </w:rPr>
        <w:t>крывал</w:t>
      </w:r>
      <w:r w:rsidR="00AB45BD" w:rsidRPr="00CC254A">
        <w:rPr>
          <w:rFonts w:ascii="Times New Roman" w:hAnsi="Times New Roman" w:cs="Times New Roman"/>
          <w:sz w:val="26"/>
          <w:szCs w:val="26"/>
        </w:rPr>
        <w:t>и</w:t>
      </w:r>
      <w:r w:rsidRPr="00CC254A">
        <w:rPr>
          <w:rFonts w:ascii="Times New Roman" w:hAnsi="Times New Roman" w:cs="Times New Roman"/>
          <w:sz w:val="26"/>
          <w:szCs w:val="26"/>
        </w:rPr>
        <w:t xml:space="preserve">сь от уплаты алиментов, в отношении них </w:t>
      </w:r>
      <w:r w:rsidR="00CF7DEB" w:rsidRPr="00CC254A">
        <w:rPr>
          <w:rFonts w:ascii="Times New Roman" w:hAnsi="Times New Roman" w:cs="Times New Roman"/>
          <w:sz w:val="26"/>
          <w:szCs w:val="26"/>
        </w:rPr>
        <w:t xml:space="preserve">проводились розыскные мероприятия. </w:t>
      </w:r>
      <w:r w:rsidRPr="00CC254A">
        <w:rPr>
          <w:rFonts w:ascii="Times New Roman" w:hAnsi="Times New Roman" w:cs="Times New Roman"/>
          <w:sz w:val="26"/>
          <w:szCs w:val="26"/>
        </w:rPr>
        <w:t>Н</w:t>
      </w:r>
      <w:r w:rsidR="00CF7DEB" w:rsidRPr="00CC254A">
        <w:rPr>
          <w:rFonts w:ascii="Times New Roman" w:hAnsi="Times New Roman" w:cs="Times New Roman"/>
          <w:sz w:val="26"/>
          <w:szCs w:val="26"/>
        </w:rPr>
        <w:t xml:space="preserve">аложено 930 арестов на имущество должников. </w:t>
      </w:r>
      <w:r w:rsidRPr="00CC254A">
        <w:rPr>
          <w:rFonts w:ascii="Times New Roman" w:hAnsi="Times New Roman" w:cs="Times New Roman"/>
          <w:sz w:val="26"/>
          <w:szCs w:val="26"/>
        </w:rPr>
        <w:t>В</w:t>
      </w:r>
      <w:r w:rsidR="00D720C8" w:rsidRPr="00CC254A">
        <w:rPr>
          <w:rFonts w:ascii="Times New Roman" w:hAnsi="Times New Roman" w:cs="Times New Roman"/>
          <w:sz w:val="26"/>
          <w:szCs w:val="26"/>
        </w:rPr>
        <w:t xml:space="preserve"> отношении 70</w:t>
      </w:r>
      <w:r w:rsidR="00AB45BD" w:rsidRPr="00CC254A">
        <w:rPr>
          <w:rFonts w:ascii="Times New Roman" w:hAnsi="Times New Roman" w:cs="Times New Roman"/>
          <w:sz w:val="26"/>
          <w:szCs w:val="26"/>
        </w:rPr>
        <w:t xml:space="preserve"> </w:t>
      </w:r>
      <w:r w:rsidR="00D720C8" w:rsidRPr="00CC254A">
        <w:rPr>
          <w:rFonts w:ascii="Times New Roman" w:hAnsi="Times New Roman" w:cs="Times New Roman"/>
          <w:sz w:val="26"/>
          <w:szCs w:val="26"/>
        </w:rPr>
        <w:t xml:space="preserve">% должников </w:t>
      </w:r>
      <w:r w:rsidR="00CF7DEB" w:rsidRPr="00CC254A">
        <w:rPr>
          <w:rFonts w:ascii="Times New Roman" w:hAnsi="Times New Roman" w:cs="Times New Roman"/>
          <w:sz w:val="26"/>
          <w:szCs w:val="26"/>
        </w:rPr>
        <w:t>примен</w:t>
      </w:r>
      <w:r w:rsidR="00D720C8" w:rsidRPr="00CC254A">
        <w:rPr>
          <w:rFonts w:ascii="Times New Roman" w:hAnsi="Times New Roman" w:cs="Times New Roman"/>
          <w:sz w:val="26"/>
          <w:szCs w:val="26"/>
        </w:rPr>
        <w:t xml:space="preserve">ено </w:t>
      </w:r>
      <w:r w:rsidR="00CF7DEB" w:rsidRPr="00CC254A">
        <w:rPr>
          <w:rFonts w:ascii="Times New Roman" w:hAnsi="Times New Roman" w:cs="Times New Roman"/>
          <w:sz w:val="26"/>
          <w:szCs w:val="26"/>
        </w:rPr>
        <w:t>временное ограничение на выезд за пределы Российской Федерации. В отношении 2 098 должников применено ограничение в пользовании правом управления автотранспортными средствами.</w:t>
      </w:r>
    </w:p>
    <w:p w:rsidR="00D720C8" w:rsidRPr="00CC254A" w:rsidRDefault="00D720C8" w:rsidP="00D720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54A">
        <w:rPr>
          <w:rFonts w:ascii="Times New Roman" w:hAnsi="Times New Roman" w:cs="Times New Roman"/>
          <w:sz w:val="26"/>
          <w:szCs w:val="26"/>
        </w:rPr>
        <w:t>В некоторых случаях вмешательство Уполномоченного  позволяет добиться по</w:t>
      </w:r>
      <w:r w:rsidR="00710D36" w:rsidRPr="00CC254A">
        <w:rPr>
          <w:rFonts w:ascii="Times New Roman" w:hAnsi="Times New Roman" w:cs="Times New Roman"/>
          <w:sz w:val="26"/>
          <w:szCs w:val="26"/>
        </w:rPr>
        <w:t>ложительных результатов.</w:t>
      </w:r>
    </w:p>
    <w:p w:rsidR="00D720C8" w:rsidRPr="00CC254A" w:rsidRDefault="003D1206" w:rsidP="003D120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54A">
        <w:rPr>
          <w:rFonts w:ascii="Times New Roman" w:hAnsi="Times New Roman" w:cs="Times New Roman"/>
          <w:i/>
          <w:sz w:val="26"/>
          <w:szCs w:val="26"/>
        </w:rPr>
        <w:t>В одном из обращений к</w:t>
      </w:r>
      <w:r w:rsidR="00D720C8" w:rsidRPr="00CC254A">
        <w:rPr>
          <w:rFonts w:ascii="Times New Roman" w:hAnsi="Times New Roman" w:cs="Times New Roman"/>
          <w:i/>
          <w:sz w:val="26"/>
          <w:szCs w:val="26"/>
        </w:rPr>
        <w:t xml:space="preserve"> Уполномоченному обратилась </w:t>
      </w:r>
      <w:r w:rsidRPr="00CC254A">
        <w:rPr>
          <w:rFonts w:ascii="Times New Roman" w:hAnsi="Times New Roman" w:cs="Times New Roman"/>
          <w:i/>
          <w:sz w:val="26"/>
          <w:szCs w:val="26"/>
        </w:rPr>
        <w:t>мать несовершеннолетних детей</w:t>
      </w:r>
      <w:r w:rsidR="0042048A" w:rsidRPr="00CC254A">
        <w:rPr>
          <w:rFonts w:ascii="Times New Roman" w:hAnsi="Times New Roman" w:cs="Times New Roman"/>
          <w:i/>
          <w:sz w:val="26"/>
          <w:szCs w:val="26"/>
        </w:rPr>
        <w:t>, сообщившая</w:t>
      </w:r>
      <w:r w:rsidRPr="00CC254A">
        <w:rPr>
          <w:rFonts w:ascii="Times New Roman" w:hAnsi="Times New Roman" w:cs="Times New Roman"/>
          <w:i/>
          <w:sz w:val="26"/>
          <w:szCs w:val="26"/>
        </w:rPr>
        <w:t>, что з</w:t>
      </w:r>
      <w:r w:rsidR="00D720C8" w:rsidRPr="00CC254A">
        <w:rPr>
          <w:rFonts w:ascii="Times New Roman" w:hAnsi="Times New Roman" w:cs="Times New Roman"/>
          <w:i/>
          <w:sz w:val="26"/>
          <w:szCs w:val="26"/>
        </w:rPr>
        <w:t xml:space="preserve">адолженность по алиментам </w:t>
      </w:r>
      <w:r w:rsidRPr="00CC254A">
        <w:rPr>
          <w:rFonts w:ascii="Times New Roman" w:hAnsi="Times New Roman" w:cs="Times New Roman"/>
          <w:i/>
          <w:sz w:val="26"/>
          <w:szCs w:val="26"/>
        </w:rPr>
        <w:t xml:space="preserve">в ее пользу </w:t>
      </w:r>
      <w:r w:rsidR="00D720C8" w:rsidRPr="00CC254A">
        <w:rPr>
          <w:rFonts w:ascii="Times New Roman" w:hAnsi="Times New Roman" w:cs="Times New Roman"/>
          <w:i/>
          <w:sz w:val="26"/>
          <w:szCs w:val="26"/>
        </w:rPr>
        <w:t xml:space="preserve">достигла 1 </w:t>
      </w:r>
      <w:proofErr w:type="gramStart"/>
      <w:r w:rsidR="00D720C8" w:rsidRPr="00CC254A">
        <w:rPr>
          <w:rFonts w:ascii="Times New Roman" w:hAnsi="Times New Roman" w:cs="Times New Roman"/>
          <w:i/>
          <w:sz w:val="26"/>
          <w:szCs w:val="26"/>
        </w:rPr>
        <w:t>млн</w:t>
      </w:r>
      <w:proofErr w:type="gramEnd"/>
      <w:r w:rsidR="00AB45BD" w:rsidRPr="00CC254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720C8" w:rsidRPr="00CC254A">
        <w:rPr>
          <w:rFonts w:ascii="Times New Roman" w:hAnsi="Times New Roman" w:cs="Times New Roman"/>
          <w:i/>
          <w:sz w:val="26"/>
          <w:szCs w:val="26"/>
        </w:rPr>
        <w:t>рублей.</w:t>
      </w:r>
      <w:r w:rsidR="00D720C8" w:rsidRPr="002A5648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По обращению </w:t>
      </w:r>
      <w:r w:rsidR="00D720C8" w:rsidRPr="002A5648">
        <w:rPr>
          <w:rFonts w:ascii="Times New Roman" w:hAnsi="Times New Roman" w:cs="Times New Roman"/>
          <w:i/>
          <w:sz w:val="26"/>
          <w:szCs w:val="26"/>
        </w:rPr>
        <w:t>Уполномоченн</w:t>
      </w:r>
      <w:r>
        <w:rPr>
          <w:rFonts w:ascii="Times New Roman" w:hAnsi="Times New Roman" w:cs="Times New Roman"/>
          <w:i/>
          <w:sz w:val="26"/>
          <w:szCs w:val="26"/>
        </w:rPr>
        <w:t xml:space="preserve">ого судебными </w:t>
      </w:r>
      <w:r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приставами </w:t>
      </w:r>
      <w:r w:rsidR="00D720C8" w:rsidRPr="002A5648">
        <w:rPr>
          <w:rFonts w:ascii="Times New Roman" w:hAnsi="Times New Roman" w:cs="Times New Roman"/>
          <w:i/>
          <w:sz w:val="26"/>
          <w:szCs w:val="26"/>
        </w:rPr>
        <w:t xml:space="preserve"> Управлени</w:t>
      </w:r>
      <w:r>
        <w:rPr>
          <w:rFonts w:ascii="Times New Roman" w:hAnsi="Times New Roman" w:cs="Times New Roman"/>
          <w:i/>
          <w:sz w:val="26"/>
          <w:szCs w:val="26"/>
        </w:rPr>
        <w:t>я</w:t>
      </w:r>
      <w:r w:rsidR="00D720C8" w:rsidRPr="002A5648">
        <w:rPr>
          <w:rFonts w:ascii="Times New Roman" w:hAnsi="Times New Roman" w:cs="Times New Roman"/>
          <w:i/>
          <w:sz w:val="26"/>
          <w:szCs w:val="26"/>
        </w:rPr>
        <w:t xml:space="preserve"> ФССП Забайкальского края были </w:t>
      </w:r>
      <w:r w:rsidR="0042048A" w:rsidRPr="00CC254A">
        <w:rPr>
          <w:rFonts w:ascii="Times New Roman" w:hAnsi="Times New Roman" w:cs="Times New Roman"/>
          <w:i/>
          <w:sz w:val="26"/>
          <w:szCs w:val="26"/>
        </w:rPr>
        <w:t>усилены</w:t>
      </w:r>
      <w:r w:rsidR="00D720C8" w:rsidRPr="00CC254A">
        <w:rPr>
          <w:rFonts w:ascii="Times New Roman" w:hAnsi="Times New Roman" w:cs="Times New Roman"/>
          <w:i/>
          <w:sz w:val="26"/>
          <w:szCs w:val="26"/>
        </w:rPr>
        <w:t xml:space="preserve"> меры по исполнению судебного решения. Установлены источники дохода должника. </w:t>
      </w:r>
      <w:r w:rsidRPr="00CC254A">
        <w:rPr>
          <w:rFonts w:ascii="Times New Roman" w:hAnsi="Times New Roman" w:cs="Times New Roman"/>
          <w:i/>
          <w:sz w:val="26"/>
          <w:szCs w:val="26"/>
        </w:rPr>
        <w:t>В</w:t>
      </w:r>
      <w:r w:rsidR="00D720C8" w:rsidRPr="00CC254A">
        <w:rPr>
          <w:rFonts w:ascii="Times New Roman" w:hAnsi="Times New Roman" w:cs="Times New Roman"/>
          <w:i/>
          <w:sz w:val="26"/>
          <w:szCs w:val="26"/>
        </w:rPr>
        <w:t xml:space="preserve">зыскатель получила часть задолженности по алиментам. </w:t>
      </w:r>
      <w:r w:rsidRPr="00CC254A">
        <w:rPr>
          <w:rFonts w:ascii="Times New Roman" w:hAnsi="Times New Roman" w:cs="Times New Roman"/>
          <w:i/>
          <w:sz w:val="26"/>
          <w:szCs w:val="26"/>
        </w:rPr>
        <w:t>Р</w:t>
      </w:r>
      <w:r w:rsidR="00710D36" w:rsidRPr="00CC254A">
        <w:rPr>
          <w:rFonts w:ascii="Times New Roman" w:hAnsi="Times New Roman" w:cs="Times New Roman"/>
          <w:i/>
          <w:sz w:val="26"/>
          <w:szCs w:val="26"/>
        </w:rPr>
        <w:t>абота с должником продолжается.</w:t>
      </w:r>
    </w:p>
    <w:p w:rsidR="00CF7DEB" w:rsidRDefault="00F32A77" w:rsidP="00DA1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54A">
        <w:rPr>
          <w:rFonts w:ascii="Times New Roman" w:hAnsi="Times New Roman" w:cs="Times New Roman"/>
          <w:sz w:val="26"/>
          <w:szCs w:val="26"/>
        </w:rPr>
        <w:t>Д</w:t>
      </w:r>
      <w:r w:rsidR="00CF7DEB" w:rsidRPr="00CC254A">
        <w:rPr>
          <w:rFonts w:ascii="Times New Roman" w:hAnsi="Times New Roman" w:cs="Times New Roman"/>
          <w:sz w:val="26"/>
          <w:szCs w:val="26"/>
        </w:rPr>
        <w:t>остаточно больш</w:t>
      </w:r>
      <w:r w:rsidR="0042048A" w:rsidRPr="00CC254A">
        <w:rPr>
          <w:rFonts w:ascii="Times New Roman" w:hAnsi="Times New Roman" w:cs="Times New Roman"/>
          <w:sz w:val="26"/>
          <w:szCs w:val="26"/>
        </w:rPr>
        <w:t>о</w:t>
      </w:r>
      <w:r w:rsidR="00CF7DEB" w:rsidRPr="00CC254A">
        <w:rPr>
          <w:rFonts w:ascii="Times New Roman" w:hAnsi="Times New Roman" w:cs="Times New Roman"/>
          <w:sz w:val="26"/>
          <w:szCs w:val="26"/>
        </w:rPr>
        <w:t>е количество детей остаются без материальной</w:t>
      </w:r>
      <w:r w:rsidR="00CF7DEB">
        <w:rPr>
          <w:rFonts w:ascii="Times New Roman" w:hAnsi="Times New Roman" w:cs="Times New Roman"/>
          <w:sz w:val="26"/>
          <w:szCs w:val="26"/>
        </w:rPr>
        <w:t xml:space="preserve"> поддержки одного из родителей. </w:t>
      </w:r>
      <w:r w:rsidR="00322C28">
        <w:rPr>
          <w:rFonts w:ascii="Times New Roman" w:hAnsi="Times New Roman" w:cs="Times New Roman"/>
          <w:sz w:val="26"/>
          <w:szCs w:val="26"/>
        </w:rPr>
        <w:t xml:space="preserve">Они </w:t>
      </w:r>
      <w:r w:rsidR="00D720C8" w:rsidRPr="00D720C8">
        <w:rPr>
          <w:rFonts w:ascii="Times New Roman" w:hAnsi="Times New Roman" w:cs="Times New Roman"/>
          <w:sz w:val="26"/>
          <w:szCs w:val="26"/>
        </w:rPr>
        <w:t>имеют право на получение ежемесячного пособия</w:t>
      </w:r>
      <w:r w:rsidR="00322C28">
        <w:rPr>
          <w:rFonts w:ascii="Times New Roman" w:hAnsi="Times New Roman" w:cs="Times New Roman"/>
          <w:sz w:val="26"/>
          <w:szCs w:val="26"/>
        </w:rPr>
        <w:t>, размер которого составляет 412,27 рублей</w:t>
      </w:r>
      <w:r w:rsidR="00D720C8" w:rsidRPr="00D720C8">
        <w:rPr>
          <w:rFonts w:ascii="Times New Roman" w:hAnsi="Times New Roman" w:cs="Times New Roman"/>
          <w:sz w:val="26"/>
          <w:szCs w:val="26"/>
        </w:rPr>
        <w:t>. В 2019 году такое пособие выплачивалось  4 получателям, имеющим 11 детей, общая сумма выплаченных пособий составила 45</w:t>
      </w:r>
      <w:r w:rsidR="003A55FD">
        <w:rPr>
          <w:rFonts w:ascii="Times New Roman" w:hAnsi="Times New Roman" w:cs="Times New Roman"/>
          <w:sz w:val="26"/>
          <w:szCs w:val="26"/>
        </w:rPr>
        <w:t xml:space="preserve"> </w:t>
      </w:r>
      <w:r w:rsidR="00D720C8" w:rsidRPr="00D720C8">
        <w:rPr>
          <w:rFonts w:ascii="Times New Roman" w:hAnsi="Times New Roman" w:cs="Times New Roman"/>
          <w:sz w:val="26"/>
          <w:szCs w:val="26"/>
        </w:rPr>
        <w:t>490 рублей.</w:t>
      </w:r>
    </w:p>
    <w:p w:rsidR="00F32A77" w:rsidRDefault="00F32A77" w:rsidP="00DA1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2A77">
        <w:rPr>
          <w:rFonts w:ascii="Times New Roman" w:hAnsi="Times New Roman" w:cs="Times New Roman"/>
          <w:sz w:val="26"/>
          <w:szCs w:val="26"/>
        </w:rPr>
        <w:t>Зачастую неисполнение судебных решений о взыскании алиментов связано с тем, что должники не трудоустроены, не имеют имущества, на которое можно обратить взыскание, ведут асоциальный образ жизни, злоупотребляют спиртными напитками и наркотическими веществами. Меры административного и уголовного воздействия влияния на такого родителя оказывают временное влияние.</w:t>
      </w:r>
    </w:p>
    <w:p w:rsidR="007026D8" w:rsidRPr="00CC254A" w:rsidRDefault="00710D36" w:rsidP="007026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r w:rsidR="00CF7DEB" w:rsidRPr="007026D8">
        <w:rPr>
          <w:rFonts w:ascii="Times New Roman" w:hAnsi="Times New Roman" w:cs="Times New Roman"/>
          <w:sz w:val="26"/>
          <w:szCs w:val="26"/>
        </w:rPr>
        <w:t xml:space="preserve">законом меры принудительного исполнения алиментных </w:t>
      </w:r>
      <w:r w:rsidR="007026D8">
        <w:rPr>
          <w:rFonts w:ascii="Times New Roman" w:hAnsi="Times New Roman" w:cs="Times New Roman"/>
          <w:sz w:val="26"/>
          <w:szCs w:val="26"/>
        </w:rPr>
        <w:t>обязательств явно недостаточны, а ежемесячное государственное пособие на ребенка, родитель которого уклоняется от уплаты алиментов</w:t>
      </w:r>
      <w:r w:rsidR="00E6461D">
        <w:rPr>
          <w:rFonts w:ascii="Times New Roman" w:hAnsi="Times New Roman" w:cs="Times New Roman"/>
          <w:sz w:val="26"/>
          <w:szCs w:val="26"/>
        </w:rPr>
        <w:t xml:space="preserve">, </w:t>
      </w:r>
      <w:r w:rsidR="007026D8">
        <w:rPr>
          <w:rFonts w:ascii="Times New Roman" w:hAnsi="Times New Roman" w:cs="Times New Roman"/>
          <w:sz w:val="26"/>
          <w:szCs w:val="26"/>
        </w:rPr>
        <w:t xml:space="preserve">не выравнивает доход семьи с детьми. </w:t>
      </w:r>
      <w:r w:rsidR="007026D8" w:rsidRPr="00CC254A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CC254A">
        <w:rPr>
          <w:rFonts w:ascii="Times New Roman" w:hAnsi="Times New Roman" w:cs="Times New Roman"/>
          <w:b/>
          <w:sz w:val="26"/>
          <w:szCs w:val="26"/>
        </w:rPr>
        <w:t xml:space="preserve">расширение </w:t>
      </w:r>
      <w:r w:rsidR="007026D8" w:rsidRPr="00CC254A">
        <w:rPr>
          <w:rFonts w:ascii="Times New Roman" w:hAnsi="Times New Roman" w:cs="Times New Roman"/>
          <w:b/>
          <w:sz w:val="26"/>
          <w:szCs w:val="26"/>
        </w:rPr>
        <w:t>мер социальной поддержки  дет</w:t>
      </w:r>
      <w:r w:rsidR="003A55FD" w:rsidRPr="00CC254A">
        <w:rPr>
          <w:rFonts w:ascii="Times New Roman" w:hAnsi="Times New Roman" w:cs="Times New Roman"/>
          <w:b/>
          <w:sz w:val="26"/>
          <w:szCs w:val="26"/>
        </w:rPr>
        <w:t>ей</w:t>
      </w:r>
      <w:r w:rsidR="007026D8" w:rsidRPr="00CC254A">
        <w:rPr>
          <w:rFonts w:ascii="Times New Roman" w:hAnsi="Times New Roman" w:cs="Times New Roman"/>
          <w:b/>
          <w:sz w:val="26"/>
          <w:szCs w:val="26"/>
        </w:rPr>
        <w:t>, не получающи</w:t>
      </w:r>
      <w:r w:rsidR="003A55FD" w:rsidRPr="00CC254A">
        <w:rPr>
          <w:rFonts w:ascii="Times New Roman" w:hAnsi="Times New Roman" w:cs="Times New Roman"/>
          <w:b/>
          <w:sz w:val="26"/>
          <w:szCs w:val="26"/>
        </w:rPr>
        <w:t>х</w:t>
      </w:r>
      <w:r w:rsidR="007026D8" w:rsidRPr="00CC254A">
        <w:rPr>
          <w:rFonts w:ascii="Times New Roman" w:hAnsi="Times New Roman" w:cs="Times New Roman"/>
          <w:b/>
          <w:sz w:val="26"/>
          <w:szCs w:val="26"/>
        </w:rPr>
        <w:t xml:space="preserve"> содержание от одного из родителей. </w:t>
      </w:r>
    </w:p>
    <w:p w:rsidR="00A429B3" w:rsidRPr="00322C28" w:rsidRDefault="00A429B3" w:rsidP="007026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254A">
        <w:rPr>
          <w:rFonts w:ascii="Times New Roman" w:hAnsi="Times New Roman" w:cs="Times New Roman"/>
          <w:sz w:val="26"/>
          <w:szCs w:val="26"/>
        </w:rPr>
        <w:t>Ответственность за злостное уклонение от уплаты алиментов предусмотрена ст.</w:t>
      </w:r>
      <w:r w:rsidR="003A55FD" w:rsidRPr="00CC254A">
        <w:rPr>
          <w:rFonts w:ascii="Times New Roman" w:hAnsi="Times New Roman" w:cs="Times New Roman"/>
          <w:sz w:val="26"/>
          <w:szCs w:val="26"/>
        </w:rPr>
        <w:t xml:space="preserve"> </w:t>
      </w:r>
      <w:r w:rsidRPr="00CC254A">
        <w:rPr>
          <w:rFonts w:ascii="Times New Roman" w:hAnsi="Times New Roman" w:cs="Times New Roman"/>
          <w:sz w:val="26"/>
          <w:szCs w:val="26"/>
        </w:rPr>
        <w:t>157 УК РФ</w:t>
      </w:r>
      <w:r w:rsidR="00322C28" w:rsidRPr="00CC254A">
        <w:rPr>
          <w:rFonts w:ascii="Times New Roman" w:hAnsi="Times New Roman" w:cs="Times New Roman"/>
          <w:sz w:val="26"/>
          <w:szCs w:val="26"/>
        </w:rPr>
        <w:t xml:space="preserve">, санкция которой предусматривает  наказание в виде </w:t>
      </w:r>
      <w:r w:rsidR="00021A25" w:rsidRPr="00CC254A">
        <w:rPr>
          <w:rFonts w:ascii="Times New Roman" w:hAnsi="Times New Roman" w:cs="Times New Roman"/>
          <w:sz w:val="26"/>
          <w:szCs w:val="26"/>
        </w:rPr>
        <w:t xml:space="preserve"> исправительны</w:t>
      </w:r>
      <w:r w:rsidR="00322C28" w:rsidRPr="00CC254A">
        <w:rPr>
          <w:rFonts w:ascii="Times New Roman" w:hAnsi="Times New Roman" w:cs="Times New Roman"/>
          <w:sz w:val="26"/>
          <w:szCs w:val="26"/>
        </w:rPr>
        <w:t>х</w:t>
      </w:r>
      <w:r w:rsidR="00021A25" w:rsidRPr="00CC254A">
        <w:rPr>
          <w:rFonts w:ascii="Times New Roman" w:hAnsi="Times New Roman" w:cs="Times New Roman"/>
          <w:sz w:val="26"/>
          <w:szCs w:val="26"/>
        </w:rPr>
        <w:t xml:space="preserve"> работ на сро</w:t>
      </w:r>
      <w:r w:rsidR="00322C28" w:rsidRPr="00CC254A">
        <w:rPr>
          <w:rFonts w:ascii="Times New Roman" w:hAnsi="Times New Roman" w:cs="Times New Roman"/>
          <w:sz w:val="26"/>
          <w:szCs w:val="26"/>
        </w:rPr>
        <w:t>к до одного года, принудительных</w:t>
      </w:r>
      <w:r w:rsidR="00021A25" w:rsidRPr="00CC254A">
        <w:rPr>
          <w:rFonts w:ascii="Times New Roman" w:hAnsi="Times New Roman" w:cs="Times New Roman"/>
          <w:sz w:val="26"/>
          <w:szCs w:val="26"/>
        </w:rPr>
        <w:t xml:space="preserve"> работ на тот же срок. Привлечение осужденного  к труду – один из  правовых механизмов, обеспечивающих наличие у осужденного постоянного заработка и</w:t>
      </w:r>
      <w:r w:rsidR="003A55FD" w:rsidRPr="00CC254A">
        <w:rPr>
          <w:rFonts w:ascii="Times New Roman" w:hAnsi="Times New Roman" w:cs="Times New Roman"/>
          <w:sz w:val="26"/>
          <w:szCs w:val="26"/>
        </w:rPr>
        <w:t>,</w:t>
      </w:r>
      <w:r w:rsidR="00021A25" w:rsidRPr="00CC254A">
        <w:rPr>
          <w:rFonts w:ascii="Times New Roman" w:hAnsi="Times New Roman" w:cs="Times New Roman"/>
          <w:sz w:val="26"/>
          <w:szCs w:val="26"/>
        </w:rPr>
        <w:t xml:space="preserve"> как следствие</w:t>
      </w:r>
      <w:r w:rsidR="003A55FD" w:rsidRPr="00CC254A">
        <w:rPr>
          <w:rFonts w:ascii="Times New Roman" w:hAnsi="Times New Roman" w:cs="Times New Roman"/>
          <w:sz w:val="26"/>
          <w:szCs w:val="26"/>
        </w:rPr>
        <w:t>,</w:t>
      </w:r>
      <w:r w:rsidR="00021A25" w:rsidRPr="00CC254A">
        <w:rPr>
          <w:rFonts w:ascii="Times New Roman" w:hAnsi="Times New Roman" w:cs="Times New Roman"/>
          <w:sz w:val="26"/>
          <w:szCs w:val="26"/>
        </w:rPr>
        <w:t xml:space="preserve"> исполнение обязанности по уплате алиментов. В связи с этим возможно </w:t>
      </w:r>
      <w:r w:rsidR="00021A25" w:rsidRPr="00CC254A">
        <w:rPr>
          <w:rFonts w:ascii="Times New Roman" w:hAnsi="Times New Roman" w:cs="Times New Roman"/>
          <w:b/>
          <w:sz w:val="26"/>
          <w:szCs w:val="26"/>
        </w:rPr>
        <w:t>рассмотреть вопрос об увеличении</w:t>
      </w:r>
      <w:r w:rsidR="00710D36" w:rsidRPr="00CC254A">
        <w:rPr>
          <w:rFonts w:ascii="Times New Roman" w:hAnsi="Times New Roman" w:cs="Times New Roman"/>
          <w:b/>
          <w:sz w:val="26"/>
          <w:szCs w:val="26"/>
        </w:rPr>
        <w:t xml:space="preserve"> максимального размера санкции </w:t>
      </w:r>
      <w:r w:rsidR="00021A25" w:rsidRPr="00CC254A">
        <w:rPr>
          <w:rFonts w:ascii="Times New Roman" w:hAnsi="Times New Roman" w:cs="Times New Roman"/>
          <w:b/>
          <w:sz w:val="26"/>
          <w:szCs w:val="26"/>
        </w:rPr>
        <w:t>в виде принудительных и</w:t>
      </w:r>
      <w:r w:rsidR="00021A25" w:rsidRPr="00322C28">
        <w:rPr>
          <w:rFonts w:ascii="Times New Roman" w:hAnsi="Times New Roman" w:cs="Times New Roman"/>
          <w:b/>
          <w:sz w:val="26"/>
          <w:szCs w:val="26"/>
        </w:rPr>
        <w:t xml:space="preserve"> исправительных работ, предусм</w:t>
      </w:r>
      <w:r w:rsidR="00FD06ED" w:rsidRPr="00322C28">
        <w:rPr>
          <w:rFonts w:ascii="Times New Roman" w:hAnsi="Times New Roman" w:cs="Times New Roman"/>
          <w:b/>
          <w:sz w:val="26"/>
          <w:szCs w:val="26"/>
        </w:rPr>
        <w:t>отренной частью 1 ст.</w:t>
      </w:r>
      <w:r w:rsidR="00555B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06ED" w:rsidRPr="00322C28">
        <w:rPr>
          <w:rFonts w:ascii="Times New Roman" w:hAnsi="Times New Roman" w:cs="Times New Roman"/>
          <w:b/>
          <w:sz w:val="26"/>
          <w:szCs w:val="26"/>
        </w:rPr>
        <w:t xml:space="preserve">157 УК РФ. </w:t>
      </w:r>
    </w:p>
    <w:p w:rsidR="00CF7DEB" w:rsidRDefault="00CF7DEB" w:rsidP="00322C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DA0">
        <w:rPr>
          <w:rFonts w:ascii="Times New Roman" w:hAnsi="Times New Roman" w:cs="Times New Roman"/>
          <w:sz w:val="26"/>
          <w:szCs w:val="26"/>
        </w:rPr>
        <w:t>Одной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4482">
        <w:rPr>
          <w:rFonts w:ascii="Times New Roman" w:hAnsi="Times New Roman" w:cs="Times New Roman"/>
          <w:sz w:val="26"/>
          <w:szCs w:val="26"/>
        </w:rPr>
        <w:t xml:space="preserve">дополнительных мер государственной поддержки семей с детьми </w:t>
      </w:r>
      <w:r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Pr="00322C28">
        <w:rPr>
          <w:rFonts w:ascii="Times New Roman" w:hAnsi="Times New Roman" w:cs="Times New Roman"/>
          <w:b/>
          <w:sz w:val="26"/>
          <w:szCs w:val="26"/>
        </w:rPr>
        <w:t>материнский семейный капитал</w:t>
      </w:r>
      <w:r w:rsidR="00710D36">
        <w:rPr>
          <w:rFonts w:ascii="Times New Roman" w:hAnsi="Times New Roman" w:cs="Times New Roman"/>
          <w:sz w:val="26"/>
          <w:szCs w:val="26"/>
        </w:rPr>
        <w:t>.</w:t>
      </w:r>
    </w:p>
    <w:p w:rsidR="003B3397" w:rsidRDefault="00851622" w:rsidP="00980FDF">
      <w:pPr>
        <w:pStyle w:val="a9"/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B3397">
        <w:rPr>
          <w:rFonts w:ascii="Times New Roman" w:eastAsiaTheme="minorHAnsi" w:hAnsi="Times New Roman" w:cs="Times New Roman"/>
          <w:sz w:val="26"/>
          <w:szCs w:val="26"/>
          <w:lang w:eastAsia="en-US"/>
        </w:rPr>
        <w:t>Анализ обращений, поступающ</w:t>
      </w:r>
      <w:r w:rsidR="00710D36" w:rsidRPr="003B3397">
        <w:rPr>
          <w:rFonts w:ascii="Times New Roman" w:eastAsiaTheme="minorHAnsi" w:hAnsi="Times New Roman" w:cs="Times New Roman"/>
          <w:sz w:val="26"/>
          <w:szCs w:val="26"/>
          <w:lang w:eastAsia="en-US"/>
        </w:rPr>
        <w:t>их к Уполномоченному по правам ребенка в РХ</w:t>
      </w:r>
      <w:r w:rsidR="003A55FD" w:rsidRPr="003B3397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710D36" w:rsidRPr="003B33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3B3397">
        <w:rPr>
          <w:rFonts w:ascii="Times New Roman" w:eastAsiaTheme="minorHAnsi" w:hAnsi="Times New Roman" w:cs="Times New Roman"/>
          <w:sz w:val="26"/>
          <w:szCs w:val="26"/>
          <w:lang w:eastAsia="en-US"/>
        </w:rPr>
        <w:t>показывает, что</w:t>
      </w:r>
      <w:r w:rsidR="003B33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средства материнского капитала в некоторых случаях используются на приобретение жилья, непригодного для проживания</w:t>
      </w:r>
      <w:r w:rsidRPr="008516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CF7DEB" w:rsidRPr="003B3397" w:rsidRDefault="00665824" w:rsidP="00980FDF">
      <w:pPr>
        <w:pStyle w:val="a9"/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Летом</w:t>
      </w:r>
      <w:r w:rsidR="00CF7DEB" w:rsidRPr="00544D0A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2019 года Уполномоченному стало известно о </w:t>
      </w:r>
      <w:r w:rsidR="00486CAF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многодетной</w:t>
      </w:r>
      <w:r w:rsidR="00555B9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</w:t>
      </w:r>
      <w:r w:rsidR="00CF7DEB" w:rsidRPr="00544D0A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семье, </w:t>
      </w:r>
      <w:r w:rsidR="00486CAF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в которой</w:t>
      </w:r>
      <w:r w:rsidR="00CF7DEB" w:rsidRPr="00544D0A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родители использовали средства материнского капитала на приобретение жилого дома, расположенного в дачном массиве.  </w:t>
      </w:r>
      <w:r w:rsidR="00486CAF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П</w:t>
      </w:r>
      <w:r w:rsidR="00CF7DEB" w:rsidRPr="00544D0A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роживание в нем оказалось невозможным, так как</w:t>
      </w:r>
      <w:r w:rsidR="005572EC" w:rsidRPr="003B339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,</w:t>
      </w:r>
      <w:r w:rsidR="00CF7DEB" w:rsidRPr="003B339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по утверждению заявителей</w:t>
      </w:r>
      <w:r w:rsidR="005572EC" w:rsidRPr="003B339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,</w:t>
      </w:r>
      <w:r w:rsidR="00CF7DEB" w:rsidRPr="003B339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дом был разобран неизвестными лицами. Правительством Республики Хакасия детям была оказана необходимая помощь, семья обеспечена жилым помещ</w:t>
      </w:r>
      <w:r w:rsidR="00710D36" w:rsidRPr="003B339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ением.</w:t>
      </w:r>
    </w:p>
    <w:p w:rsidR="009329F4" w:rsidRPr="003B3397" w:rsidRDefault="009329F4" w:rsidP="006C44B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B3397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соответствии  со ст.</w:t>
      </w:r>
      <w:r w:rsidR="005572EC" w:rsidRPr="003B33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3B3397">
        <w:rPr>
          <w:rFonts w:ascii="Times New Roman" w:eastAsiaTheme="minorHAnsi" w:hAnsi="Times New Roman" w:cs="Times New Roman"/>
          <w:sz w:val="26"/>
          <w:szCs w:val="26"/>
          <w:lang w:eastAsia="en-US"/>
        </w:rPr>
        <w:t>8 Федерального закона</w:t>
      </w:r>
      <w:r w:rsidR="00F705F4" w:rsidRPr="003B33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3B3397">
        <w:rPr>
          <w:rFonts w:ascii="Times New Roman" w:eastAsiaTheme="minorHAnsi" w:hAnsi="Times New Roman" w:cs="Times New Roman"/>
          <w:sz w:val="26"/>
          <w:szCs w:val="26"/>
          <w:lang w:eastAsia="en-US"/>
        </w:rPr>
        <w:t>от 29.12.2006 № 256-ФЗ «О дополнительных мерах государственной поддержки семей, имеющих детей» Пенсионн</w:t>
      </w:r>
      <w:r w:rsidR="007F4DB4" w:rsidRPr="003B3397">
        <w:rPr>
          <w:rFonts w:ascii="Times New Roman" w:eastAsiaTheme="minorHAnsi" w:hAnsi="Times New Roman" w:cs="Times New Roman"/>
          <w:sz w:val="26"/>
          <w:szCs w:val="26"/>
          <w:lang w:eastAsia="en-US"/>
        </w:rPr>
        <w:t>ый</w:t>
      </w:r>
      <w:r w:rsidRPr="003B33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фонд РФ по заявлению о распоряжении средствами материнского капитала</w:t>
      </w:r>
      <w:r w:rsidR="00BA288C" w:rsidRPr="003B33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направляет запрос об отсутствии или о наличи</w:t>
      </w:r>
      <w:r w:rsidR="007F4DB4" w:rsidRPr="003B33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в отношении жилого помещения </w:t>
      </w:r>
      <w:r w:rsidR="00BA288C" w:rsidRPr="003B3397">
        <w:rPr>
          <w:rFonts w:ascii="Times New Roman" w:eastAsiaTheme="minorHAnsi" w:hAnsi="Times New Roman" w:cs="Times New Roman"/>
          <w:sz w:val="26"/>
          <w:szCs w:val="26"/>
          <w:lang w:eastAsia="en-US"/>
        </w:rPr>
        <w:t>информац</w:t>
      </w:r>
      <w:proofErr w:type="gramStart"/>
      <w:r w:rsidR="00BA288C" w:rsidRPr="003B33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ии о </w:t>
      </w:r>
      <w:r w:rsidR="007F4DB4" w:rsidRPr="003B3397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proofErr w:type="gramEnd"/>
      <w:r w:rsidR="007F4DB4" w:rsidRPr="003B33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 </w:t>
      </w:r>
      <w:r w:rsidR="00BA288C" w:rsidRPr="003B33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признании непригодным для проживания. </w:t>
      </w:r>
    </w:p>
    <w:p w:rsidR="00010273" w:rsidRPr="00010273" w:rsidRDefault="00010273" w:rsidP="00010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3397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Вместе с тем </w:t>
      </w:r>
      <w:r w:rsidR="00710D36" w:rsidRPr="003B3397">
        <w:rPr>
          <w:rFonts w:ascii="Times New Roman" w:hAnsi="Times New Roman" w:cs="Times New Roman"/>
          <w:sz w:val="26"/>
          <w:szCs w:val="26"/>
        </w:rPr>
        <w:t>про</w:t>
      </w:r>
      <w:r w:rsidR="00710D36">
        <w:rPr>
          <w:rFonts w:ascii="Times New Roman" w:hAnsi="Times New Roman" w:cs="Times New Roman"/>
          <w:sz w:val="26"/>
          <w:szCs w:val="26"/>
        </w:rPr>
        <w:t>цедура признания</w:t>
      </w:r>
      <w:r w:rsidRPr="00010273">
        <w:rPr>
          <w:rFonts w:ascii="Times New Roman" w:hAnsi="Times New Roman" w:cs="Times New Roman"/>
          <w:sz w:val="26"/>
          <w:szCs w:val="26"/>
        </w:rPr>
        <w:t xml:space="preserve"> жилого дома непригодным для прожив</w:t>
      </w:r>
      <w:r>
        <w:rPr>
          <w:rFonts w:ascii="Times New Roman" w:hAnsi="Times New Roman" w:cs="Times New Roman"/>
          <w:sz w:val="26"/>
          <w:szCs w:val="26"/>
        </w:rPr>
        <w:t>ания носит заявительный характер</w:t>
      </w:r>
      <w:r w:rsidRPr="00010273">
        <w:rPr>
          <w:rFonts w:ascii="Times New Roman" w:hAnsi="Times New Roman" w:cs="Times New Roman"/>
          <w:sz w:val="26"/>
          <w:szCs w:val="26"/>
          <w:vertAlign w:val="superscript"/>
        </w:rPr>
        <w:footnoteReference w:id="3"/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10273">
        <w:rPr>
          <w:rFonts w:ascii="Times New Roman" w:hAnsi="Times New Roman" w:cs="Times New Roman"/>
          <w:sz w:val="26"/>
          <w:szCs w:val="26"/>
        </w:rPr>
        <w:t>Для принятия  решения о признании жилого дома непр</w:t>
      </w:r>
      <w:r w:rsidR="00710D36">
        <w:rPr>
          <w:rFonts w:ascii="Times New Roman" w:hAnsi="Times New Roman" w:cs="Times New Roman"/>
          <w:sz w:val="26"/>
          <w:szCs w:val="26"/>
        </w:rPr>
        <w:t>игодным для проживания</w:t>
      </w:r>
      <w:r w:rsidRPr="00010273">
        <w:rPr>
          <w:rFonts w:ascii="Times New Roman" w:hAnsi="Times New Roman" w:cs="Times New Roman"/>
          <w:sz w:val="26"/>
          <w:szCs w:val="26"/>
        </w:rPr>
        <w:t xml:space="preserve"> необходимо, чтобы собственник обратился в комиссию с таким заявлением, представил необходимые документы. Те лица, которые продают </w:t>
      </w:r>
      <w:r>
        <w:rPr>
          <w:rFonts w:ascii="Times New Roman" w:hAnsi="Times New Roman" w:cs="Times New Roman"/>
          <w:sz w:val="26"/>
          <w:szCs w:val="26"/>
        </w:rPr>
        <w:t xml:space="preserve">непригодное </w:t>
      </w:r>
      <w:r w:rsidRPr="00010273">
        <w:rPr>
          <w:rFonts w:ascii="Times New Roman" w:hAnsi="Times New Roman" w:cs="Times New Roman"/>
          <w:sz w:val="26"/>
          <w:szCs w:val="26"/>
        </w:rPr>
        <w:t>жилье с использованием средств материнского капитала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10273">
        <w:rPr>
          <w:rFonts w:ascii="Times New Roman" w:hAnsi="Times New Roman" w:cs="Times New Roman"/>
          <w:sz w:val="26"/>
          <w:szCs w:val="26"/>
        </w:rPr>
        <w:t xml:space="preserve">  явно в этой процедуре не заинтересованы и никогда в Межведомс</w:t>
      </w:r>
      <w:r w:rsidR="00710D36">
        <w:rPr>
          <w:rFonts w:ascii="Times New Roman" w:hAnsi="Times New Roman" w:cs="Times New Roman"/>
          <w:sz w:val="26"/>
          <w:szCs w:val="26"/>
        </w:rPr>
        <w:t>твенную комиссию не  обратятся.</w:t>
      </w:r>
    </w:p>
    <w:p w:rsidR="00010273" w:rsidRPr="00010273" w:rsidRDefault="00010273" w:rsidP="00010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мониторинга, проведенного Уполномоченным,  </w:t>
      </w:r>
      <w:r w:rsidR="00665824">
        <w:rPr>
          <w:rFonts w:ascii="Times New Roman" w:hAnsi="Times New Roman" w:cs="Times New Roman"/>
          <w:sz w:val="26"/>
          <w:szCs w:val="26"/>
        </w:rPr>
        <w:t>выявлено</w:t>
      </w:r>
      <w:r w:rsidR="007F4DB4">
        <w:rPr>
          <w:rFonts w:ascii="Times New Roman" w:hAnsi="Times New Roman" w:cs="Times New Roman"/>
          <w:sz w:val="26"/>
          <w:szCs w:val="26"/>
        </w:rPr>
        <w:t xml:space="preserve">, что в ряде территорий региона </w:t>
      </w:r>
      <w:r w:rsidR="00931BF4" w:rsidRPr="003B3397">
        <w:rPr>
          <w:rFonts w:ascii="Times New Roman" w:hAnsi="Times New Roman" w:cs="Times New Roman"/>
          <w:sz w:val="26"/>
          <w:szCs w:val="26"/>
        </w:rPr>
        <w:t>м</w:t>
      </w:r>
      <w:r w:rsidRPr="003B3397">
        <w:rPr>
          <w:rFonts w:ascii="Times New Roman" w:hAnsi="Times New Roman" w:cs="Times New Roman"/>
          <w:sz w:val="26"/>
          <w:szCs w:val="26"/>
        </w:rPr>
        <w:t>ежведомственные комиссии проводят обследование  приобретаемых под материнский капитал жилых помещений на предмет пригодности (непригодности) для проживания, по результатам обследования направля</w:t>
      </w:r>
      <w:r w:rsidR="00931BF4" w:rsidRPr="003B3397">
        <w:rPr>
          <w:rFonts w:ascii="Times New Roman" w:hAnsi="Times New Roman" w:cs="Times New Roman"/>
          <w:sz w:val="26"/>
          <w:szCs w:val="26"/>
        </w:rPr>
        <w:t>ю</w:t>
      </w:r>
      <w:r w:rsidRPr="003B3397">
        <w:rPr>
          <w:rFonts w:ascii="Times New Roman" w:hAnsi="Times New Roman" w:cs="Times New Roman"/>
          <w:sz w:val="26"/>
          <w:szCs w:val="26"/>
        </w:rPr>
        <w:t>т заключения в уполномоченные органы (например, в Усть-Абаканском районе, г.</w:t>
      </w:r>
      <w:r w:rsidR="00931BF4" w:rsidRPr="003B3397">
        <w:rPr>
          <w:rFonts w:ascii="Times New Roman" w:hAnsi="Times New Roman" w:cs="Times New Roman"/>
          <w:sz w:val="26"/>
          <w:szCs w:val="26"/>
        </w:rPr>
        <w:t xml:space="preserve"> </w:t>
      </w:r>
      <w:r w:rsidRPr="003B3397">
        <w:rPr>
          <w:rFonts w:ascii="Times New Roman" w:hAnsi="Times New Roman" w:cs="Times New Roman"/>
          <w:sz w:val="26"/>
          <w:szCs w:val="26"/>
        </w:rPr>
        <w:t>Абазе). В других территор</w:t>
      </w:r>
      <w:r w:rsidR="00710D36" w:rsidRPr="003B3397">
        <w:rPr>
          <w:rFonts w:ascii="Times New Roman" w:hAnsi="Times New Roman" w:cs="Times New Roman"/>
          <w:sz w:val="26"/>
          <w:szCs w:val="26"/>
        </w:rPr>
        <w:t>иях такая практика отсутствует.</w:t>
      </w:r>
    </w:p>
    <w:p w:rsidR="00AF20F3" w:rsidRPr="00AF20F3" w:rsidRDefault="00F51A2C" w:rsidP="006C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Между тем </w:t>
      </w:r>
      <w:r w:rsidR="00010273">
        <w:rPr>
          <w:rFonts w:ascii="Times New Roman" w:hAnsi="Times New Roman" w:cs="Times New Roman"/>
          <w:sz w:val="26"/>
          <w:szCs w:val="26"/>
        </w:rPr>
        <w:t xml:space="preserve">комиссионное </w:t>
      </w:r>
      <w:r w:rsidRPr="00876560">
        <w:rPr>
          <w:rFonts w:ascii="Times New Roman" w:hAnsi="Times New Roman" w:cs="Times New Roman"/>
          <w:sz w:val="26"/>
          <w:szCs w:val="26"/>
        </w:rPr>
        <w:t>обследование жилых помещений, приобретаемых за счет средств материнского капитала,  позволило бы избежать  приобретения жилья, которое не  может быть использовано по назначению.</w:t>
      </w:r>
      <w:r w:rsidR="00931BF4">
        <w:rPr>
          <w:rFonts w:ascii="Times New Roman" w:hAnsi="Times New Roman" w:cs="Times New Roman"/>
          <w:sz w:val="26"/>
          <w:szCs w:val="26"/>
        </w:rPr>
        <w:t xml:space="preserve"> </w:t>
      </w:r>
      <w:r w:rsidR="00010273">
        <w:rPr>
          <w:rFonts w:ascii="Times New Roman" w:hAnsi="Times New Roman" w:cs="Times New Roman"/>
          <w:sz w:val="26"/>
          <w:szCs w:val="26"/>
        </w:rPr>
        <w:t xml:space="preserve">При этом для обследования целесообразно привлекать специалистов, которые могли быть дать профессиональную оценку соответствия жилого помещения установленным требованиям. </w:t>
      </w:r>
      <w:r w:rsidR="00BD28ED">
        <w:rPr>
          <w:rFonts w:ascii="Times New Roman" w:hAnsi="Times New Roman" w:cs="Times New Roman"/>
          <w:b/>
          <w:sz w:val="26"/>
          <w:szCs w:val="26"/>
        </w:rPr>
        <w:t xml:space="preserve">Для обеспечения </w:t>
      </w:r>
      <w:r w:rsidR="00AF20F3" w:rsidRPr="00AF20F3">
        <w:rPr>
          <w:rFonts w:ascii="Times New Roman" w:hAnsi="Times New Roman" w:cs="Times New Roman"/>
          <w:b/>
          <w:sz w:val="26"/>
          <w:szCs w:val="26"/>
        </w:rPr>
        <w:t>имущественных прав детей, связа</w:t>
      </w:r>
      <w:r w:rsidR="00BD28ED">
        <w:rPr>
          <w:rFonts w:ascii="Times New Roman" w:hAnsi="Times New Roman" w:cs="Times New Roman"/>
          <w:b/>
          <w:sz w:val="26"/>
          <w:szCs w:val="26"/>
        </w:rPr>
        <w:t xml:space="preserve">нных с использованием средств </w:t>
      </w:r>
      <w:r w:rsidR="00AF20F3" w:rsidRPr="00AF20F3">
        <w:rPr>
          <w:rFonts w:ascii="Times New Roman" w:hAnsi="Times New Roman" w:cs="Times New Roman"/>
          <w:b/>
          <w:sz w:val="26"/>
          <w:szCs w:val="26"/>
        </w:rPr>
        <w:t>материнского капитала</w:t>
      </w:r>
      <w:r w:rsidR="00931BF4" w:rsidRPr="003B3397">
        <w:rPr>
          <w:rFonts w:ascii="Times New Roman" w:hAnsi="Times New Roman" w:cs="Times New Roman"/>
          <w:b/>
          <w:sz w:val="26"/>
          <w:szCs w:val="26"/>
        </w:rPr>
        <w:t>,</w:t>
      </w:r>
      <w:r w:rsidR="00AF20F3" w:rsidRPr="00AF20F3">
        <w:rPr>
          <w:rFonts w:ascii="Times New Roman" w:hAnsi="Times New Roman" w:cs="Times New Roman"/>
          <w:b/>
          <w:sz w:val="26"/>
          <w:szCs w:val="26"/>
        </w:rPr>
        <w:t xml:space="preserve"> необходимо разработат</w:t>
      </w:r>
      <w:r w:rsidR="00BD28ED">
        <w:rPr>
          <w:rFonts w:ascii="Times New Roman" w:hAnsi="Times New Roman" w:cs="Times New Roman"/>
          <w:b/>
          <w:sz w:val="26"/>
          <w:szCs w:val="26"/>
        </w:rPr>
        <w:t xml:space="preserve">ь единый порядок оценки жилья, </w:t>
      </w:r>
      <w:r w:rsidR="00AF20F3" w:rsidRPr="00AF20F3">
        <w:rPr>
          <w:rFonts w:ascii="Times New Roman" w:hAnsi="Times New Roman" w:cs="Times New Roman"/>
          <w:b/>
          <w:sz w:val="26"/>
          <w:szCs w:val="26"/>
        </w:rPr>
        <w:t>приобретаемого за счет средств материнского капитала.</w:t>
      </w:r>
    </w:p>
    <w:p w:rsidR="00C0546F" w:rsidRDefault="00CF7DEB" w:rsidP="006658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остро стоит вопрос об использовании средств материнского капитала для частичного погашения обязательств по договору ипотеки. </w:t>
      </w:r>
      <w:r w:rsidR="00D17207">
        <w:rPr>
          <w:rFonts w:ascii="Times New Roman" w:hAnsi="Times New Roman" w:cs="Times New Roman"/>
          <w:sz w:val="26"/>
          <w:szCs w:val="26"/>
        </w:rPr>
        <w:t>Уполномоченный системат</w:t>
      </w:r>
      <w:r w:rsidR="00107386">
        <w:rPr>
          <w:rFonts w:ascii="Times New Roman" w:hAnsi="Times New Roman" w:cs="Times New Roman"/>
          <w:sz w:val="26"/>
          <w:szCs w:val="26"/>
        </w:rPr>
        <w:t>ически сталкивается со случаями, к</w:t>
      </w:r>
      <w:r w:rsidR="00D17207">
        <w:rPr>
          <w:rFonts w:ascii="Times New Roman" w:hAnsi="Times New Roman" w:cs="Times New Roman"/>
          <w:sz w:val="26"/>
          <w:szCs w:val="26"/>
        </w:rPr>
        <w:t xml:space="preserve">огда родители, не просчитывая все существующие риски, необдуманно принимают решения о заключении договора ипотечного кредитования. </w:t>
      </w:r>
      <w:r w:rsidR="007F4DB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сли родители в дальнейшем не исполняют обязательства по погашению кредита, </w:t>
      </w:r>
      <w:r w:rsidR="007F4DB4">
        <w:rPr>
          <w:rFonts w:ascii="Times New Roman" w:hAnsi="Times New Roman" w:cs="Times New Roman"/>
          <w:sz w:val="26"/>
          <w:szCs w:val="26"/>
        </w:rPr>
        <w:t>по заявлению кредитной организации взыскание обращается на заложенное имущество</w:t>
      </w:r>
      <w:r>
        <w:rPr>
          <w:rFonts w:ascii="Times New Roman" w:hAnsi="Times New Roman" w:cs="Times New Roman"/>
          <w:sz w:val="26"/>
          <w:szCs w:val="26"/>
        </w:rPr>
        <w:t>. Вся семья, в том числе, несовершеннолетние дети</w:t>
      </w:r>
      <w:r w:rsidR="00D17207">
        <w:rPr>
          <w:rFonts w:ascii="Times New Roman" w:hAnsi="Times New Roman" w:cs="Times New Roman"/>
          <w:sz w:val="26"/>
          <w:szCs w:val="26"/>
        </w:rPr>
        <w:t>,  подлежат выселению</w:t>
      </w:r>
      <w:r w:rsidR="00710D36">
        <w:rPr>
          <w:rFonts w:ascii="Times New Roman" w:hAnsi="Times New Roman" w:cs="Times New Roman"/>
          <w:sz w:val="26"/>
          <w:szCs w:val="26"/>
        </w:rPr>
        <w:t>.</w:t>
      </w:r>
    </w:p>
    <w:p w:rsidR="006367DF" w:rsidRPr="001C33BE" w:rsidRDefault="00CA2461" w:rsidP="00BE7334">
      <w:pPr>
        <w:pStyle w:val="1"/>
        <w:spacing w:before="120" w:line="240" w:lineRule="auto"/>
        <w:rPr>
          <w:rFonts w:ascii="Times New Roman" w:eastAsia="Times New Roman" w:hAnsi="Times New Roman" w:cs="Times New Roman"/>
          <w:color w:val="auto"/>
        </w:rPr>
      </w:pPr>
      <w:bookmarkStart w:id="105" w:name="_Toc35166014"/>
      <w:bookmarkStart w:id="106" w:name="_Toc37260973"/>
      <w:bookmarkStart w:id="107" w:name="_Toc2577777"/>
      <w:bookmarkStart w:id="108" w:name="_Toc2698091"/>
      <w:bookmarkEnd w:id="52"/>
      <w:r w:rsidRPr="001C33BE">
        <w:rPr>
          <w:rFonts w:ascii="Times New Roman" w:hAnsi="Times New Roman" w:cs="Times New Roman"/>
          <w:color w:val="auto"/>
        </w:rPr>
        <w:t>Р</w:t>
      </w:r>
      <w:r w:rsidR="006367DF" w:rsidRPr="001C33BE">
        <w:rPr>
          <w:rFonts w:ascii="Times New Roman" w:eastAsia="Times New Roman" w:hAnsi="Times New Roman" w:cs="Times New Roman"/>
          <w:color w:val="auto"/>
        </w:rPr>
        <w:t xml:space="preserve">аздел </w:t>
      </w:r>
      <w:r w:rsidR="00B635AB" w:rsidRPr="001C33BE">
        <w:rPr>
          <w:rFonts w:ascii="Times New Roman" w:eastAsia="Times New Roman" w:hAnsi="Times New Roman" w:cs="Times New Roman"/>
          <w:color w:val="auto"/>
        </w:rPr>
        <w:t>8</w:t>
      </w:r>
      <w:r w:rsidR="006367DF" w:rsidRPr="001C33BE">
        <w:rPr>
          <w:rFonts w:ascii="Times New Roman" w:eastAsia="Times New Roman" w:hAnsi="Times New Roman" w:cs="Times New Roman"/>
          <w:color w:val="auto"/>
        </w:rPr>
        <w:t>. Дети, нуждающиеся в особой заботе государства</w:t>
      </w:r>
      <w:bookmarkEnd w:id="105"/>
      <w:bookmarkEnd w:id="106"/>
    </w:p>
    <w:p w:rsidR="006367DF" w:rsidRPr="001C33BE" w:rsidRDefault="00B635AB" w:rsidP="00382FB5">
      <w:pPr>
        <w:pStyle w:val="1"/>
        <w:spacing w:before="0" w:after="120" w:line="240" w:lineRule="auto"/>
        <w:rPr>
          <w:rFonts w:ascii="Times New Roman" w:eastAsia="Andale Sans UI" w:hAnsi="Times New Roman" w:cs="Times New Roman"/>
          <w:color w:val="auto"/>
          <w:kern w:val="1"/>
          <w:lang w:eastAsia="ar-SA"/>
        </w:rPr>
      </w:pPr>
      <w:bookmarkStart w:id="109" w:name="_Toc35166015"/>
      <w:bookmarkStart w:id="110" w:name="_Toc37260974"/>
      <w:r w:rsidRPr="001C33BE">
        <w:rPr>
          <w:rFonts w:ascii="Times New Roman" w:eastAsia="Times New Roman" w:hAnsi="Times New Roman" w:cs="Times New Roman"/>
          <w:color w:val="auto"/>
        </w:rPr>
        <w:t>8</w:t>
      </w:r>
      <w:r w:rsidR="006367DF" w:rsidRPr="001C33BE">
        <w:rPr>
          <w:rFonts w:ascii="Times New Roman" w:eastAsia="Times New Roman" w:hAnsi="Times New Roman" w:cs="Times New Roman"/>
          <w:color w:val="auto"/>
        </w:rPr>
        <w:t>.1 Дети-сироты и дети, оставшиеся без попечения родителей</w:t>
      </w:r>
      <w:bookmarkEnd w:id="107"/>
      <w:bookmarkEnd w:id="108"/>
      <w:bookmarkEnd w:id="109"/>
      <w:bookmarkEnd w:id="110"/>
    </w:p>
    <w:p w:rsidR="006367DF" w:rsidRDefault="00710D36" w:rsidP="00942526">
      <w:pPr>
        <w:spacing w:after="0" w:line="240" w:lineRule="auto"/>
        <w:ind w:firstLine="709"/>
        <w:contextualSpacing/>
        <w:jc w:val="both"/>
        <w:rPr>
          <w:rFonts w:ascii="Cambria Math" w:eastAsia="Calibri" w:hAnsi="Cambria Math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территории </w:t>
      </w:r>
      <w:r w:rsidR="006367DF" w:rsidRPr="009B501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Республики Хакасия  на </w:t>
      </w:r>
      <w:r w:rsidR="00AD73C1">
        <w:rPr>
          <w:rFonts w:ascii="Times New Roman" w:eastAsia="Calibri" w:hAnsi="Times New Roman" w:cs="Times New Roman"/>
          <w:sz w:val="26"/>
          <w:szCs w:val="26"/>
          <w:lang w:eastAsia="en-US"/>
        </w:rPr>
        <w:t>31.12.2019</w:t>
      </w:r>
      <w:r w:rsidR="006367DF" w:rsidRPr="009B501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 проживало </w:t>
      </w:r>
      <w:r w:rsidR="006367DF" w:rsidRPr="009B501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3</w:t>
      </w:r>
      <w:r w:rsidR="00931BF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6367DF" w:rsidRPr="009B501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0</w:t>
      </w:r>
      <w:r w:rsidR="006367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02</w:t>
      </w:r>
      <w:r w:rsidR="00931BF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D53E5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ребенка-сироты</w:t>
      </w:r>
      <w:r w:rsidR="006367DF" w:rsidRPr="009B501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и детей, оставшихся без попечения родителей (АППГ </w:t>
      </w:r>
      <w:r w:rsidR="00931BF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–</w:t>
      </w:r>
      <w:r w:rsidR="006367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6367DF" w:rsidRPr="009B501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3</w:t>
      </w:r>
      <w:r w:rsidR="00931BF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6367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086 детей</w:t>
      </w:r>
      <w:r w:rsidR="006367DF" w:rsidRPr="009B501C">
        <w:rPr>
          <w:rFonts w:ascii="Times New Roman" w:eastAsia="Calibri" w:hAnsi="Times New Roman" w:cs="Times New Roman"/>
          <w:sz w:val="26"/>
          <w:szCs w:val="26"/>
          <w:lang w:eastAsia="en-US"/>
        </w:rPr>
        <w:t>).</w:t>
      </w:r>
      <w:r w:rsidR="006367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 10 лет численность детей этой категории ежегодно снижается, их количество уменьш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илось на 1</w:t>
      </w:r>
      <w:r w:rsidR="00931B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051 детей</w:t>
      </w:r>
      <w:r w:rsidR="00931BF4" w:rsidRPr="003B3397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или на 35%.</w:t>
      </w:r>
    </w:p>
    <w:p w:rsidR="006367DF" w:rsidRDefault="006367DF" w:rsidP="00636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</w:pPr>
      <w:r w:rsidRPr="008B79E4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>За 2019 год выявлено 3</w:t>
      </w:r>
      <w:r w:rsidR="00BE4C68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>57</w:t>
      </w:r>
      <w:r w:rsidR="00931BF4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 xml:space="preserve"> </w:t>
      </w:r>
      <w:r w:rsidR="00BE4C68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>детей</w:t>
      </w:r>
      <w:r w:rsidRPr="008B79E4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>, оставш</w:t>
      </w:r>
      <w:r w:rsidR="00BE4C68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>ихся</w:t>
      </w:r>
      <w:r w:rsidRPr="008B79E4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 xml:space="preserve"> без попечения родителей, что на </w:t>
      </w:r>
      <w:r w:rsidR="00BE4C68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>2,3</w:t>
      </w:r>
      <w:r w:rsidR="00931BF4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 xml:space="preserve"> </w:t>
      </w:r>
      <w:r w:rsidR="00BE4C68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>% выше</w:t>
      </w:r>
      <w:r w:rsidRPr="008B79E4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 xml:space="preserve"> показателя за аналогичный период 2018 года (349 детей). Наибольшее количество детей выявлено в г.</w:t>
      </w:r>
      <w:r w:rsidR="00D816B2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 xml:space="preserve"> </w:t>
      </w:r>
      <w:r w:rsidR="00A05164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 xml:space="preserve">Абакане и </w:t>
      </w:r>
      <w:proofErr w:type="spellStart"/>
      <w:r w:rsidR="00A05164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>А</w:t>
      </w:r>
      <w:r w:rsidR="00A05164" w:rsidRPr="008B79E4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>скизском</w:t>
      </w:r>
      <w:proofErr w:type="spellEnd"/>
      <w:r w:rsidR="00A05164" w:rsidRPr="008B79E4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 xml:space="preserve"> районе (</w:t>
      </w:r>
      <w:r w:rsidR="00A05164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>по 57 детей</w:t>
      </w:r>
      <w:r w:rsidR="00A05164" w:rsidRPr="008B79E4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>)</w:t>
      </w:r>
      <w:r w:rsidR="00710D36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>, в</w:t>
      </w:r>
      <w:r w:rsidR="00710D36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br/>
      </w:r>
      <w:r w:rsidR="00A05164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>г.</w:t>
      </w:r>
      <w:r w:rsidR="00710D36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 xml:space="preserve"> Черногорске (54 ребенка).</w:t>
      </w:r>
    </w:p>
    <w:p w:rsidR="00CA2461" w:rsidRDefault="00710D36" w:rsidP="00636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Приоритетная </w:t>
      </w:r>
      <w:r w:rsidR="006367DF" w:rsidRPr="009B501C">
        <w:rPr>
          <w:rFonts w:ascii="Times New Roman" w:eastAsia="Calibri" w:hAnsi="Times New Roman" w:cs="Times New Roman"/>
          <w:sz w:val="26"/>
          <w:szCs w:val="26"/>
          <w:lang w:eastAsia="en-US"/>
        </w:rPr>
        <w:t>форм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 устройства детей – семейное </w:t>
      </w:r>
      <w:r w:rsidR="006367DF" w:rsidRPr="009B501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воспитание. </w:t>
      </w:r>
      <w:r w:rsidR="005232BD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6367DF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 xml:space="preserve">рактически </w:t>
      </w:r>
      <w:r w:rsidR="00D816B2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br/>
      </w:r>
      <w:r w:rsidR="006367DF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>96</w:t>
      </w:r>
      <w:r w:rsidR="00D816B2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 xml:space="preserve"> </w:t>
      </w:r>
      <w:r w:rsidR="006367DF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>% детей</w:t>
      </w:r>
      <w:r w:rsidR="006367DF" w:rsidRPr="008B79E4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 xml:space="preserve"> устраиваются в замещающие семьи.</w:t>
      </w:r>
    </w:p>
    <w:p w:rsidR="006367DF" w:rsidRPr="002205C0" w:rsidRDefault="006367DF" w:rsidP="006367DF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205C0">
        <w:rPr>
          <w:sz w:val="26"/>
          <w:szCs w:val="26"/>
        </w:rPr>
        <w:t xml:space="preserve">Проблемой является </w:t>
      </w:r>
      <w:r w:rsidRPr="00F622EE">
        <w:rPr>
          <w:b/>
          <w:sz w:val="26"/>
          <w:szCs w:val="26"/>
        </w:rPr>
        <w:t>возврат детей из замещающих семей</w:t>
      </w:r>
      <w:r w:rsidRPr="002205C0">
        <w:rPr>
          <w:sz w:val="26"/>
          <w:szCs w:val="26"/>
        </w:rPr>
        <w:t xml:space="preserve">. </w:t>
      </w:r>
      <w:r w:rsidR="00CA2461" w:rsidRPr="00CA2461">
        <w:rPr>
          <w:sz w:val="26"/>
          <w:szCs w:val="26"/>
        </w:rPr>
        <w:t>Изменени</w:t>
      </w:r>
      <w:r w:rsidR="00710D36">
        <w:rPr>
          <w:sz w:val="26"/>
          <w:szCs w:val="26"/>
        </w:rPr>
        <w:t xml:space="preserve">е  семейной, устоявшейся среды всегда травмирует </w:t>
      </w:r>
      <w:r w:rsidR="00CA2461" w:rsidRPr="00CA2461">
        <w:rPr>
          <w:sz w:val="26"/>
          <w:szCs w:val="26"/>
        </w:rPr>
        <w:t xml:space="preserve">психику ребенка. </w:t>
      </w:r>
      <w:r w:rsidR="00CA2461" w:rsidRPr="0098125B">
        <w:rPr>
          <w:sz w:val="26"/>
          <w:szCs w:val="26"/>
        </w:rPr>
        <w:t>П</w:t>
      </w:r>
      <w:r w:rsidRPr="0098125B">
        <w:rPr>
          <w:sz w:val="26"/>
          <w:szCs w:val="26"/>
        </w:rPr>
        <w:t>о результатам 2019 года количество несовершеннолетних, возвращенных из замещающих семей, увеличилось на 3,9</w:t>
      </w:r>
      <w:r w:rsidR="00D816B2">
        <w:rPr>
          <w:sz w:val="26"/>
          <w:szCs w:val="26"/>
        </w:rPr>
        <w:t xml:space="preserve"> </w:t>
      </w:r>
      <w:r w:rsidRPr="0098125B">
        <w:rPr>
          <w:sz w:val="26"/>
          <w:szCs w:val="26"/>
        </w:rPr>
        <w:t xml:space="preserve">% (80 детей) в сравнении с 2018 годом (2018 – 77 детей). </w:t>
      </w:r>
      <w:r w:rsidRPr="002205C0">
        <w:rPr>
          <w:sz w:val="26"/>
          <w:szCs w:val="26"/>
        </w:rPr>
        <w:t>В отношении двоих детей зафиксировано жестокое обращение со стороны опекунов. Оба замещающих родителя привлечены к административной ответственности, признаны су</w:t>
      </w:r>
      <w:r w:rsidR="00710D36">
        <w:rPr>
          <w:sz w:val="26"/>
          <w:szCs w:val="26"/>
        </w:rPr>
        <w:t>дом виновными.</w:t>
      </w:r>
    </w:p>
    <w:p w:rsidR="006367DF" w:rsidRDefault="006367DF" w:rsidP="006367DF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2205C0">
        <w:rPr>
          <w:sz w:val="27"/>
          <w:szCs w:val="27"/>
        </w:rPr>
        <w:t>Из 80 возвращённых детей найдены новые семьи 74 детям (94</w:t>
      </w:r>
      <w:r w:rsidR="00D816B2">
        <w:rPr>
          <w:sz w:val="27"/>
          <w:szCs w:val="27"/>
        </w:rPr>
        <w:t xml:space="preserve"> </w:t>
      </w:r>
      <w:r w:rsidRPr="002205C0">
        <w:rPr>
          <w:sz w:val="27"/>
          <w:szCs w:val="27"/>
        </w:rPr>
        <w:t>%). Помещены в организацию для детей-сирот 5 детей (6</w:t>
      </w:r>
      <w:r w:rsidR="00D816B2">
        <w:rPr>
          <w:sz w:val="27"/>
          <w:szCs w:val="27"/>
        </w:rPr>
        <w:t xml:space="preserve"> </w:t>
      </w:r>
      <w:r w:rsidRPr="002205C0">
        <w:rPr>
          <w:sz w:val="27"/>
          <w:szCs w:val="27"/>
        </w:rPr>
        <w:t>%), этот показатель остался на уровне 2018 года.</w:t>
      </w:r>
    </w:p>
    <w:p w:rsidR="006367DF" w:rsidRPr="003B3397" w:rsidRDefault="006367DF" w:rsidP="006367DF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kern w:val="36"/>
          <w:sz w:val="26"/>
          <w:szCs w:val="26"/>
        </w:rPr>
      </w:pPr>
      <w:r w:rsidRPr="003B3397">
        <w:rPr>
          <w:sz w:val="26"/>
          <w:szCs w:val="26"/>
        </w:rPr>
        <w:t xml:space="preserve">На начало 2019 года в Республике Хакасия действовало  4 организации для детей-сирот и детей, оставшихся без попечения родителей, одно из которых </w:t>
      </w:r>
      <w:bookmarkStart w:id="111" w:name="_Toc34696571"/>
      <w:bookmarkStart w:id="112" w:name="_Toc34757401"/>
      <w:bookmarkStart w:id="113" w:name="_Toc34928939"/>
      <w:bookmarkStart w:id="114" w:name="_Toc34985287"/>
      <w:bookmarkStart w:id="115" w:name="_Toc35014741"/>
      <w:bookmarkStart w:id="116" w:name="_Toc35015073"/>
      <w:bookmarkStart w:id="117" w:name="_Toc35163354"/>
      <w:bookmarkStart w:id="118" w:name="_Toc35166019"/>
      <w:r w:rsidR="00D816B2" w:rsidRPr="003B3397">
        <w:rPr>
          <w:sz w:val="26"/>
          <w:szCs w:val="26"/>
        </w:rPr>
        <w:t>–</w:t>
      </w:r>
      <w:r w:rsidRPr="003B3397">
        <w:rPr>
          <w:sz w:val="26"/>
          <w:szCs w:val="26"/>
        </w:rPr>
        <w:t xml:space="preserve"> </w:t>
      </w:r>
      <w:r w:rsidRPr="003B3397">
        <w:rPr>
          <w:bCs/>
          <w:kern w:val="36"/>
          <w:sz w:val="26"/>
          <w:szCs w:val="26"/>
        </w:rPr>
        <w:t xml:space="preserve">ГБУ РХ для детей-сирот и детей, оставшихся без попечения родителей «Абазинский детский дом» </w:t>
      </w:r>
      <w:r w:rsidR="00D816B2" w:rsidRPr="003B3397">
        <w:rPr>
          <w:bCs/>
          <w:kern w:val="36"/>
          <w:sz w:val="26"/>
          <w:szCs w:val="26"/>
        </w:rPr>
        <w:t xml:space="preserve">– </w:t>
      </w:r>
      <w:r w:rsidRPr="003B3397">
        <w:rPr>
          <w:bCs/>
          <w:kern w:val="36"/>
          <w:sz w:val="26"/>
          <w:szCs w:val="26"/>
        </w:rPr>
        <w:t>в 2019 году был ликвидирован.</w:t>
      </w:r>
      <w:bookmarkStart w:id="119" w:name="_Toc34696572"/>
      <w:bookmarkStart w:id="120" w:name="_Toc34757402"/>
      <w:bookmarkStart w:id="121" w:name="_Toc34928940"/>
      <w:bookmarkStart w:id="122" w:name="_Toc34985288"/>
      <w:bookmarkStart w:id="123" w:name="_Toc35014742"/>
      <w:bookmarkStart w:id="124" w:name="_Toc35015074"/>
      <w:bookmarkStart w:id="125" w:name="_Toc35163355"/>
      <w:bookmarkStart w:id="126" w:name="_Toc3516602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 w:rsidR="00D816B2" w:rsidRPr="003B3397">
        <w:rPr>
          <w:bCs/>
          <w:kern w:val="36"/>
          <w:sz w:val="26"/>
          <w:szCs w:val="26"/>
        </w:rPr>
        <w:t xml:space="preserve"> </w:t>
      </w:r>
      <w:r w:rsidRPr="003B3397">
        <w:rPr>
          <w:bCs/>
          <w:kern w:val="36"/>
          <w:sz w:val="26"/>
          <w:szCs w:val="26"/>
        </w:rPr>
        <w:t xml:space="preserve">Всего в государственных учреждениях Республики Хакасия </w:t>
      </w:r>
      <w:proofErr w:type="gramStart"/>
      <w:r w:rsidRPr="003B3397">
        <w:rPr>
          <w:bCs/>
          <w:kern w:val="36"/>
          <w:sz w:val="26"/>
          <w:szCs w:val="26"/>
        </w:rPr>
        <w:t xml:space="preserve">на </w:t>
      </w:r>
      <w:r w:rsidR="00AD73C1">
        <w:rPr>
          <w:bCs/>
          <w:kern w:val="36"/>
          <w:sz w:val="26"/>
          <w:szCs w:val="26"/>
        </w:rPr>
        <w:t>конец</w:t>
      </w:r>
      <w:proofErr w:type="gramEnd"/>
      <w:r w:rsidR="00AD73C1">
        <w:rPr>
          <w:bCs/>
          <w:kern w:val="36"/>
          <w:sz w:val="26"/>
          <w:szCs w:val="26"/>
        </w:rPr>
        <w:t xml:space="preserve"> 2019</w:t>
      </w:r>
      <w:r w:rsidRPr="003B3397">
        <w:rPr>
          <w:bCs/>
          <w:kern w:val="36"/>
          <w:sz w:val="26"/>
          <w:szCs w:val="26"/>
        </w:rPr>
        <w:t xml:space="preserve"> года проживал 91 ребенок.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6367DF" w:rsidRPr="003B3397" w:rsidRDefault="00302DCF" w:rsidP="00636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3397">
        <w:rPr>
          <w:rFonts w:ascii="Times New Roman" w:hAnsi="Times New Roman" w:cs="Times New Roman"/>
          <w:b/>
          <w:sz w:val="26"/>
          <w:szCs w:val="26"/>
        </w:rPr>
        <w:t>Дети-сироты и дети, оставшиеся без попечения родителей, лица из их числа имеют право</w:t>
      </w:r>
      <w:r w:rsidR="00710D36" w:rsidRPr="003B3397">
        <w:rPr>
          <w:rFonts w:ascii="Times New Roman" w:hAnsi="Times New Roman" w:cs="Times New Roman"/>
          <w:b/>
          <w:sz w:val="26"/>
          <w:szCs w:val="26"/>
        </w:rPr>
        <w:t xml:space="preserve"> на обеспечение</w:t>
      </w:r>
      <w:r w:rsidR="006367DF" w:rsidRPr="003B3397">
        <w:rPr>
          <w:rFonts w:ascii="Times New Roman" w:hAnsi="Times New Roman" w:cs="Times New Roman"/>
          <w:b/>
          <w:sz w:val="26"/>
          <w:szCs w:val="26"/>
        </w:rPr>
        <w:t xml:space="preserve"> жилыми помещениями</w:t>
      </w:r>
      <w:r w:rsidR="006367DF" w:rsidRPr="003B339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67DF" w:rsidRPr="009B501C" w:rsidRDefault="006367DF" w:rsidP="005060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3397">
        <w:rPr>
          <w:rFonts w:ascii="Times New Roman" w:eastAsia="Calibri" w:hAnsi="Times New Roman" w:cs="Times New Roman"/>
          <w:sz w:val="26"/>
          <w:szCs w:val="26"/>
          <w:lang w:eastAsia="en-US"/>
        </w:rPr>
        <w:t>В 2019 году в Республике Хакасия обеспечено жилыми помещениями 163 лица. В сравнении с АППГ рост составил 55</w:t>
      </w:r>
      <w:r w:rsidR="00D816B2" w:rsidRPr="003B33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3B3397">
        <w:rPr>
          <w:rFonts w:ascii="Times New Roman" w:eastAsia="Calibri" w:hAnsi="Times New Roman" w:cs="Times New Roman"/>
          <w:sz w:val="26"/>
          <w:szCs w:val="26"/>
          <w:lang w:eastAsia="en-US"/>
        </w:rPr>
        <w:t>%.</w:t>
      </w:r>
      <w:r w:rsidR="00891392" w:rsidRPr="003B33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Однако показателей 2016</w:t>
      </w:r>
      <w:r w:rsidR="00D816B2" w:rsidRPr="003B3397">
        <w:rPr>
          <w:rFonts w:ascii="Times New Roman" w:eastAsia="Calibri" w:hAnsi="Times New Roman" w:cs="Times New Roman"/>
          <w:sz w:val="26"/>
          <w:szCs w:val="26"/>
          <w:lang w:eastAsia="en-US"/>
        </w:rPr>
        <w:t>–</w:t>
      </w:r>
      <w:r w:rsidR="00891392" w:rsidRPr="003B3397">
        <w:rPr>
          <w:rFonts w:ascii="Times New Roman" w:eastAsia="Calibri" w:hAnsi="Times New Roman" w:cs="Times New Roman"/>
          <w:sz w:val="26"/>
          <w:szCs w:val="26"/>
          <w:lang w:eastAsia="en-US"/>
        </w:rPr>
        <w:t>2017 гг</w:t>
      </w:r>
      <w:r w:rsidR="00085016" w:rsidRPr="003B339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891392" w:rsidRPr="003B33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достигнуть не удалось.</w:t>
      </w:r>
      <w:r w:rsidR="008913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6367DF" w:rsidRPr="009B501C" w:rsidRDefault="006367DF" w:rsidP="00636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01C">
        <w:rPr>
          <w:rFonts w:ascii="Times New Roman" w:hAnsi="Times New Roman" w:cs="Times New Roman"/>
          <w:sz w:val="26"/>
          <w:szCs w:val="26"/>
        </w:rPr>
        <w:t xml:space="preserve">Число неисполненных судебных решений  </w:t>
      </w:r>
      <w:r>
        <w:rPr>
          <w:rFonts w:ascii="Times New Roman" w:hAnsi="Times New Roman" w:cs="Times New Roman"/>
          <w:sz w:val="26"/>
          <w:szCs w:val="26"/>
        </w:rPr>
        <w:t xml:space="preserve">в части предоставления жилья </w:t>
      </w:r>
      <w:r w:rsidR="00D816B2" w:rsidRPr="003B3397">
        <w:rPr>
          <w:rFonts w:ascii="Times New Roman" w:hAnsi="Times New Roman" w:cs="Times New Roman"/>
          <w:sz w:val="26"/>
          <w:szCs w:val="26"/>
        </w:rPr>
        <w:t>перечисленным</w:t>
      </w:r>
      <w:r w:rsidR="00D816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категориям граждан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2019 года составляло 1</w:t>
      </w:r>
      <w:r w:rsidR="00D816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097 решений</w:t>
      </w:r>
      <w:r w:rsidRPr="009B501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67DF" w:rsidRPr="009B501C" w:rsidRDefault="006367DF" w:rsidP="006367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B50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Основной проблемой  в этой сфере является </w:t>
      </w:r>
      <w:r w:rsidRPr="00302DC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недостаточный лимит расходных обязательств, который доводится до муниципальных образований для  исполнения </w:t>
      </w:r>
      <w:r w:rsidRPr="006448CF">
        <w:rPr>
          <w:rFonts w:ascii="Times New Roman" w:eastAsiaTheme="minorHAnsi" w:hAnsi="Times New Roman" w:cs="Times New Roman"/>
          <w:sz w:val="26"/>
          <w:szCs w:val="26"/>
          <w:lang w:eastAsia="en-US"/>
        </w:rPr>
        <w:t>указанных</w:t>
      </w:r>
      <w:r w:rsidRPr="00302DC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государственных полномочий.</w:t>
      </w:r>
    </w:p>
    <w:p w:rsidR="000D1483" w:rsidRDefault="00302DCF" w:rsidP="00D816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0D1483" w:rsidRPr="0098125B">
        <w:rPr>
          <w:rFonts w:ascii="Times New Roman" w:hAnsi="Times New Roman" w:cs="Times New Roman"/>
          <w:b/>
          <w:sz w:val="26"/>
          <w:szCs w:val="26"/>
        </w:rPr>
        <w:t>еобходимо увеличить объемы финансирования на предоставление лицам из числа детей-сирот и детей, оставшихся без попечения родителей, жилых помещений</w:t>
      </w:r>
      <w:r w:rsidR="000D148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8125B" w:rsidRPr="0098125B" w:rsidRDefault="00302DCF" w:rsidP="00D81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8125B" w:rsidRPr="0098125B">
        <w:rPr>
          <w:rFonts w:ascii="Times New Roman" w:hAnsi="Times New Roman" w:cs="Times New Roman"/>
          <w:sz w:val="26"/>
          <w:szCs w:val="26"/>
        </w:rPr>
        <w:t>озникают вопросы, связанные с использованием жилья</w:t>
      </w:r>
      <w:r>
        <w:rPr>
          <w:rFonts w:ascii="Times New Roman" w:hAnsi="Times New Roman" w:cs="Times New Roman"/>
          <w:sz w:val="26"/>
          <w:szCs w:val="26"/>
        </w:rPr>
        <w:t xml:space="preserve"> специализированного жилищного фонда. В</w:t>
      </w:r>
      <w:r w:rsidR="0098125B" w:rsidRPr="0098125B">
        <w:rPr>
          <w:rFonts w:ascii="Times New Roman" w:hAnsi="Times New Roman" w:cs="Times New Roman"/>
          <w:sz w:val="26"/>
          <w:szCs w:val="26"/>
        </w:rPr>
        <w:t xml:space="preserve"> период длительного  ожидания жилья  лица из числа детей-сирот и детей,  оставшихся без попечения родителей, меняют место жительства, где </w:t>
      </w:r>
      <w:r>
        <w:rPr>
          <w:rFonts w:ascii="Times New Roman" w:hAnsi="Times New Roman" w:cs="Times New Roman"/>
          <w:sz w:val="26"/>
          <w:szCs w:val="26"/>
        </w:rPr>
        <w:t xml:space="preserve">проходят обучение, </w:t>
      </w:r>
      <w:r w:rsidR="0098125B" w:rsidRPr="0098125B">
        <w:rPr>
          <w:rFonts w:ascii="Times New Roman" w:hAnsi="Times New Roman" w:cs="Times New Roman"/>
          <w:sz w:val="26"/>
          <w:szCs w:val="26"/>
        </w:rPr>
        <w:t xml:space="preserve">устраиваются на работу, создают семьи. Получив жилье, не могут его использовать. Обмен и </w:t>
      </w:r>
      <w:proofErr w:type="spellStart"/>
      <w:r w:rsidR="0098125B" w:rsidRPr="0098125B">
        <w:rPr>
          <w:rFonts w:ascii="Times New Roman" w:hAnsi="Times New Roman" w:cs="Times New Roman"/>
          <w:sz w:val="26"/>
          <w:szCs w:val="26"/>
        </w:rPr>
        <w:t>поднайм</w:t>
      </w:r>
      <w:proofErr w:type="spellEnd"/>
      <w:r w:rsidR="0098125B" w:rsidRPr="0098125B">
        <w:rPr>
          <w:rFonts w:ascii="Times New Roman" w:hAnsi="Times New Roman" w:cs="Times New Roman"/>
          <w:sz w:val="26"/>
          <w:szCs w:val="26"/>
        </w:rPr>
        <w:t xml:space="preserve"> такого жилья в соответствии с нормами Жилищного кодекса Российской Федерации запрещен. </w:t>
      </w:r>
    </w:p>
    <w:p w:rsidR="00735F15" w:rsidRPr="006B6E08" w:rsidRDefault="00735F15" w:rsidP="005060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6E08">
        <w:rPr>
          <w:rFonts w:ascii="Times New Roman" w:hAnsi="Times New Roman" w:cs="Times New Roman"/>
          <w:sz w:val="26"/>
          <w:szCs w:val="26"/>
        </w:rPr>
        <w:t xml:space="preserve">Проблема могла </w:t>
      </w:r>
      <w:r w:rsidR="00D816B2" w:rsidRPr="003B3397">
        <w:rPr>
          <w:rFonts w:ascii="Times New Roman" w:hAnsi="Times New Roman" w:cs="Times New Roman"/>
          <w:sz w:val="26"/>
          <w:szCs w:val="26"/>
        </w:rPr>
        <w:t xml:space="preserve">бы </w:t>
      </w:r>
      <w:r w:rsidRPr="003B3397">
        <w:rPr>
          <w:rFonts w:ascii="Times New Roman" w:hAnsi="Times New Roman" w:cs="Times New Roman"/>
          <w:sz w:val="26"/>
          <w:szCs w:val="26"/>
        </w:rPr>
        <w:t xml:space="preserve">быть решена путем введения ряда </w:t>
      </w:r>
      <w:r w:rsidR="00302DCF" w:rsidRPr="003B3397">
        <w:rPr>
          <w:rFonts w:ascii="Times New Roman" w:hAnsi="Times New Roman" w:cs="Times New Roman"/>
          <w:sz w:val="26"/>
          <w:szCs w:val="26"/>
        </w:rPr>
        <w:t>изменений в Жилищный кодекс Российской Федерации</w:t>
      </w:r>
      <w:r w:rsidR="00302DCF">
        <w:rPr>
          <w:rFonts w:ascii="Times New Roman" w:hAnsi="Times New Roman" w:cs="Times New Roman"/>
          <w:sz w:val="26"/>
          <w:szCs w:val="26"/>
        </w:rPr>
        <w:t xml:space="preserve">. </w:t>
      </w:r>
      <w:r w:rsidRPr="006B6E08">
        <w:rPr>
          <w:rFonts w:ascii="Times New Roman" w:hAnsi="Times New Roman" w:cs="Times New Roman"/>
          <w:sz w:val="26"/>
          <w:szCs w:val="26"/>
        </w:rPr>
        <w:t xml:space="preserve">Если  по уважительным причинам </w:t>
      </w:r>
      <w:r w:rsidR="00AA4705" w:rsidRPr="006B6E08">
        <w:rPr>
          <w:rFonts w:ascii="Times New Roman" w:hAnsi="Times New Roman" w:cs="Times New Roman"/>
          <w:sz w:val="26"/>
          <w:szCs w:val="26"/>
        </w:rPr>
        <w:t xml:space="preserve">лицо не может проживать в предоставленном жилье, добросовестно выполняет  обязанности по оплате жилья и коммунальных услуг, с разрешения органа опеки и попечительства </w:t>
      </w:r>
      <w:r w:rsidR="00302DCF">
        <w:rPr>
          <w:rFonts w:ascii="Times New Roman" w:hAnsi="Times New Roman" w:cs="Times New Roman"/>
          <w:sz w:val="26"/>
          <w:szCs w:val="26"/>
        </w:rPr>
        <w:t xml:space="preserve">предлагается </w:t>
      </w:r>
      <w:r w:rsidR="00AA4705" w:rsidRPr="006B6E08">
        <w:rPr>
          <w:rFonts w:ascii="Times New Roman" w:hAnsi="Times New Roman" w:cs="Times New Roman"/>
          <w:sz w:val="26"/>
          <w:szCs w:val="26"/>
        </w:rPr>
        <w:t xml:space="preserve">предусмотреть возможность обмена, поднайма указанного жилого помещения, временного проживания </w:t>
      </w:r>
      <w:r w:rsidR="00085016">
        <w:rPr>
          <w:rFonts w:ascii="Times New Roman" w:hAnsi="Times New Roman" w:cs="Times New Roman"/>
          <w:sz w:val="26"/>
          <w:szCs w:val="26"/>
        </w:rPr>
        <w:t>лиц, право которых на</w:t>
      </w:r>
      <w:r w:rsidRPr="006B6E08">
        <w:rPr>
          <w:rFonts w:ascii="Times New Roman" w:hAnsi="Times New Roman" w:cs="Times New Roman"/>
          <w:sz w:val="26"/>
          <w:szCs w:val="26"/>
        </w:rPr>
        <w:t xml:space="preserve"> получение жил</w:t>
      </w:r>
      <w:r w:rsidR="00085016">
        <w:rPr>
          <w:rFonts w:ascii="Times New Roman" w:hAnsi="Times New Roman" w:cs="Times New Roman"/>
          <w:sz w:val="26"/>
          <w:szCs w:val="26"/>
        </w:rPr>
        <w:t>ья возникло, но не реализовано.</w:t>
      </w:r>
    </w:p>
    <w:p w:rsidR="00847883" w:rsidRDefault="00915397" w:rsidP="005060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Одно из важнейших направлений </w:t>
      </w:r>
      <w:r w:rsidR="00D816B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5016">
        <w:rPr>
          <w:rFonts w:ascii="Times New Roman" w:hAnsi="Times New Roman" w:cs="Times New Roman"/>
          <w:b/>
          <w:sz w:val="26"/>
          <w:szCs w:val="26"/>
        </w:rPr>
        <w:t xml:space="preserve">сопровождение </w:t>
      </w:r>
      <w:r w:rsidR="00847883" w:rsidRPr="00DB4C59">
        <w:rPr>
          <w:rFonts w:ascii="Times New Roman" w:hAnsi="Times New Roman" w:cs="Times New Roman"/>
          <w:b/>
          <w:sz w:val="26"/>
          <w:szCs w:val="26"/>
        </w:rPr>
        <w:t>лиц</w:t>
      </w:r>
      <w:r w:rsidR="00847883" w:rsidRPr="00847883">
        <w:rPr>
          <w:rFonts w:ascii="Times New Roman" w:hAnsi="Times New Roman" w:cs="Times New Roman"/>
          <w:sz w:val="26"/>
          <w:szCs w:val="26"/>
        </w:rPr>
        <w:t xml:space="preserve"> из числа детей-сирот и детей, оставшихся без попечения родителей. </w:t>
      </w:r>
    </w:p>
    <w:p w:rsidR="00847883" w:rsidRDefault="00942BE2" w:rsidP="009C007F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42BE2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К Уполномоченному поступило обращение о том, что двое малолетних детей по акту органа полиции были помещены в социально-реабилитационный центр для несовершеннолетних. Дети проживали </w:t>
      </w:r>
      <w:r w:rsidR="00564047">
        <w:rPr>
          <w:rFonts w:ascii="Times New Roman" w:hAnsi="Times New Roman" w:cs="Times New Roman"/>
          <w:i/>
          <w:sz w:val="26"/>
          <w:szCs w:val="26"/>
        </w:rPr>
        <w:t>у</w:t>
      </w:r>
      <w:r w:rsidRPr="00942BE2">
        <w:rPr>
          <w:rFonts w:ascii="Times New Roman" w:hAnsi="Times New Roman" w:cs="Times New Roman"/>
          <w:i/>
          <w:sz w:val="26"/>
          <w:szCs w:val="26"/>
        </w:rPr>
        <w:t xml:space="preserve"> знакомых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64047">
        <w:rPr>
          <w:rFonts w:ascii="Times New Roman" w:hAnsi="Times New Roman" w:cs="Times New Roman"/>
          <w:i/>
          <w:sz w:val="26"/>
          <w:szCs w:val="26"/>
        </w:rPr>
        <w:t xml:space="preserve">Их мать – лицо из числа </w:t>
      </w:r>
      <w:r w:rsidRPr="00915397">
        <w:rPr>
          <w:rFonts w:ascii="Times New Roman" w:hAnsi="Times New Roman" w:cs="Times New Roman"/>
          <w:i/>
          <w:sz w:val="26"/>
          <w:szCs w:val="26"/>
        </w:rPr>
        <w:t>детей, оставшихся без попечения род</w:t>
      </w:r>
      <w:r w:rsidR="00564047">
        <w:rPr>
          <w:rFonts w:ascii="Times New Roman" w:hAnsi="Times New Roman" w:cs="Times New Roman"/>
          <w:i/>
          <w:sz w:val="26"/>
          <w:szCs w:val="26"/>
        </w:rPr>
        <w:t xml:space="preserve">ителей, решением суда была ограничена в родительских правах. </w:t>
      </w:r>
      <w:r w:rsidR="00915397" w:rsidRPr="00915397">
        <w:rPr>
          <w:rFonts w:ascii="Times New Roman" w:hAnsi="Times New Roman" w:cs="Times New Roman"/>
          <w:i/>
          <w:sz w:val="26"/>
          <w:szCs w:val="26"/>
        </w:rPr>
        <w:t>В беседе с сотрудниками аппарата Уполномоченного изъявила желание  вернуть детей</w:t>
      </w:r>
      <w:r w:rsidR="00915397">
        <w:rPr>
          <w:rFonts w:ascii="Times New Roman" w:hAnsi="Times New Roman" w:cs="Times New Roman"/>
          <w:i/>
          <w:sz w:val="26"/>
          <w:szCs w:val="26"/>
        </w:rPr>
        <w:t xml:space="preserve">, рассказала, что трудоустроилась, навещает детей в центре. В рамках оказания правовой помощи было подготовлено исковое заявление об отмене ограничения в родительских правах, процессуальные документы предъявлены матерью детей в суд.  Однако в судебное она не явилась, вновь скрылась в неизвестном направлении, в </w:t>
      </w:r>
      <w:proofErr w:type="gramStart"/>
      <w:r w:rsidR="00915397">
        <w:rPr>
          <w:rFonts w:ascii="Times New Roman" w:hAnsi="Times New Roman" w:cs="Times New Roman"/>
          <w:i/>
          <w:sz w:val="26"/>
          <w:szCs w:val="26"/>
        </w:rPr>
        <w:t>связи</w:t>
      </w:r>
      <w:proofErr w:type="gramEnd"/>
      <w:r w:rsidR="00915397">
        <w:rPr>
          <w:rFonts w:ascii="Times New Roman" w:hAnsi="Times New Roman" w:cs="Times New Roman"/>
          <w:i/>
          <w:sz w:val="26"/>
          <w:szCs w:val="26"/>
        </w:rPr>
        <w:t xml:space="preserve"> с чем в удовлетворении  исковых требований было отказано. </w:t>
      </w:r>
    </w:p>
    <w:p w:rsidR="000D1483" w:rsidRPr="003B3397" w:rsidRDefault="00DB4C59" w:rsidP="000D14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4C59">
        <w:rPr>
          <w:rFonts w:ascii="Times New Roman" w:hAnsi="Times New Roman" w:cs="Times New Roman"/>
          <w:sz w:val="26"/>
          <w:szCs w:val="26"/>
        </w:rPr>
        <w:t xml:space="preserve">В данном случае имеет место вторичное социальное сиротство, когда дети, родители которых были лишены родительских прав, повторяют модель их поведения  в отношении уже своих детей. </w:t>
      </w:r>
      <w:r>
        <w:rPr>
          <w:rFonts w:ascii="Times New Roman" w:hAnsi="Times New Roman" w:cs="Times New Roman"/>
          <w:sz w:val="26"/>
          <w:szCs w:val="26"/>
        </w:rPr>
        <w:t xml:space="preserve">Предотвратить такие последствия возможно в первую очередь более взвешенным подходом к </w:t>
      </w:r>
      <w:r w:rsidRPr="003B3397">
        <w:rPr>
          <w:rFonts w:ascii="Times New Roman" w:hAnsi="Times New Roman" w:cs="Times New Roman"/>
          <w:sz w:val="26"/>
          <w:szCs w:val="26"/>
        </w:rPr>
        <w:t>подб</w:t>
      </w:r>
      <w:r w:rsidR="00D816B2" w:rsidRPr="003B3397">
        <w:rPr>
          <w:rFonts w:ascii="Times New Roman" w:hAnsi="Times New Roman" w:cs="Times New Roman"/>
          <w:sz w:val="26"/>
          <w:szCs w:val="26"/>
        </w:rPr>
        <w:t>о</w:t>
      </w:r>
      <w:r w:rsidRPr="003B3397">
        <w:rPr>
          <w:rFonts w:ascii="Times New Roman" w:hAnsi="Times New Roman" w:cs="Times New Roman"/>
          <w:sz w:val="26"/>
          <w:szCs w:val="26"/>
        </w:rPr>
        <w:t xml:space="preserve">ру кандидатов в опекуны (попечители), </w:t>
      </w:r>
      <w:r w:rsidR="00564047" w:rsidRPr="003B3397">
        <w:rPr>
          <w:rFonts w:ascii="Times New Roman" w:hAnsi="Times New Roman" w:cs="Times New Roman"/>
          <w:sz w:val="26"/>
          <w:szCs w:val="26"/>
        </w:rPr>
        <w:t xml:space="preserve">организацией </w:t>
      </w:r>
      <w:r w:rsidRPr="003B3397">
        <w:rPr>
          <w:rFonts w:ascii="Times New Roman" w:hAnsi="Times New Roman" w:cs="Times New Roman"/>
          <w:sz w:val="26"/>
          <w:szCs w:val="26"/>
        </w:rPr>
        <w:t>психологического  сопровождения и  помощи этой категории детей,  расширением системы сопровождения</w:t>
      </w:r>
      <w:r w:rsidR="000D1483" w:rsidRPr="003B3397">
        <w:rPr>
          <w:rFonts w:ascii="Times New Roman" w:hAnsi="Times New Roman" w:cs="Times New Roman"/>
          <w:sz w:val="26"/>
          <w:szCs w:val="26"/>
        </w:rPr>
        <w:t xml:space="preserve"> лиц из числа детей-сирот и детей, оставшихся без попечения</w:t>
      </w:r>
      <w:r w:rsidR="00C73BA3" w:rsidRPr="003B3397">
        <w:rPr>
          <w:rFonts w:ascii="Times New Roman" w:hAnsi="Times New Roman" w:cs="Times New Roman"/>
          <w:sz w:val="26"/>
          <w:szCs w:val="26"/>
        </w:rPr>
        <w:t xml:space="preserve"> родителей, </w:t>
      </w:r>
      <w:r w:rsidR="000D1483" w:rsidRPr="003B3397">
        <w:rPr>
          <w:rFonts w:ascii="Times New Roman" w:hAnsi="Times New Roman" w:cs="Times New Roman"/>
          <w:sz w:val="26"/>
          <w:szCs w:val="26"/>
        </w:rPr>
        <w:t>привлечени</w:t>
      </w:r>
      <w:r w:rsidR="00564047" w:rsidRPr="003B3397">
        <w:rPr>
          <w:rFonts w:ascii="Times New Roman" w:hAnsi="Times New Roman" w:cs="Times New Roman"/>
          <w:sz w:val="26"/>
          <w:szCs w:val="26"/>
        </w:rPr>
        <w:t>ем</w:t>
      </w:r>
      <w:r w:rsidR="000D1483" w:rsidRPr="003B3397">
        <w:rPr>
          <w:rFonts w:ascii="Times New Roman" w:hAnsi="Times New Roman" w:cs="Times New Roman"/>
          <w:sz w:val="26"/>
          <w:szCs w:val="26"/>
        </w:rPr>
        <w:t xml:space="preserve"> к этому направлению работы некоммерчески</w:t>
      </w:r>
      <w:r w:rsidR="00564047" w:rsidRPr="003B3397">
        <w:rPr>
          <w:rFonts w:ascii="Times New Roman" w:hAnsi="Times New Roman" w:cs="Times New Roman"/>
          <w:sz w:val="26"/>
          <w:szCs w:val="26"/>
        </w:rPr>
        <w:t>х</w:t>
      </w:r>
      <w:r w:rsidR="000D1483" w:rsidRPr="003B3397">
        <w:rPr>
          <w:rFonts w:ascii="Times New Roman" w:hAnsi="Times New Roman" w:cs="Times New Roman"/>
          <w:sz w:val="26"/>
          <w:szCs w:val="26"/>
        </w:rPr>
        <w:t xml:space="preserve"> структур.</w:t>
      </w:r>
    </w:p>
    <w:p w:rsidR="006367DF" w:rsidRPr="003B3397" w:rsidRDefault="006367DF" w:rsidP="00636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3397">
        <w:rPr>
          <w:rFonts w:ascii="Times New Roman" w:hAnsi="Times New Roman" w:cs="Times New Roman"/>
          <w:sz w:val="26"/>
          <w:szCs w:val="26"/>
        </w:rPr>
        <w:t xml:space="preserve">К Уполномоченному продолжают поступать обращения от детей-сирот, детей, оставшихся без попечения родителей, лиц из числа детей-сирот, получающих </w:t>
      </w:r>
      <w:r w:rsidRPr="003B3397">
        <w:rPr>
          <w:rFonts w:ascii="Times New Roman" w:hAnsi="Times New Roman" w:cs="Times New Roman"/>
          <w:b/>
          <w:sz w:val="26"/>
          <w:szCs w:val="26"/>
        </w:rPr>
        <w:t>высшее или средне</w:t>
      </w:r>
      <w:r w:rsidR="00303335" w:rsidRPr="003B3397">
        <w:rPr>
          <w:rFonts w:ascii="Times New Roman" w:hAnsi="Times New Roman" w:cs="Times New Roman"/>
          <w:b/>
          <w:sz w:val="26"/>
          <w:szCs w:val="26"/>
        </w:rPr>
        <w:t>е</w:t>
      </w:r>
      <w:r w:rsidRPr="003B3397">
        <w:rPr>
          <w:rFonts w:ascii="Times New Roman" w:hAnsi="Times New Roman" w:cs="Times New Roman"/>
          <w:b/>
          <w:sz w:val="26"/>
          <w:szCs w:val="26"/>
        </w:rPr>
        <w:t xml:space="preserve"> специальное профессиональное образование</w:t>
      </w:r>
      <w:r w:rsidRPr="003B3397">
        <w:rPr>
          <w:rFonts w:ascii="Times New Roman" w:hAnsi="Times New Roman" w:cs="Times New Roman"/>
          <w:sz w:val="26"/>
          <w:szCs w:val="26"/>
        </w:rPr>
        <w:t xml:space="preserve"> на платной основе.</w:t>
      </w:r>
    </w:p>
    <w:p w:rsidR="006367DF" w:rsidRPr="00804314" w:rsidRDefault="006367DF" w:rsidP="00BD1DA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B3397">
        <w:rPr>
          <w:rFonts w:ascii="Times New Roman" w:hAnsi="Times New Roman" w:cs="Times New Roman"/>
          <w:i/>
          <w:sz w:val="26"/>
          <w:szCs w:val="26"/>
        </w:rPr>
        <w:t>Так, в Колледже педагогического образования, информатики и права ХГУ им. Н.</w:t>
      </w:r>
      <w:r w:rsidR="00451ACF" w:rsidRPr="003B339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B3397">
        <w:rPr>
          <w:rFonts w:ascii="Times New Roman" w:hAnsi="Times New Roman" w:cs="Times New Roman"/>
          <w:i/>
          <w:sz w:val="26"/>
          <w:szCs w:val="26"/>
        </w:rPr>
        <w:t xml:space="preserve">Ф. Катанова по специальности </w:t>
      </w:r>
      <w:r w:rsidR="00451ACF" w:rsidRPr="003B3397">
        <w:rPr>
          <w:rFonts w:ascii="Times New Roman" w:hAnsi="Times New Roman" w:cs="Times New Roman"/>
          <w:i/>
          <w:sz w:val="26"/>
          <w:szCs w:val="26"/>
        </w:rPr>
        <w:t>«Д</w:t>
      </w:r>
      <w:r w:rsidRPr="003B3397">
        <w:rPr>
          <w:rFonts w:ascii="Times New Roman" w:hAnsi="Times New Roman" w:cs="Times New Roman"/>
          <w:i/>
          <w:sz w:val="26"/>
          <w:szCs w:val="26"/>
        </w:rPr>
        <w:t>ошкольное образование</w:t>
      </w:r>
      <w:r w:rsidR="00451ACF" w:rsidRPr="003B3397">
        <w:rPr>
          <w:rFonts w:ascii="Times New Roman" w:hAnsi="Times New Roman" w:cs="Times New Roman"/>
          <w:i/>
          <w:sz w:val="26"/>
          <w:szCs w:val="26"/>
        </w:rPr>
        <w:t>»</w:t>
      </w:r>
      <w:r w:rsidRPr="003B3397">
        <w:rPr>
          <w:rFonts w:ascii="Times New Roman" w:hAnsi="Times New Roman" w:cs="Times New Roman"/>
          <w:i/>
          <w:sz w:val="26"/>
          <w:szCs w:val="26"/>
        </w:rPr>
        <w:t xml:space="preserve"> обучается В., жительница одного из городов республики. Девушка воспитывалась в</w:t>
      </w:r>
      <w:r w:rsidRPr="00804314">
        <w:rPr>
          <w:rFonts w:ascii="Times New Roman" w:hAnsi="Times New Roman" w:cs="Times New Roman"/>
          <w:i/>
          <w:sz w:val="26"/>
          <w:szCs w:val="26"/>
        </w:rPr>
        <w:t xml:space="preserve"> приемной семье, мечтала работать воспитателем в детском саду, после окончания 9 классов поступила в Колледж. Форма обучения – очная, </w:t>
      </w:r>
      <w:proofErr w:type="spellStart"/>
      <w:r w:rsidRPr="00804314">
        <w:rPr>
          <w:rFonts w:ascii="Times New Roman" w:hAnsi="Times New Roman" w:cs="Times New Roman"/>
          <w:i/>
          <w:sz w:val="26"/>
          <w:szCs w:val="26"/>
        </w:rPr>
        <w:t>внебюджет</w:t>
      </w:r>
      <w:proofErr w:type="spellEnd"/>
      <w:r w:rsidRPr="00804314">
        <w:rPr>
          <w:rFonts w:ascii="Times New Roman" w:hAnsi="Times New Roman" w:cs="Times New Roman"/>
          <w:i/>
          <w:sz w:val="26"/>
          <w:szCs w:val="26"/>
        </w:rPr>
        <w:t>. На оплату обучения уходили средства опекунского пособия и вознаграждения приемному родителю. Однако после исполнения 18 лет все выплаты прекратились, в настоящее время средств на оплату обучения нет.</w:t>
      </w:r>
    </w:p>
    <w:p w:rsidR="00D61157" w:rsidRDefault="00D61157" w:rsidP="00D6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61157">
        <w:rPr>
          <w:rFonts w:ascii="Times New Roman" w:hAnsi="Times New Roman" w:cs="Times New Roman"/>
          <w:sz w:val="26"/>
          <w:szCs w:val="26"/>
        </w:rPr>
        <w:t>Дети-сироты и дети, оставшиеся без попечения родителей</w:t>
      </w:r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обучающиеся по очной форме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основным профессиональным образовательным программам</w:t>
      </w:r>
      <w:r w:rsidR="00451ACF" w:rsidRPr="003B3397">
        <w:rPr>
          <w:rFonts w:ascii="Times New Roman" w:hAnsi="Times New Roman" w:cs="Times New Roman"/>
          <w:sz w:val="26"/>
          <w:szCs w:val="26"/>
        </w:rPr>
        <w:t>,</w:t>
      </w:r>
      <w:r w:rsidRPr="003B3397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меют право </w:t>
      </w:r>
      <w:r w:rsidRPr="00D61157">
        <w:rPr>
          <w:rFonts w:ascii="Times New Roman" w:hAnsi="Times New Roman" w:cs="Times New Roman"/>
          <w:iCs/>
          <w:sz w:val="26"/>
          <w:szCs w:val="26"/>
        </w:rPr>
        <w:t xml:space="preserve">на полное государственное обеспечение </w:t>
      </w:r>
      <w:r>
        <w:rPr>
          <w:rFonts w:ascii="Times New Roman" w:hAnsi="Times New Roman" w:cs="Times New Roman"/>
          <w:iCs/>
          <w:sz w:val="26"/>
          <w:szCs w:val="26"/>
        </w:rPr>
        <w:t xml:space="preserve"> до достижения возраста 23 лет, если  обучение осуществляется в очной форме, за счет сре</w:t>
      </w:r>
      <w:r w:rsidR="00085016">
        <w:rPr>
          <w:rFonts w:ascii="Times New Roman" w:hAnsi="Times New Roman" w:cs="Times New Roman"/>
          <w:iCs/>
          <w:sz w:val="26"/>
          <w:szCs w:val="26"/>
        </w:rPr>
        <w:t>дств  соответствующих бюджетов.</w:t>
      </w:r>
    </w:p>
    <w:p w:rsidR="00D61157" w:rsidRDefault="00085016" w:rsidP="00D6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Дети, которые получают </w:t>
      </w:r>
      <w:r w:rsidR="00D61157">
        <w:rPr>
          <w:rFonts w:ascii="Times New Roman" w:hAnsi="Times New Roman" w:cs="Times New Roman"/>
          <w:iCs/>
          <w:sz w:val="26"/>
          <w:szCs w:val="26"/>
        </w:rPr>
        <w:t>образование на  внебю</w:t>
      </w:r>
      <w:r>
        <w:rPr>
          <w:rFonts w:ascii="Times New Roman" w:hAnsi="Times New Roman" w:cs="Times New Roman"/>
          <w:iCs/>
          <w:sz w:val="26"/>
          <w:szCs w:val="26"/>
        </w:rPr>
        <w:t xml:space="preserve">джетной (коммерческой) основе, </w:t>
      </w:r>
      <w:r w:rsidR="00D61157">
        <w:rPr>
          <w:rFonts w:ascii="Times New Roman" w:hAnsi="Times New Roman" w:cs="Times New Roman"/>
          <w:iCs/>
          <w:sz w:val="26"/>
          <w:szCs w:val="26"/>
        </w:rPr>
        <w:t>п</w:t>
      </w:r>
      <w:r>
        <w:rPr>
          <w:rFonts w:ascii="Times New Roman" w:hAnsi="Times New Roman" w:cs="Times New Roman"/>
          <w:iCs/>
          <w:sz w:val="26"/>
          <w:szCs w:val="26"/>
        </w:rPr>
        <w:t xml:space="preserve">раво на полное государственное </w:t>
      </w:r>
      <w:r w:rsidR="00D61157">
        <w:rPr>
          <w:rFonts w:ascii="Times New Roman" w:hAnsi="Times New Roman" w:cs="Times New Roman"/>
          <w:iCs/>
          <w:sz w:val="26"/>
          <w:szCs w:val="26"/>
        </w:rPr>
        <w:t>обеспечение не имеют. Отсутствуют преимущества у этих детей и при рассмотрении  вопросов о переводе на</w:t>
      </w:r>
      <w:r w:rsidR="00DE6107">
        <w:rPr>
          <w:rFonts w:ascii="Times New Roman" w:hAnsi="Times New Roman" w:cs="Times New Roman"/>
          <w:iCs/>
          <w:sz w:val="26"/>
          <w:szCs w:val="26"/>
        </w:rPr>
        <w:t xml:space="preserve"> бесплатное обучение. </w:t>
      </w:r>
      <w:proofErr w:type="gramStart"/>
      <w:r w:rsidR="00DE6107">
        <w:rPr>
          <w:rFonts w:ascii="Times New Roman" w:hAnsi="Times New Roman" w:cs="Times New Roman"/>
          <w:iCs/>
          <w:sz w:val="26"/>
          <w:szCs w:val="26"/>
        </w:rPr>
        <w:t>В</w:t>
      </w:r>
      <w:r w:rsidR="00DE6107" w:rsidRPr="00DE6107">
        <w:rPr>
          <w:rFonts w:ascii="Times New Roman" w:hAnsi="Times New Roman" w:cs="Times New Roman"/>
          <w:iCs/>
          <w:sz w:val="26"/>
          <w:szCs w:val="26"/>
        </w:rPr>
        <w:t xml:space="preserve"> соответствии с приказом Министерства образования и науки Российской Федерации от 06.06.2013 № 443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бесплатное»</w:t>
      </w:r>
      <w:r w:rsidR="00DE6107">
        <w:rPr>
          <w:rFonts w:ascii="Times New Roman" w:hAnsi="Times New Roman" w:cs="Times New Roman"/>
          <w:iCs/>
          <w:sz w:val="26"/>
          <w:szCs w:val="26"/>
        </w:rPr>
        <w:t xml:space="preserve">  приоритет при переводе на бесплатное обучение отдается лицам, которые имеют более </w:t>
      </w:r>
      <w:r>
        <w:rPr>
          <w:rFonts w:ascii="Times New Roman" w:hAnsi="Times New Roman" w:cs="Times New Roman"/>
          <w:iCs/>
          <w:sz w:val="26"/>
          <w:szCs w:val="26"/>
        </w:rPr>
        <w:t>высокую успеваемость.</w:t>
      </w:r>
      <w:proofErr w:type="gramEnd"/>
    </w:p>
    <w:p w:rsidR="00C73BA3" w:rsidRDefault="00C73BA3" w:rsidP="00636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Лица из числа детей-сирот и детей, оставшихся без попечения родителей,   обучающиеся на «хорошо» и «отлично», но имеющие более низкий балл</w:t>
      </w:r>
      <w:r w:rsidR="00451ACF" w:rsidRPr="003B3397">
        <w:rPr>
          <w:rFonts w:ascii="Times New Roman" w:hAnsi="Times New Roman" w:cs="Times New Roman"/>
          <w:sz w:val="26"/>
          <w:szCs w:val="26"/>
        </w:rPr>
        <w:t>,</w:t>
      </w:r>
      <w:r w:rsidRPr="003B3397">
        <w:rPr>
          <w:rFonts w:ascii="Times New Roman" w:hAnsi="Times New Roman" w:cs="Times New Roman"/>
          <w:sz w:val="26"/>
          <w:szCs w:val="26"/>
        </w:rPr>
        <w:t xml:space="preserve"> право на б</w:t>
      </w:r>
      <w:r w:rsidR="007304C5" w:rsidRPr="003B3397">
        <w:rPr>
          <w:rFonts w:ascii="Times New Roman" w:hAnsi="Times New Roman" w:cs="Times New Roman"/>
          <w:sz w:val="26"/>
          <w:szCs w:val="26"/>
        </w:rPr>
        <w:t>есплатное обучение не</w:t>
      </w:r>
      <w:r w:rsidR="00085016" w:rsidRPr="003B3397">
        <w:rPr>
          <w:rFonts w:ascii="Times New Roman" w:hAnsi="Times New Roman" w:cs="Times New Roman"/>
          <w:sz w:val="26"/>
          <w:szCs w:val="26"/>
        </w:rPr>
        <w:t xml:space="preserve"> получают, в отсутствие средств</w:t>
      </w:r>
      <w:r w:rsidR="007304C5" w:rsidRPr="003B3397">
        <w:rPr>
          <w:rFonts w:ascii="Times New Roman" w:hAnsi="Times New Roman" w:cs="Times New Roman"/>
          <w:sz w:val="26"/>
          <w:szCs w:val="26"/>
        </w:rPr>
        <w:t xml:space="preserve"> н</w:t>
      </w:r>
      <w:r w:rsidR="00085016" w:rsidRPr="003B3397">
        <w:rPr>
          <w:rFonts w:ascii="Times New Roman" w:hAnsi="Times New Roman" w:cs="Times New Roman"/>
          <w:sz w:val="26"/>
          <w:szCs w:val="26"/>
        </w:rPr>
        <w:t>е могут продолжить</w:t>
      </w:r>
      <w:r w:rsidR="00085016">
        <w:rPr>
          <w:rFonts w:ascii="Times New Roman" w:hAnsi="Times New Roman" w:cs="Times New Roman"/>
          <w:sz w:val="26"/>
          <w:szCs w:val="26"/>
        </w:rPr>
        <w:t xml:space="preserve"> образование.</w:t>
      </w:r>
    </w:p>
    <w:p w:rsidR="006367DF" w:rsidRPr="006B6E08" w:rsidRDefault="006367DF" w:rsidP="00A77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 Math" w:eastAsia="Times New Roman" w:hAnsi="Cambria Math" w:cs="Times New Roman"/>
          <w:bCs/>
          <w:kern w:val="36"/>
          <w:sz w:val="28"/>
          <w:szCs w:val="28"/>
        </w:rPr>
      </w:pPr>
      <w:proofErr w:type="gramStart"/>
      <w:r w:rsidRPr="006B6E08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Уполномоченный по правам ребёнка в Республике Хакасия считает необходимым внесение изменений в </w:t>
      </w:r>
      <w:r w:rsidR="00A77041" w:rsidRPr="006B6E08">
        <w:rPr>
          <w:rFonts w:ascii="Times New Roman" w:eastAsia="Andale Sans UI" w:hAnsi="Times New Roman" w:cs="Times New Roman"/>
          <w:kern w:val="1"/>
          <w:sz w:val="26"/>
          <w:szCs w:val="26"/>
        </w:rPr>
        <w:t>ст.</w:t>
      </w:r>
      <w:r w:rsidR="00AB104E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  <w:r w:rsidR="00A77041" w:rsidRPr="006B6E08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6 </w:t>
      </w:r>
      <w:r w:rsidR="00A77041" w:rsidRPr="006B6E08">
        <w:rPr>
          <w:rFonts w:ascii="Times New Roman" w:hAnsi="Times New Roman" w:cs="Times New Roman"/>
          <w:sz w:val="26"/>
          <w:szCs w:val="26"/>
        </w:rPr>
        <w:t xml:space="preserve">Федерального закона от 21.12.1996 № 159-ФЗ «О дополнительных гарантиях по социальной поддержке детей-сирот и детей, оставшихся без попечения родителей», </w:t>
      </w:r>
      <w:r w:rsidR="00A77041" w:rsidRPr="00C73BA3">
        <w:rPr>
          <w:rFonts w:ascii="Times New Roman" w:hAnsi="Times New Roman" w:cs="Times New Roman"/>
          <w:b/>
          <w:sz w:val="26"/>
          <w:szCs w:val="26"/>
        </w:rPr>
        <w:t>закрепление дополнительных гарантий по социальной поддержке детей-сирот и детей, оставшихся без попечения родителей, лиц из их числа, п</w:t>
      </w:r>
      <w:r w:rsidRPr="00C73BA3">
        <w:rPr>
          <w:rFonts w:ascii="Times New Roman" w:hAnsi="Times New Roman" w:cs="Times New Roman"/>
          <w:b/>
          <w:color w:val="000000"/>
          <w:sz w:val="26"/>
          <w:szCs w:val="26"/>
        </w:rPr>
        <w:t>олуч</w:t>
      </w:r>
      <w:r w:rsidR="00A77041" w:rsidRPr="00C73BA3">
        <w:rPr>
          <w:rFonts w:ascii="Times New Roman" w:hAnsi="Times New Roman" w:cs="Times New Roman"/>
          <w:b/>
          <w:color w:val="000000"/>
          <w:sz w:val="26"/>
          <w:szCs w:val="26"/>
        </w:rPr>
        <w:t>ающих</w:t>
      </w:r>
      <w:r w:rsidRPr="00C73BA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профессионально</w:t>
      </w:r>
      <w:r w:rsidR="00A77041" w:rsidRPr="00C73BA3"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Pr="00C73BA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образовани</w:t>
      </w:r>
      <w:r w:rsidR="00A77041" w:rsidRPr="00C73BA3"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Pr="00C73BA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(или) профессионально</w:t>
      </w:r>
      <w:r w:rsidR="00A77041" w:rsidRPr="00C73BA3"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Pr="00C73BA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обучени</w:t>
      </w:r>
      <w:r w:rsidR="00085016"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="00A77041" w:rsidRPr="00C73BA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платной основе</w:t>
      </w:r>
      <w:r w:rsidRPr="006B6E08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6367DF" w:rsidRPr="001C33BE" w:rsidRDefault="0086444D" w:rsidP="007304C5">
      <w:pPr>
        <w:pStyle w:val="1"/>
        <w:spacing w:before="120" w:after="120" w:line="240" w:lineRule="auto"/>
        <w:rPr>
          <w:rFonts w:ascii="Times New Roman" w:hAnsi="Times New Roman" w:cs="Times New Roman"/>
          <w:i/>
          <w:sz w:val="26"/>
          <w:szCs w:val="26"/>
        </w:rPr>
      </w:pPr>
      <w:bookmarkStart w:id="127" w:name="_Toc34639670"/>
      <w:bookmarkStart w:id="128" w:name="_Toc35166023"/>
      <w:bookmarkStart w:id="129" w:name="_Toc37260975"/>
      <w:r w:rsidRPr="001C33BE">
        <w:rPr>
          <w:rFonts w:ascii="Times New Roman" w:eastAsia="Times New Roman" w:hAnsi="Times New Roman" w:cs="Times New Roman"/>
          <w:color w:val="auto"/>
        </w:rPr>
        <w:t>8</w:t>
      </w:r>
      <w:r w:rsidR="006367DF" w:rsidRPr="001C33BE">
        <w:rPr>
          <w:rFonts w:ascii="Times New Roman" w:eastAsia="Times New Roman" w:hAnsi="Times New Roman" w:cs="Times New Roman"/>
          <w:color w:val="auto"/>
        </w:rPr>
        <w:t>.2 Дети с особыми потребностями</w:t>
      </w:r>
      <w:bookmarkEnd w:id="127"/>
      <w:bookmarkEnd w:id="128"/>
      <w:bookmarkEnd w:id="129"/>
    </w:p>
    <w:p w:rsidR="006367DF" w:rsidRDefault="006367DF" w:rsidP="006367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A798D">
        <w:rPr>
          <w:rFonts w:ascii="Times New Roman" w:eastAsia="Times New Roman" w:hAnsi="Times New Roman" w:cs="Times New Roman"/>
          <w:bCs/>
          <w:sz w:val="26"/>
          <w:szCs w:val="26"/>
        </w:rPr>
        <w:t>В 2019 году на территории Республики Хакасия проживало 2</w:t>
      </w:r>
      <w:r w:rsidR="00F46075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Pr="001A798D">
        <w:rPr>
          <w:rFonts w:ascii="Times New Roman" w:eastAsia="Times New Roman" w:hAnsi="Times New Roman" w:cs="Times New Roman"/>
          <w:bCs/>
          <w:sz w:val="26"/>
          <w:szCs w:val="26"/>
        </w:rPr>
        <w:t>404 ребенка-инвалида</w:t>
      </w:r>
      <w:r>
        <w:rPr>
          <w:rStyle w:val="af3"/>
          <w:rFonts w:ascii="Times New Roman" w:eastAsia="Times New Roman" w:hAnsi="Times New Roman" w:cs="Times New Roman"/>
          <w:bCs/>
          <w:sz w:val="26"/>
          <w:szCs w:val="26"/>
        </w:rPr>
        <w:footnoteReference w:id="4"/>
      </w:r>
      <w:r w:rsidRPr="001A798D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="00F46075">
        <w:rPr>
          <w:rFonts w:ascii="Times New Roman" w:eastAsia="Times New Roman" w:hAnsi="Times New Roman" w:cs="Times New Roman"/>
          <w:bCs/>
          <w:sz w:val="26"/>
          <w:szCs w:val="26"/>
        </w:rPr>
        <w:t>Их доля в общей численности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детского населения региона составляет </w:t>
      </w:r>
      <w:r w:rsidR="00AB104E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>
        <w:rPr>
          <w:rFonts w:ascii="Times New Roman" w:eastAsia="Times New Roman" w:hAnsi="Times New Roman" w:cs="Times New Roman"/>
          <w:bCs/>
          <w:sz w:val="26"/>
          <w:szCs w:val="26"/>
        </w:rPr>
        <w:t>1,8</w:t>
      </w:r>
      <w:r w:rsidR="00AB104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%. В сравнении с 2018 годом численность детей-инвалидов увеличилась на 2,6</w:t>
      </w:r>
      <w:r w:rsidR="00AB104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%. </w:t>
      </w:r>
    </w:p>
    <w:p w:rsidR="006367DF" w:rsidRDefault="006367DF" w:rsidP="006367D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2017 году по результатам освидетельствования категория «ребенок-инвалид» присвоена 84</w:t>
      </w:r>
      <w:r w:rsidR="00AB10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% детей от освидетельствованных, в 2018 году – 74,9</w:t>
      </w:r>
      <w:r w:rsidR="00AB10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% детей, в 2019 году – 58</w:t>
      </w:r>
      <w:r w:rsidR="00AB10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% детей. </w:t>
      </w:r>
    </w:p>
    <w:p w:rsidR="006367DF" w:rsidRDefault="006367DF" w:rsidP="006367D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адрес Уполномоченного по</w:t>
      </w:r>
      <w:r w:rsidR="00F46075">
        <w:rPr>
          <w:rFonts w:ascii="Times New Roman" w:hAnsi="Times New Roman" w:cs="Times New Roman"/>
          <w:sz w:val="26"/>
          <w:szCs w:val="26"/>
        </w:rPr>
        <w:t xml:space="preserve">ступают обращения, </w:t>
      </w:r>
      <w:r w:rsidR="00015B92">
        <w:rPr>
          <w:rFonts w:ascii="Times New Roman" w:hAnsi="Times New Roman" w:cs="Times New Roman"/>
          <w:sz w:val="26"/>
          <w:szCs w:val="26"/>
        </w:rPr>
        <w:t>в которых з</w:t>
      </w:r>
      <w:r>
        <w:rPr>
          <w:rFonts w:ascii="Times New Roman" w:hAnsi="Times New Roman" w:cs="Times New Roman"/>
          <w:sz w:val="26"/>
          <w:szCs w:val="26"/>
        </w:rPr>
        <w:t xml:space="preserve">аконные представители  не соглашаются с решениями бюро МСЭ  об отказе в установлении ребенку инвалидности, как правило, после повторного переосвидетельствования. </w:t>
      </w:r>
    </w:p>
    <w:p w:rsidR="006367DF" w:rsidRDefault="00CF7764" w:rsidP="00636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6367DF">
        <w:rPr>
          <w:rFonts w:ascii="Times New Roman" w:hAnsi="Times New Roman" w:cs="Times New Roman"/>
          <w:sz w:val="26"/>
          <w:szCs w:val="26"/>
        </w:rPr>
        <w:t>есмотря на утрату статуса «ребенок-инвалид», у ребенка остаются достаточно серьезные наруш</w:t>
      </w:r>
      <w:r w:rsidR="00F46075">
        <w:rPr>
          <w:rFonts w:ascii="Times New Roman" w:hAnsi="Times New Roman" w:cs="Times New Roman"/>
          <w:sz w:val="26"/>
          <w:szCs w:val="26"/>
        </w:rPr>
        <w:t xml:space="preserve">ения здоровья, которые требуют </w:t>
      </w:r>
      <w:r w:rsidR="006367DF">
        <w:rPr>
          <w:rFonts w:ascii="Times New Roman" w:hAnsi="Times New Roman" w:cs="Times New Roman"/>
          <w:sz w:val="26"/>
          <w:szCs w:val="26"/>
        </w:rPr>
        <w:t xml:space="preserve">комплекса мер, направленных на систематическое медицинское обследование, наблюдение, лечение, проведение комплекса реабилитационных мероприятий. Многие родители ввиду необходимости постоянного сопровождения детей (особенно детей школьного возраста) не могут осуществлять трудовую деятельность. </w:t>
      </w:r>
    </w:p>
    <w:p w:rsidR="006367DF" w:rsidRPr="009B501C" w:rsidRDefault="00F46075" w:rsidP="00636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этом семья лишается </w:t>
      </w:r>
      <w:r w:rsidR="006367DF">
        <w:rPr>
          <w:rFonts w:ascii="Times New Roman" w:hAnsi="Times New Roman" w:cs="Times New Roman"/>
          <w:sz w:val="26"/>
          <w:szCs w:val="26"/>
        </w:rPr>
        <w:t>пенсионного обеспечения, а также мер социальной поддержки, которые предоставляются детям-инвалидам. Это значительно сужает возможность дал</w:t>
      </w:r>
      <w:r>
        <w:rPr>
          <w:rFonts w:ascii="Times New Roman" w:hAnsi="Times New Roman" w:cs="Times New Roman"/>
          <w:sz w:val="26"/>
          <w:szCs w:val="26"/>
        </w:rPr>
        <w:t>ьнейшей реабилитации ребенка.</w:t>
      </w:r>
    </w:p>
    <w:p w:rsidR="006367DF" w:rsidRDefault="006367DF" w:rsidP="006367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Практически во всех территориях Республики Хакасия отмечается увеличение интенсивного показателя  первичного выхода на инвалидность среди детского населения. </w:t>
      </w:r>
      <w:r w:rsidRPr="00D7633D">
        <w:rPr>
          <w:rFonts w:ascii="Times New Roman" w:eastAsia="Times New Roman" w:hAnsi="Times New Roman" w:cs="Times New Roman"/>
          <w:sz w:val="26"/>
          <w:szCs w:val="26"/>
        </w:rPr>
        <w:t>В целом по Республике Хакасия интенсивный показатель первичного выхода на инвалидность в 2019 году составил 20,7 на 10 тыс. детского населения</w:t>
      </w:r>
      <w:r w:rsidR="00AB104E" w:rsidRPr="00BE4C0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BE4C0A">
        <w:rPr>
          <w:rFonts w:ascii="Times New Roman" w:eastAsia="Times New Roman" w:hAnsi="Times New Roman" w:cs="Times New Roman"/>
          <w:sz w:val="26"/>
          <w:szCs w:val="26"/>
        </w:rPr>
        <w:t>Этот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показатель ниже сложившегося по </w:t>
      </w:r>
      <w:r w:rsidR="00F46075">
        <w:rPr>
          <w:rFonts w:ascii="Times New Roman" w:eastAsia="Times New Roman" w:hAnsi="Times New Roman" w:cs="Times New Roman"/>
          <w:sz w:val="26"/>
          <w:szCs w:val="26"/>
        </w:rPr>
        <w:t xml:space="preserve">Сибирскому федеральному округу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(23,5 на 10 тыс. детского населения). </w:t>
      </w:r>
    </w:p>
    <w:p w:rsidR="006367DF" w:rsidRDefault="006367DF" w:rsidP="006367DF">
      <w:pPr>
        <w:spacing w:after="0" w:line="240" w:lineRule="auto"/>
        <w:ind w:firstLine="709"/>
        <w:contextualSpacing/>
        <w:jc w:val="both"/>
        <w:rPr>
          <w:rFonts w:ascii="Cambria Math" w:eastAsia="Times New Roman" w:hAnsi="Cambria Math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По формам болезней среди впервые признанных инвалидами преобладают психические расстройства</w:t>
      </w:r>
      <w:r w:rsidR="00506044">
        <w:rPr>
          <w:rFonts w:ascii="Times New Roman" w:eastAsia="Times New Roman" w:hAnsi="Times New Roman" w:cs="Times New Roman"/>
          <w:sz w:val="26"/>
          <w:szCs w:val="26"/>
        </w:rPr>
        <w:t xml:space="preserve"> (23,1</w:t>
      </w:r>
      <w:r w:rsidR="00BD1D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6044">
        <w:rPr>
          <w:rFonts w:ascii="Times New Roman" w:eastAsia="Times New Roman" w:hAnsi="Times New Roman" w:cs="Times New Roman"/>
          <w:sz w:val="26"/>
          <w:szCs w:val="26"/>
        </w:rPr>
        <w:t>%)</w:t>
      </w:r>
      <w:r>
        <w:rPr>
          <w:rFonts w:ascii="Times New Roman" w:eastAsia="Times New Roman" w:hAnsi="Times New Roman" w:cs="Times New Roman"/>
          <w:sz w:val="26"/>
          <w:szCs w:val="26"/>
        </w:rPr>
        <w:t>, врожденные аномалии</w:t>
      </w:r>
      <w:r w:rsidR="00506044">
        <w:rPr>
          <w:rFonts w:ascii="Times New Roman" w:eastAsia="Times New Roman" w:hAnsi="Times New Roman" w:cs="Times New Roman"/>
          <w:sz w:val="26"/>
          <w:szCs w:val="26"/>
        </w:rPr>
        <w:t xml:space="preserve"> (21,3</w:t>
      </w:r>
      <w:r w:rsidR="00BD1D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6044">
        <w:rPr>
          <w:rFonts w:ascii="Times New Roman" w:eastAsia="Times New Roman" w:hAnsi="Times New Roman" w:cs="Times New Roman"/>
          <w:sz w:val="26"/>
          <w:szCs w:val="26"/>
        </w:rPr>
        <w:t>%)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болезни нервной системы</w:t>
      </w:r>
      <w:r w:rsidR="00506044">
        <w:rPr>
          <w:rFonts w:ascii="Times New Roman" w:eastAsia="Times New Roman" w:hAnsi="Times New Roman" w:cs="Times New Roman"/>
          <w:sz w:val="26"/>
          <w:szCs w:val="26"/>
        </w:rPr>
        <w:t xml:space="preserve"> (18,7</w:t>
      </w:r>
      <w:r w:rsidR="00BD1D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6044">
        <w:rPr>
          <w:rFonts w:ascii="Times New Roman" w:eastAsia="Times New Roman" w:hAnsi="Times New Roman" w:cs="Times New Roman"/>
          <w:sz w:val="26"/>
          <w:szCs w:val="26"/>
        </w:rPr>
        <w:t>%)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End"/>
    </w:p>
    <w:p w:rsidR="004E5436" w:rsidRDefault="00015B92" w:rsidP="004E54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Отмечается рост числа детей, впервые признанных инвалидами вследствие аутизма, за 3 года их число увеличилось на </w:t>
      </w:r>
      <w:r w:rsidRPr="00015B92">
        <w:rPr>
          <w:rFonts w:ascii="Times New Roman" w:eastAsia="Times New Roman" w:hAnsi="Times New Roman" w:cs="Times New Roman"/>
          <w:sz w:val="26"/>
          <w:szCs w:val="26"/>
        </w:rPr>
        <w:t>133,0</w:t>
      </w:r>
      <w:r w:rsidR="008A2F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5B92">
        <w:rPr>
          <w:rFonts w:ascii="Times New Roman" w:eastAsia="Times New Roman" w:hAnsi="Times New Roman" w:cs="Times New Roman"/>
          <w:sz w:val="26"/>
          <w:szCs w:val="26"/>
        </w:rPr>
        <w:t xml:space="preserve">%. </w:t>
      </w:r>
      <w:r w:rsidR="004E5436" w:rsidRPr="004E5436">
        <w:rPr>
          <w:rFonts w:ascii="Times New Roman" w:eastAsia="Times New Roman" w:hAnsi="Times New Roman" w:cs="Times New Roman"/>
          <w:sz w:val="26"/>
          <w:szCs w:val="26"/>
        </w:rPr>
        <w:t>В данном классе преоблада</w:t>
      </w:r>
      <w:r w:rsidR="0012138F">
        <w:rPr>
          <w:rFonts w:ascii="Times New Roman" w:eastAsia="Times New Roman" w:hAnsi="Times New Roman" w:cs="Times New Roman"/>
          <w:sz w:val="26"/>
          <w:szCs w:val="26"/>
        </w:rPr>
        <w:t>ет городское население (54,3</w:t>
      </w:r>
      <w:r w:rsidR="008A2F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138F">
        <w:rPr>
          <w:rFonts w:ascii="Times New Roman" w:eastAsia="Times New Roman" w:hAnsi="Times New Roman" w:cs="Times New Roman"/>
          <w:sz w:val="26"/>
          <w:szCs w:val="26"/>
        </w:rPr>
        <w:t xml:space="preserve">%). </w:t>
      </w:r>
    </w:p>
    <w:p w:rsidR="000A306F" w:rsidRDefault="00015B92" w:rsidP="00121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306F">
        <w:rPr>
          <w:rFonts w:ascii="Times New Roman" w:eastAsia="Times New Roman" w:hAnsi="Times New Roman" w:cs="Times New Roman"/>
          <w:sz w:val="26"/>
          <w:szCs w:val="26"/>
        </w:rPr>
        <w:lastRenderedPageBreak/>
        <w:t>Потребность этих детей в дошкольном образовании  обеспечивается не в полном объеме.</w:t>
      </w:r>
      <w:r w:rsidR="008A2F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5B92">
        <w:rPr>
          <w:rFonts w:ascii="Times New Roman" w:eastAsia="Times New Roman" w:hAnsi="Times New Roman" w:cs="Times New Roman"/>
          <w:sz w:val="26"/>
          <w:szCs w:val="26"/>
        </w:rPr>
        <w:t>Одна группа для детей-</w:t>
      </w:r>
      <w:proofErr w:type="spellStart"/>
      <w:r w:rsidRPr="00015B92">
        <w:rPr>
          <w:rFonts w:ascii="Times New Roman" w:eastAsia="Times New Roman" w:hAnsi="Times New Roman" w:cs="Times New Roman"/>
          <w:sz w:val="26"/>
          <w:szCs w:val="26"/>
        </w:rPr>
        <w:t>аутистов</w:t>
      </w:r>
      <w:proofErr w:type="spellEnd"/>
      <w:r w:rsidRPr="00015B92">
        <w:rPr>
          <w:rFonts w:ascii="Times New Roman" w:eastAsia="Times New Roman" w:hAnsi="Times New Roman" w:cs="Times New Roman"/>
          <w:sz w:val="26"/>
          <w:szCs w:val="26"/>
        </w:rPr>
        <w:t xml:space="preserve"> организована на базе одного из дошкольных учреждений г.</w:t>
      </w:r>
      <w:r w:rsidR="008A2F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5B92">
        <w:rPr>
          <w:rFonts w:ascii="Times New Roman" w:eastAsia="Times New Roman" w:hAnsi="Times New Roman" w:cs="Times New Roman"/>
          <w:sz w:val="26"/>
          <w:szCs w:val="26"/>
        </w:rPr>
        <w:t xml:space="preserve">Абакана.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Аналогичная проблема</w:t>
      </w:r>
      <w:proofErr w:type="gramEnd"/>
      <w:r w:rsidR="008A2F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11B7">
        <w:rPr>
          <w:rFonts w:ascii="Times New Roman" w:eastAsia="Times New Roman" w:hAnsi="Times New Roman" w:cs="Times New Roman"/>
          <w:sz w:val="26"/>
          <w:szCs w:val="26"/>
        </w:rPr>
        <w:t xml:space="preserve">существует у </w:t>
      </w:r>
      <w:r w:rsidR="0012138F" w:rsidRPr="0012138F">
        <w:rPr>
          <w:rFonts w:ascii="Times New Roman" w:eastAsia="Times New Roman" w:hAnsi="Times New Roman" w:cs="Times New Roman"/>
          <w:sz w:val="26"/>
          <w:szCs w:val="26"/>
        </w:rPr>
        <w:t xml:space="preserve">детей  со сложной структурой дефекта, слабослышащих и глухих детей, детей, которым требуются специальные условия организации питания (дети с </w:t>
      </w:r>
      <w:proofErr w:type="spellStart"/>
      <w:r w:rsidR="0012138F" w:rsidRPr="0012138F">
        <w:rPr>
          <w:rFonts w:ascii="Times New Roman" w:eastAsia="Times New Roman" w:hAnsi="Times New Roman" w:cs="Times New Roman"/>
          <w:sz w:val="26"/>
          <w:szCs w:val="26"/>
        </w:rPr>
        <w:t>орфанными</w:t>
      </w:r>
      <w:proofErr w:type="spellEnd"/>
      <w:r w:rsidR="0012138F" w:rsidRPr="0012138F">
        <w:rPr>
          <w:rFonts w:ascii="Times New Roman" w:eastAsia="Times New Roman" w:hAnsi="Times New Roman" w:cs="Times New Roman"/>
          <w:sz w:val="26"/>
          <w:szCs w:val="26"/>
        </w:rPr>
        <w:t xml:space="preserve"> заболеваниями, с сахарным диабетом). </w:t>
      </w:r>
    </w:p>
    <w:p w:rsidR="001E11B7" w:rsidRDefault="001E11B7" w:rsidP="00121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1B7">
        <w:rPr>
          <w:rFonts w:ascii="Times New Roman" w:eastAsia="Times New Roman" w:hAnsi="Times New Roman" w:cs="Times New Roman"/>
          <w:sz w:val="26"/>
          <w:szCs w:val="26"/>
        </w:rPr>
        <w:t xml:space="preserve">Необходимо </w:t>
      </w:r>
      <w:r w:rsidRPr="000A306F">
        <w:rPr>
          <w:rFonts w:ascii="Times New Roman" w:eastAsia="Times New Roman" w:hAnsi="Times New Roman" w:cs="Times New Roman"/>
          <w:b/>
          <w:sz w:val="26"/>
          <w:szCs w:val="26"/>
        </w:rPr>
        <w:t xml:space="preserve">создание условий для детей с расстройствами </w:t>
      </w:r>
      <w:proofErr w:type="spellStart"/>
      <w:r w:rsidRPr="000A306F">
        <w:rPr>
          <w:rFonts w:ascii="Times New Roman" w:eastAsia="Times New Roman" w:hAnsi="Times New Roman" w:cs="Times New Roman"/>
          <w:b/>
          <w:sz w:val="26"/>
          <w:szCs w:val="26"/>
        </w:rPr>
        <w:t>аутического</w:t>
      </w:r>
      <w:proofErr w:type="spellEnd"/>
      <w:r w:rsidRPr="000A306F">
        <w:rPr>
          <w:rFonts w:ascii="Times New Roman" w:eastAsia="Times New Roman" w:hAnsi="Times New Roman" w:cs="Times New Roman"/>
          <w:b/>
          <w:sz w:val="26"/>
          <w:szCs w:val="26"/>
        </w:rPr>
        <w:t xml:space="preserve"> спектра в детских садах и школах</w:t>
      </w:r>
      <w:r w:rsidRPr="001E11B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C1D36" w:rsidRDefault="00F1459E" w:rsidP="00121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6E2F">
        <w:rPr>
          <w:rFonts w:ascii="Times New Roman" w:eastAsia="Times New Roman" w:hAnsi="Times New Roman" w:cs="Times New Roman"/>
          <w:sz w:val="26"/>
          <w:szCs w:val="26"/>
        </w:rPr>
        <w:t>Блок «умственная отсталость» преобладает  среди сельского населения, в 2019 году удельный вес детей с этим видом расстройства в сельских территориях составлял 51,9</w:t>
      </w:r>
      <w:r w:rsidR="008A2F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6E2F">
        <w:rPr>
          <w:rFonts w:ascii="Times New Roman" w:eastAsia="Times New Roman" w:hAnsi="Times New Roman" w:cs="Times New Roman"/>
          <w:sz w:val="26"/>
          <w:szCs w:val="26"/>
        </w:rPr>
        <w:t>% (в 2018 году – 73,1</w:t>
      </w:r>
      <w:r w:rsidR="008A2F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6E2F">
        <w:rPr>
          <w:rFonts w:ascii="Times New Roman" w:eastAsia="Times New Roman" w:hAnsi="Times New Roman" w:cs="Times New Roman"/>
          <w:sz w:val="26"/>
          <w:szCs w:val="26"/>
        </w:rPr>
        <w:t xml:space="preserve">%). При этом следует констатировать,  что </w:t>
      </w:r>
      <w:r w:rsidR="00825814" w:rsidRPr="00016E2F">
        <w:rPr>
          <w:rFonts w:ascii="Times New Roman" w:eastAsia="Times New Roman" w:hAnsi="Times New Roman" w:cs="Times New Roman"/>
          <w:sz w:val="26"/>
          <w:szCs w:val="26"/>
        </w:rPr>
        <w:t>сельские территории не обеспечены кадрами,  специализирующимися на работе с этой категорией детей</w:t>
      </w:r>
      <w:r w:rsidR="0082581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C1D36">
        <w:rPr>
          <w:rFonts w:ascii="Times New Roman" w:eastAsia="Times New Roman" w:hAnsi="Times New Roman" w:cs="Times New Roman"/>
          <w:sz w:val="26"/>
          <w:szCs w:val="26"/>
        </w:rPr>
        <w:t xml:space="preserve">Необходимо </w:t>
      </w:r>
      <w:r w:rsidR="003C1D36" w:rsidRPr="00CD088F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принять меры по обеспечению сельских территорий специалистами  для  работы с детьми, имеющими умственную отсталость, расстройства </w:t>
      </w:r>
      <w:proofErr w:type="spellStart"/>
      <w:r w:rsidR="003C1D36" w:rsidRPr="00CD088F">
        <w:rPr>
          <w:rFonts w:ascii="Times New Roman" w:eastAsia="Times New Roman" w:hAnsi="Times New Roman" w:cs="Times New Roman"/>
          <w:b/>
          <w:sz w:val="26"/>
          <w:szCs w:val="26"/>
        </w:rPr>
        <w:t>аутического</w:t>
      </w:r>
      <w:proofErr w:type="spellEnd"/>
      <w:r w:rsidR="003C1D36" w:rsidRPr="00CD088F">
        <w:rPr>
          <w:rFonts w:ascii="Times New Roman" w:eastAsia="Times New Roman" w:hAnsi="Times New Roman" w:cs="Times New Roman"/>
          <w:b/>
          <w:sz w:val="26"/>
          <w:szCs w:val="26"/>
        </w:rPr>
        <w:t xml:space="preserve"> спектра</w:t>
      </w:r>
      <w:r w:rsidR="003C1D3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E615B" w:rsidRDefault="00CE615B" w:rsidP="00C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432B65">
        <w:rPr>
          <w:rFonts w:ascii="Times New Roman" w:eastAsia="Times New Roman" w:hAnsi="Times New Roman" w:cs="Times New Roman"/>
          <w:sz w:val="26"/>
          <w:szCs w:val="26"/>
        </w:rPr>
        <w:t xml:space="preserve"> Уполномоченному по правам ребёнка продолжают поступать обращения, связанные с созданием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образовательных организациях </w:t>
      </w:r>
      <w:r w:rsidRPr="00432B65">
        <w:rPr>
          <w:rFonts w:ascii="Times New Roman" w:eastAsia="Times New Roman" w:hAnsi="Times New Roman" w:cs="Times New Roman"/>
          <w:sz w:val="26"/>
          <w:szCs w:val="26"/>
        </w:rPr>
        <w:t xml:space="preserve">условий для детей-инвалидов, детей с ограниченными возможностями. </w:t>
      </w:r>
    </w:p>
    <w:p w:rsidR="00CE615B" w:rsidRPr="003C324E" w:rsidRDefault="00CE615B" w:rsidP="008A2FB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C324E">
        <w:rPr>
          <w:rFonts w:ascii="Times New Roman" w:eastAsia="Times New Roman" w:hAnsi="Times New Roman" w:cs="Times New Roman"/>
          <w:i/>
          <w:sz w:val="26"/>
          <w:szCs w:val="26"/>
        </w:rPr>
        <w:t>Так, мама ребенка-инвалида обратилась с жалобой об отказе образовательной организации в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3C324E">
        <w:rPr>
          <w:rFonts w:ascii="Times New Roman" w:eastAsia="Times New Roman" w:hAnsi="Times New Roman" w:cs="Times New Roman"/>
          <w:i/>
          <w:sz w:val="26"/>
          <w:szCs w:val="26"/>
        </w:rPr>
        <w:t xml:space="preserve"> введении ставки </w:t>
      </w:r>
      <w:proofErr w:type="spellStart"/>
      <w:r w:rsidRPr="003C324E">
        <w:rPr>
          <w:rFonts w:ascii="Times New Roman" w:eastAsia="Times New Roman" w:hAnsi="Times New Roman" w:cs="Times New Roman"/>
          <w:i/>
          <w:sz w:val="26"/>
          <w:szCs w:val="26"/>
        </w:rPr>
        <w:t>тьютора</w:t>
      </w:r>
      <w:proofErr w:type="spellEnd"/>
      <w:r w:rsidRPr="003C324E">
        <w:rPr>
          <w:rFonts w:ascii="Times New Roman" w:eastAsia="Times New Roman" w:hAnsi="Times New Roman" w:cs="Times New Roman"/>
          <w:i/>
          <w:sz w:val="26"/>
          <w:szCs w:val="26"/>
        </w:rPr>
        <w:t xml:space="preserve"> для её сына.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Т</w:t>
      </w:r>
      <w:r w:rsidRPr="003C324E">
        <w:rPr>
          <w:rFonts w:ascii="Times New Roman" w:eastAsia="Times New Roman" w:hAnsi="Times New Roman" w:cs="Times New Roman"/>
          <w:i/>
          <w:sz w:val="26"/>
          <w:szCs w:val="26"/>
        </w:rPr>
        <w:t>ьютор</w:t>
      </w:r>
      <w:proofErr w:type="spellEnd"/>
      <w:r w:rsidRPr="003C324E">
        <w:rPr>
          <w:rFonts w:ascii="Times New Roman" w:eastAsia="Times New Roman" w:hAnsi="Times New Roman" w:cs="Times New Roman"/>
          <w:i/>
          <w:sz w:val="26"/>
          <w:szCs w:val="26"/>
        </w:rPr>
        <w:t xml:space="preserve"> был прописан данному ребенку в заключении психолого-медико-педагогической комиссии. Отказ администрации был следствием того, что введение дополнительных единиц в штатное расписание школы не позволял ограниченный школьный бюджет. После обращения руководителя образовательной организации в вышестоящие инстанции вопрос с увеличением нормативного финансирования был решен.</w:t>
      </w:r>
    </w:p>
    <w:p w:rsidR="00CE615B" w:rsidRPr="00BE4C0A" w:rsidRDefault="00CE615B" w:rsidP="00C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4AE">
        <w:rPr>
          <w:rFonts w:ascii="Times New Roman" w:eastAsia="Times New Roman" w:hAnsi="Times New Roman" w:cs="Times New Roman"/>
          <w:sz w:val="26"/>
          <w:szCs w:val="26"/>
        </w:rPr>
        <w:t xml:space="preserve">Приказами </w:t>
      </w:r>
      <w:proofErr w:type="spellStart"/>
      <w:r w:rsidRPr="002964AE">
        <w:rPr>
          <w:rFonts w:ascii="Times New Roman" w:eastAsia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2964AE">
        <w:rPr>
          <w:rFonts w:ascii="Times New Roman" w:eastAsia="Times New Roman" w:hAnsi="Times New Roman" w:cs="Times New Roman"/>
          <w:sz w:val="26"/>
          <w:szCs w:val="26"/>
        </w:rPr>
        <w:t xml:space="preserve"> РФ от 05 мая 2008 года № 216-н и № 217-н должность </w:t>
      </w:r>
      <w:proofErr w:type="spellStart"/>
      <w:r w:rsidRPr="002964AE">
        <w:rPr>
          <w:rFonts w:ascii="Times New Roman" w:eastAsia="Times New Roman" w:hAnsi="Times New Roman" w:cs="Times New Roman"/>
          <w:sz w:val="26"/>
          <w:szCs w:val="26"/>
        </w:rPr>
        <w:t>тьютора</w:t>
      </w:r>
      <w:proofErr w:type="spellEnd"/>
      <w:r w:rsidRPr="002964AE">
        <w:rPr>
          <w:rFonts w:ascii="Times New Roman" w:eastAsia="Times New Roman" w:hAnsi="Times New Roman" w:cs="Times New Roman"/>
          <w:sz w:val="26"/>
          <w:szCs w:val="26"/>
        </w:rPr>
        <w:t xml:space="preserve"> официально закреплена в числе должностей работников общего, высшего и дополнительног</w:t>
      </w:r>
      <w:r>
        <w:rPr>
          <w:rFonts w:ascii="Times New Roman" w:eastAsia="Times New Roman" w:hAnsi="Times New Roman" w:cs="Times New Roman"/>
          <w:sz w:val="26"/>
          <w:szCs w:val="26"/>
        </w:rPr>
        <w:t>о профессионального образования</w:t>
      </w:r>
      <w:r w:rsidRPr="002964AE">
        <w:rPr>
          <w:rFonts w:ascii="Times New Roman" w:eastAsia="Times New Roman" w:hAnsi="Times New Roman" w:cs="Times New Roman"/>
          <w:sz w:val="26"/>
          <w:szCs w:val="26"/>
        </w:rPr>
        <w:t xml:space="preserve">. В связи с этим </w:t>
      </w:r>
      <w:r w:rsidRPr="002964AE">
        <w:rPr>
          <w:rFonts w:ascii="Times New Roman" w:eastAsia="Times New Roman" w:hAnsi="Times New Roman" w:cs="Times New Roman"/>
          <w:b/>
          <w:sz w:val="26"/>
          <w:szCs w:val="26"/>
        </w:rPr>
        <w:t xml:space="preserve">необходимо принять меры по укомплектованию штатов общеобразовательных учреждений </w:t>
      </w:r>
      <w:proofErr w:type="spellStart"/>
      <w:r w:rsidRPr="00BE4C0A">
        <w:rPr>
          <w:rFonts w:ascii="Times New Roman" w:eastAsia="Times New Roman" w:hAnsi="Times New Roman" w:cs="Times New Roman"/>
          <w:b/>
          <w:sz w:val="26"/>
          <w:szCs w:val="26"/>
        </w:rPr>
        <w:t>тьют</w:t>
      </w:r>
      <w:r w:rsidR="008A2FBD" w:rsidRPr="00BE4C0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BE4C0A">
        <w:rPr>
          <w:rFonts w:ascii="Times New Roman" w:eastAsia="Times New Roman" w:hAnsi="Times New Roman" w:cs="Times New Roman"/>
          <w:b/>
          <w:sz w:val="26"/>
          <w:szCs w:val="26"/>
        </w:rPr>
        <w:t>рами</w:t>
      </w:r>
      <w:proofErr w:type="spellEnd"/>
      <w:r w:rsidRPr="00BE4C0A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:rsidR="006367DF" w:rsidRPr="00BE4C0A" w:rsidRDefault="006367DF" w:rsidP="006367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E4C0A">
        <w:rPr>
          <w:rFonts w:ascii="Times New Roman" w:hAnsi="Times New Roman"/>
          <w:color w:val="000000"/>
          <w:sz w:val="26"/>
          <w:szCs w:val="26"/>
        </w:rPr>
        <w:t xml:space="preserve">Еще одной острой проблемой для детей-инвалидов остается </w:t>
      </w:r>
      <w:r w:rsidRPr="00BE4C0A">
        <w:rPr>
          <w:rFonts w:ascii="Times New Roman" w:hAnsi="Times New Roman"/>
          <w:b/>
          <w:color w:val="000000"/>
          <w:sz w:val="26"/>
          <w:szCs w:val="26"/>
        </w:rPr>
        <w:t>получение дополнительного образования</w:t>
      </w:r>
      <w:r w:rsidRPr="00BE4C0A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6367DF" w:rsidRPr="00BE4C0A" w:rsidRDefault="006367DF" w:rsidP="00DB4BD6">
      <w:pPr>
        <w:spacing w:before="120" w:after="12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BE4C0A">
        <w:rPr>
          <w:rFonts w:ascii="Times New Roman" w:hAnsi="Times New Roman"/>
          <w:i/>
          <w:color w:val="000000"/>
          <w:sz w:val="26"/>
          <w:szCs w:val="26"/>
        </w:rPr>
        <w:t>К Уполномоченному обратилась мама девочки, инвалида-</w:t>
      </w:r>
      <w:proofErr w:type="spellStart"/>
      <w:r w:rsidRPr="00BE4C0A">
        <w:rPr>
          <w:rFonts w:ascii="Times New Roman" w:hAnsi="Times New Roman"/>
          <w:i/>
          <w:color w:val="000000"/>
          <w:sz w:val="26"/>
          <w:szCs w:val="26"/>
        </w:rPr>
        <w:t>колясочницы</w:t>
      </w:r>
      <w:proofErr w:type="spellEnd"/>
      <w:r w:rsidRPr="00BE4C0A">
        <w:rPr>
          <w:rFonts w:ascii="Times New Roman" w:hAnsi="Times New Roman"/>
          <w:i/>
          <w:color w:val="000000"/>
          <w:sz w:val="26"/>
          <w:szCs w:val="26"/>
        </w:rPr>
        <w:t>. Девочка посещала школу, однако в связи с операцией, ухудшением самочувствия в настоящее время находится на домашнем обучении. Данной несовершеннолетней всего 11 лет и ей очень хочется общаться со сверстниками, получать дополнительное образование.</w:t>
      </w:r>
    </w:p>
    <w:p w:rsidR="006367DF" w:rsidRPr="00BE4C0A" w:rsidRDefault="006367DF" w:rsidP="006367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E4C0A">
        <w:rPr>
          <w:rFonts w:ascii="Times New Roman" w:hAnsi="Times New Roman"/>
          <w:color w:val="000000"/>
          <w:sz w:val="26"/>
          <w:szCs w:val="26"/>
        </w:rPr>
        <w:t>В Республике Хакасия на базе ГБОУ РХ «Школа-интернат для детей с нарушением зрения» открыт Центр дистанционного образования, однако он может обучать детей в дистанционной форме только по программе основного общего образования, брать детей только на дополнительные программы Центр не имеет возможности.</w:t>
      </w:r>
    </w:p>
    <w:p w:rsidR="003C1D36" w:rsidRPr="00382FB5" w:rsidRDefault="003C1D36" w:rsidP="00636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4C0A">
        <w:rPr>
          <w:rFonts w:ascii="Times New Roman" w:hAnsi="Times New Roman" w:cs="Times New Roman"/>
          <w:color w:val="000000"/>
          <w:sz w:val="26"/>
          <w:szCs w:val="26"/>
        </w:rPr>
        <w:t xml:space="preserve">Необходимо развитие системы дополнительного образования для детей-инвалидов и детей с ограниченными возможностями здоровья (в том числе расширение перечня направлений дополнительного образования, обеспечение </w:t>
      </w:r>
      <w:r w:rsidRPr="00BE4C0A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доступности организаций дополнительного образования и спортивных сооружений</w:t>
      </w:r>
      <w:r w:rsidRPr="00382FB5">
        <w:rPr>
          <w:rFonts w:ascii="Times New Roman" w:hAnsi="Times New Roman" w:cs="Times New Roman"/>
          <w:color w:val="000000"/>
          <w:sz w:val="26"/>
          <w:szCs w:val="26"/>
        </w:rPr>
        <w:t xml:space="preserve"> для детей-инвалидов, подготовка специалистов, работающих в системе спорта и дополнительного о</w:t>
      </w:r>
      <w:r w:rsidR="005C25CA" w:rsidRPr="00382FB5">
        <w:rPr>
          <w:rFonts w:ascii="Times New Roman" w:hAnsi="Times New Roman" w:cs="Times New Roman"/>
          <w:color w:val="000000"/>
          <w:sz w:val="26"/>
          <w:szCs w:val="26"/>
        </w:rPr>
        <w:t xml:space="preserve">бразования с детьми-инвалидами). </w:t>
      </w:r>
    </w:p>
    <w:p w:rsidR="005C25CA" w:rsidRPr="00382FB5" w:rsidRDefault="0087762F" w:rsidP="00636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bookmarkStart w:id="130" w:name="_Toc37081541"/>
      <w:bookmarkStart w:id="131" w:name="_Toc37156713"/>
      <w:bookmarkStart w:id="132" w:name="_Toc37172141"/>
      <w:bookmarkStart w:id="133" w:name="_Toc37260976"/>
      <w:r w:rsidRPr="00382FB5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5C25CA" w:rsidRPr="00382FB5">
        <w:rPr>
          <w:rFonts w:ascii="Times New Roman" w:hAnsi="Times New Roman" w:cs="Times New Roman"/>
          <w:color w:val="000000"/>
          <w:sz w:val="26"/>
          <w:szCs w:val="26"/>
        </w:rPr>
        <w:t xml:space="preserve">стро стоит вопрос </w:t>
      </w:r>
      <w:r w:rsidR="005C25CA" w:rsidRPr="00382FB5">
        <w:rPr>
          <w:rFonts w:ascii="Times New Roman" w:hAnsi="Times New Roman" w:cs="Times New Roman"/>
          <w:b/>
          <w:color w:val="000000"/>
          <w:sz w:val="26"/>
          <w:szCs w:val="26"/>
        </w:rPr>
        <w:t>профессионального  образования</w:t>
      </w:r>
      <w:r w:rsidR="005C25CA" w:rsidRPr="00382FB5">
        <w:rPr>
          <w:rFonts w:ascii="Times New Roman" w:hAnsi="Times New Roman" w:cs="Times New Roman"/>
          <w:color w:val="000000"/>
          <w:sz w:val="26"/>
          <w:szCs w:val="26"/>
        </w:rPr>
        <w:t xml:space="preserve">. Перечень профессий,  которые могут освоить </w:t>
      </w:r>
      <w:r w:rsidRPr="00382FB5">
        <w:rPr>
          <w:rFonts w:ascii="Times New Roman" w:hAnsi="Times New Roman" w:cs="Times New Roman"/>
          <w:color w:val="000000"/>
          <w:sz w:val="26"/>
          <w:szCs w:val="26"/>
        </w:rPr>
        <w:t>дети-инвалиды и дети с ограниченными возможностями здоровья</w:t>
      </w:r>
      <w:r w:rsidR="005C25CA" w:rsidRPr="00382FB5">
        <w:rPr>
          <w:rFonts w:ascii="Times New Roman" w:hAnsi="Times New Roman" w:cs="Times New Roman"/>
          <w:color w:val="000000"/>
          <w:sz w:val="26"/>
          <w:szCs w:val="26"/>
        </w:rPr>
        <w:t xml:space="preserve"> в организациях среднего профессионального</w:t>
      </w:r>
      <w:r w:rsidR="000C350F" w:rsidRPr="00382FB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5C25CA" w:rsidRPr="00382FB5">
        <w:rPr>
          <w:rFonts w:ascii="Times New Roman" w:hAnsi="Times New Roman" w:cs="Times New Roman"/>
          <w:color w:val="000000"/>
          <w:sz w:val="26"/>
          <w:szCs w:val="26"/>
        </w:rPr>
        <w:t xml:space="preserve"> ограничен.</w:t>
      </w:r>
      <w:bookmarkStart w:id="134" w:name="_Toc37081542"/>
      <w:bookmarkStart w:id="135" w:name="_Toc37156714"/>
      <w:bookmarkEnd w:id="130"/>
      <w:bookmarkEnd w:id="131"/>
      <w:r w:rsidR="008A2FB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C25CA" w:rsidRPr="00382FB5">
        <w:rPr>
          <w:rFonts w:ascii="Times New Roman" w:hAnsi="Times New Roman" w:cs="Times New Roman"/>
          <w:color w:val="000000"/>
          <w:sz w:val="26"/>
          <w:szCs w:val="26"/>
        </w:rPr>
        <w:t>Требуется расширение перечня  адаптивных профессиональных образовательных программ.</w:t>
      </w:r>
      <w:bookmarkEnd w:id="132"/>
      <w:bookmarkEnd w:id="133"/>
      <w:bookmarkEnd w:id="134"/>
      <w:bookmarkEnd w:id="135"/>
    </w:p>
    <w:p w:rsidR="00382FB5" w:rsidRPr="00382FB5" w:rsidRDefault="00382FB5" w:rsidP="00382F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Andale Sans UI" w:hAnsi="Times New Roman" w:cs="Times New Roman"/>
          <w:b/>
          <w:kern w:val="1"/>
          <w:sz w:val="26"/>
          <w:szCs w:val="26"/>
        </w:rPr>
      </w:pPr>
      <w:bookmarkStart w:id="136" w:name="_Toc35182004"/>
      <w:bookmarkStart w:id="137" w:name="_Toc35335664"/>
      <w:bookmarkStart w:id="138" w:name="_Toc35367946"/>
      <w:bookmarkStart w:id="139" w:name="_Toc35418600"/>
      <w:bookmarkStart w:id="140" w:name="_Toc35421026"/>
      <w:bookmarkStart w:id="141" w:name="_Toc36045818"/>
      <w:bookmarkStart w:id="142" w:name="_Toc36119861"/>
      <w:bookmarkStart w:id="143" w:name="_Toc37081530"/>
      <w:bookmarkStart w:id="144" w:name="_Toc37156709"/>
      <w:bookmarkStart w:id="145" w:name="_Toc37172142"/>
      <w:bookmarkStart w:id="146" w:name="_Toc37260977"/>
      <w:r w:rsidRPr="00382FB5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В системе работы с детьми-инвалидами, детьми с ограниченными возможностями здоровья особое значение придается </w:t>
      </w:r>
      <w:r w:rsidRPr="00382FB5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ранней комплексной помощи детям с нарушениями в развитии.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:rsidR="00382FB5" w:rsidRPr="00382FB5" w:rsidRDefault="00382FB5" w:rsidP="00382F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Andale Sans UI" w:hAnsi="Times New Roman" w:cs="Times New Roman"/>
          <w:kern w:val="1"/>
          <w:sz w:val="26"/>
          <w:szCs w:val="26"/>
        </w:rPr>
      </w:pPr>
      <w:bookmarkStart w:id="147" w:name="_Toc35182006"/>
      <w:bookmarkStart w:id="148" w:name="_Toc35335666"/>
      <w:bookmarkStart w:id="149" w:name="_Toc35367948"/>
      <w:bookmarkStart w:id="150" w:name="_Toc35418602"/>
      <w:bookmarkStart w:id="151" w:name="_Toc35421028"/>
      <w:bookmarkStart w:id="152" w:name="_Toc36045820"/>
      <w:bookmarkStart w:id="153" w:name="_Toc36119863"/>
      <w:bookmarkStart w:id="154" w:name="_Toc37081532"/>
      <w:bookmarkStart w:id="155" w:name="_Toc37156710"/>
      <w:bookmarkStart w:id="156" w:name="_Toc37172143"/>
      <w:bookmarkStart w:id="157" w:name="_Toc37260978"/>
      <w:r w:rsidRPr="00382FB5">
        <w:rPr>
          <w:rFonts w:ascii="Times New Roman" w:eastAsia="Andale Sans UI" w:hAnsi="Times New Roman" w:cs="Times New Roman"/>
          <w:kern w:val="1"/>
          <w:sz w:val="26"/>
          <w:szCs w:val="26"/>
        </w:rPr>
        <w:t>Необходимо в регионе решить вопросы нормативно-правового регулирования по установлению механизмов межведомственного взаимодействия в системе ранней помощи по месту жительства ребёнка. Так, не разработан и не утвержден порядок выявления и учета детей в возрасте от 0 до 3 лет, нуждающихся в оказании ранней помощи, не определен порядок формирования и ведения банка детей, нуждающихся в оказании ранней помощи, в целях аккумулирования данных об услугах по оказанию комплексной помощи детям раннего возраста.</w:t>
      </w:r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:rsidR="00382FB5" w:rsidRPr="00382FB5" w:rsidRDefault="00382FB5" w:rsidP="00382F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Andale Sans UI" w:hAnsi="Times New Roman" w:cs="Times New Roman"/>
          <w:kern w:val="1"/>
          <w:sz w:val="26"/>
          <w:szCs w:val="26"/>
        </w:rPr>
      </w:pPr>
      <w:bookmarkStart w:id="158" w:name="_Toc35182007"/>
      <w:bookmarkStart w:id="159" w:name="_Toc35335667"/>
      <w:bookmarkStart w:id="160" w:name="_Toc35367949"/>
      <w:bookmarkStart w:id="161" w:name="_Toc35418603"/>
      <w:bookmarkStart w:id="162" w:name="_Toc35421029"/>
      <w:bookmarkStart w:id="163" w:name="_Toc36045821"/>
      <w:bookmarkStart w:id="164" w:name="_Toc36119864"/>
      <w:bookmarkStart w:id="165" w:name="_Toc37081533"/>
      <w:bookmarkStart w:id="166" w:name="_Toc37156711"/>
      <w:bookmarkStart w:id="167" w:name="_Toc37172144"/>
      <w:bookmarkStart w:id="168" w:name="_Toc37260979"/>
      <w:r w:rsidRPr="00382FB5">
        <w:rPr>
          <w:rFonts w:ascii="Times New Roman" w:eastAsia="Andale Sans UI" w:hAnsi="Times New Roman" w:cs="Times New Roman"/>
          <w:kern w:val="1"/>
          <w:sz w:val="26"/>
          <w:szCs w:val="26"/>
        </w:rPr>
        <w:t>Отсутствует порядок направления детей на получение услуг ранней помощи, перечень услуг ранней помощи детям и их семьям, оказываемых в учреждениях, организациях различной ведомственной принадлежности.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 w:rsidR="00382FB5" w:rsidRPr="00BE4C0A" w:rsidRDefault="00382FB5" w:rsidP="00382F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Andale Sans UI" w:hAnsi="Times New Roman" w:cs="Times New Roman"/>
          <w:kern w:val="1"/>
          <w:sz w:val="26"/>
          <w:szCs w:val="26"/>
        </w:rPr>
      </w:pPr>
      <w:bookmarkStart w:id="169" w:name="_Toc35182008"/>
      <w:bookmarkStart w:id="170" w:name="_Toc35335668"/>
      <w:bookmarkStart w:id="171" w:name="_Toc35367950"/>
      <w:bookmarkStart w:id="172" w:name="_Toc35418604"/>
      <w:bookmarkStart w:id="173" w:name="_Toc35421030"/>
      <w:bookmarkStart w:id="174" w:name="_Toc36045822"/>
      <w:bookmarkStart w:id="175" w:name="_Toc36119865"/>
      <w:bookmarkStart w:id="176" w:name="_Toc37081534"/>
      <w:bookmarkStart w:id="177" w:name="_Toc37156712"/>
      <w:bookmarkStart w:id="178" w:name="_Toc37172145"/>
      <w:bookmarkStart w:id="179" w:name="_Toc37260980"/>
      <w:r w:rsidRPr="00382FB5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Главное, не разработан порядок межведомственного взаимодействия по оказанию услуг ранней помощи детям с ограниченными возможностями здоровья на территории Республики Хакасия, не сформирован реестр учреждений и организаций, оказывающих медицинские, социальные и образовательные услуги детям раннего возраста и семьям, их </w:t>
      </w:r>
      <w:r w:rsidRPr="00BE4C0A">
        <w:rPr>
          <w:rFonts w:ascii="Times New Roman" w:eastAsia="Andale Sans UI" w:hAnsi="Times New Roman" w:cs="Times New Roman"/>
          <w:kern w:val="1"/>
          <w:sz w:val="26"/>
          <w:szCs w:val="26"/>
        </w:rPr>
        <w:t>воспитывающи</w:t>
      </w:r>
      <w:r w:rsidR="008A2FBD" w:rsidRPr="00BE4C0A">
        <w:rPr>
          <w:rFonts w:ascii="Times New Roman" w:eastAsia="Andale Sans UI" w:hAnsi="Times New Roman" w:cs="Times New Roman"/>
          <w:kern w:val="1"/>
          <w:sz w:val="26"/>
          <w:szCs w:val="26"/>
        </w:rPr>
        <w:t>м</w:t>
      </w:r>
      <w:r w:rsidRPr="00BE4C0A">
        <w:rPr>
          <w:rFonts w:ascii="Times New Roman" w:eastAsia="Andale Sans UI" w:hAnsi="Times New Roman" w:cs="Times New Roman"/>
          <w:kern w:val="1"/>
          <w:sz w:val="26"/>
          <w:szCs w:val="26"/>
        </w:rPr>
        <w:t>.</w:t>
      </w:r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:rsidR="00382FB5" w:rsidRPr="00382FB5" w:rsidRDefault="00382FB5" w:rsidP="00382FB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4C0A">
        <w:rPr>
          <w:rFonts w:ascii="Times New Roman" w:hAnsi="Times New Roman" w:cs="Times New Roman"/>
          <w:sz w:val="26"/>
          <w:szCs w:val="26"/>
        </w:rPr>
        <w:t>В Российской Федерации был принят</w:t>
      </w:r>
      <w:r w:rsidRPr="00382FB5">
        <w:rPr>
          <w:rFonts w:ascii="Times New Roman" w:hAnsi="Times New Roman" w:cs="Times New Roman"/>
          <w:sz w:val="26"/>
          <w:szCs w:val="26"/>
        </w:rPr>
        <w:t xml:space="preserve"> Федеральный закон от 06.03.2019 № 18-ФЗ «О внесении изменений в Федеральный закон «Об основах охраны здоровья граждан в Российской Федерации» по вопросам оказания паллиативной медицинской помощи», а также Указ Президента Российской Федерации от 06.06.2019 № 254 «О Стратегии развития здравоохранения в Российской Федерации на период до 2025 года», которые подчеркивают значимость системы </w:t>
      </w:r>
      <w:r w:rsidRPr="00382FB5">
        <w:rPr>
          <w:rFonts w:ascii="Times New Roman" w:hAnsi="Times New Roman" w:cs="Times New Roman"/>
          <w:b/>
          <w:sz w:val="26"/>
          <w:szCs w:val="26"/>
        </w:rPr>
        <w:t>паллиативной помощи и необходимость ее</w:t>
      </w:r>
      <w:proofErr w:type="gramEnd"/>
      <w:r w:rsidRPr="00382FB5">
        <w:rPr>
          <w:rFonts w:ascii="Times New Roman" w:hAnsi="Times New Roman" w:cs="Times New Roman"/>
          <w:b/>
          <w:sz w:val="26"/>
          <w:szCs w:val="26"/>
        </w:rPr>
        <w:t xml:space="preserve"> развития</w:t>
      </w:r>
      <w:r w:rsidRPr="00382FB5">
        <w:rPr>
          <w:rFonts w:ascii="Times New Roman" w:hAnsi="Times New Roman" w:cs="Times New Roman"/>
          <w:sz w:val="26"/>
          <w:szCs w:val="26"/>
        </w:rPr>
        <w:t>.</w:t>
      </w:r>
    </w:p>
    <w:p w:rsidR="00382FB5" w:rsidRPr="00114AFC" w:rsidRDefault="00382FB5" w:rsidP="00382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FB5">
        <w:rPr>
          <w:rFonts w:ascii="Times New Roman" w:hAnsi="Times New Roman" w:cs="Times New Roman"/>
          <w:sz w:val="26"/>
          <w:szCs w:val="26"/>
        </w:rPr>
        <w:t>В Республике Хакасия деятельность паллиативной</w:t>
      </w:r>
      <w:r w:rsidRPr="00114AFC">
        <w:rPr>
          <w:rFonts w:ascii="Times New Roman" w:hAnsi="Times New Roman" w:cs="Times New Roman"/>
          <w:sz w:val="26"/>
          <w:szCs w:val="26"/>
        </w:rPr>
        <w:t xml:space="preserve"> службы обеспечивает Государственное бюджетное учреждение здравоохранения Республики Хакасия «Республиканская детская клиническая больница».</w:t>
      </w:r>
    </w:p>
    <w:p w:rsidR="00382FB5" w:rsidRDefault="00382FB5" w:rsidP="00382FB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н</w:t>
      </w:r>
      <w:r w:rsidRPr="00114AFC">
        <w:rPr>
          <w:rFonts w:ascii="Times New Roman" w:hAnsi="Times New Roman" w:cs="Times New Roman"/>
          <w:sz w:val="26"/>
          <w:szCs w:val="26"/>
        </w:rPr>
        <w:t>еобходимо пересмотреть весь комплекс сопровождения таких детей, обеспечив качественную и комплексную помощь ребёнку с тяжелым и неизлечимым заболеванием через повышение качества оказываемых услуг и улучшение межведомственного взаимодействия. В республике должен появиться межведомственный регламент, развито социальное партнерство в интересах детей.</w:t>
      </w:r>
    </w:p>
    <w:p w:rsidR="006367DF" w:rsidRDefault="00876560" w:rsidP="006367D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76560">
        <w:rPr>
          <w:rFonts w:ascii="Times New Roman" w:eastAsiaTheme="minorHAnsi" w:hAnsi="Times New Roman" w:cs="Times New Roman"/>
          <w:sz w:val="26"/>
          <w:szCs w:val="26"/>
          <w:lang w:eastAsia="en-US"/>
        </w:rPr>
        <w:t>По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7656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прежнему в Республике Хакасия</w:t>
      </w:r>
      <w:r w:rsidR="00BE4C0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существующая система комплексной реабилитации и </w:t>
      </w:r>
      <w:proofErr w:type="spellStart"/>
      <w:r w:rsidR="00BE4C0A">
        <w:rPr>
          <w:rFonts w:ascii="Times New Roman" w:eastAsiaTheme="minorHAnsi" w:hAnsi="Times New Roman" w:cs="Times New Roman"/>
          <w:sz w:val="26"/>
          <w:szCs w:val="26"/>
          <w:lang w:eastAsia="en-US"/>
        </w:rPr>
        <w:t>абилитации</w:t>
      </w:r>
      <w:proofErr w:type="spellEnd"/>
      <w:r w:rsidR="00BE4C0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детей-инвалидов нуждается в совершенствовании. </w:t>
      </w:r>
      <w:r w:rsidRPr="0087656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367DF" w:rsidRPr="0087656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Отдаленность и низкая транспортная доступность ряда сельских территорий, недостаточность многопрофильных реабилитационных центров в республике создает проблему в организации реабилитации детей-инвалидов. Родители детей-инвалидов на встречах с представителями государственных органов исполнительной власти </w:t>
      </w:r>
      <w:r w:rsidR="006367DF" w:rsidRPr="00876560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неоднократно поднимали вопросы о необходимости строительства реабилитационного центра для детей-инвалидов на территории Хакасии, расширения сети учреждений социального обслуживания, оказывающих услуги по реабилитации детей-инвалидов. Необходимость решения указанной проблемы озвучивается и в обращениях граждан.</w:t>
      </w:r>
    </w:p>
    <w:p w:rsidR="00DC7872" w:rsidRDefault="00DC7872" w:rsidP="006367D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Министерством труда и социальной защиты Республики Хакасия в 2019 году  была проведена оценка системы реабилитации, которая показала, что указанная система требует дальнейшего развития (4,9 балла из 13 возможных</w:t>
      </w:r>
      <w:r w:rsidR="004E0A56">
        <w:rPr>
          <w:rFonts w:ascii="Times New Roman" w:eastAsiaTheme="minorHAnsi" w:hAnsi="Times New Roman" w:cs="Times New Roman"/>
          <w:sz w:val="26"/>
          <w:szCs w:val="26"/>
          <w:lang w:eastAsia="en-US"/>
        </w:rPr>
        <w:t>), а именно</w:t>
      </w:r>
      <w:r w:rsidR="005B4099" w:rsidRPr="00BE4C0A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="004E0A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из 36 организаций, оказывающих инвалидам реабилитационные услуги, только 4 могут называться комплексными. </w:t>
      </w:r>
    </w:p>
    <w:p w:rsidR="00C72472" w:rsidRDefault="004E0A56" w:rsidP="002964AE">
      <w:pPr>
        <w:spacing w:after="0" w:line="240" w:lineRule="auto"/>
        <w:ind w:firstLine="709"/>
        <w:jc w:val="both"/>
        <w:rPr>
          <w:rFonts w:ascii="Cambria Math" w:eastAsia="Times New Roman" w:hAnsi="Cambria Math" w:cs="Times New Roman"/>
          <w:bCs/>
          <w:kern w:val="3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Для формирования необходимого уровня региональной системы реабилитации детей-инвалидов в Республике Хакасия необходимо активизировать работу по созданию таких центров. </w:t>
      </w:r>
      <w:bookmarkStart w:id="180" w:name="_Toc3036701"/>
      <w:bookmarkStart w:id="181" w:name="_Toc35166024"/>
    </w:p>
    <w:p w:rsidR="006367DF" w:rsidRPr="001C33BE" w:rsidRDefault="006C5440" w:rsidP="00382FB5">
      <w:pPr>
        <w:pStyle w:val="1"/>
        <w:spacing w:before="120" w:after="120" w:line="240" w:lineRule="auto"/>
        <w:rPr>
          <w:rFonts w:ascii="Times New Roman" w:eastAsia="Times New Roman" w:hAnsi="Times New Roman" w:cs="Times New Roman"/>
          <w:bCs w:val="0"/>
          <w:color w:val="auto"/>
          <w:kern w:val="36"/>
        </w:rPr>
      </w:pPr>
      <w:bookmarkStart w:id="182" w:name="_Toc37260981"/>
      <w:r w:rsidRPr="001C33BE">
        <w:rPr>
          <w:rFonts w:ascii="Times New Roman" w:eastAsia="Times New Roman" w:hAnsi="Times New Roman" w:cs="Times New Roman"/>
          <w:bCs w:val="0"/>
          <w:color w:val="auto"/>
          <w:kern w:val="36"/>
        </w:rPr>
        <w:t>8</w:t>
      </w:r>
      <w:r w:rsidR="006367DF" w:rsidRPr="001C33BE">
        <w:rPr>
          <w:rFonts w:ascii="Times New Roman" w:eastAsia="Times New Roman" w:hAnsi="Times New Roman" w:cs="Times New Roman"/>
          <w:bCs w:val="0"/>
          <w:color w:val="auto"/>
          <w:kern w:val="36"/>
        </w:rPr>
        <w:t>.3  Дети, находящиеся в конфликте с законом</w:t>
      </w:r>
      <w:bookmarkEnd w:id="180"/>
      <w:bookmarkEnd w:id="181"/>
      <w:bookmarkEnd w:id="182"/>
    </w:p>
    <w:p w:rsidR="006367DF" w:rsidRDefault="000F08EC" w:rsidP="00636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2019 года в Республике Хакасия зарегистрировано </w:t>
      </w:r>
      <w:r w:rsidR="002564E5">
        <w:rPr>
          <w:rFonts w:ascii="Times New Roman" w:hAnsi="Times New Roman" w:cs="Times New Roman"/>
          <w:sz w:val="26"/>
          <w:szCs w:val="26"/>
        </w:rPr>
        <w:t>10</w:t>
      </w:r>
      <w:r w:rsidR="004B73A7">
        <w:rPr>
          <w:rFonts w:ascii="Times New Roman" w:hAnsi="Times New Roman" w:cs="Times New Roman"/>
          <w:sz w:val="26"/>
          <w:szCs w:val="26"/>
        </w:rPr>
        <w:t xml:space="preserve"> </w:t>
      </w:r>
      <w:r w:rsidR="002564E5">
        <w:rPr>
          <w:rFonts w:ascii="Times New Roman" w:hAnsi="Times New Roman" w:cs="Times New Roman"/>
          <w:sz w:val="26"/>
          <w:szCs w:val="26"/>
        </w:rPr>
        <w:t>640 преступлений</w:t>
      </w:r>
      <w:r>
        <w:rPr>
          <w:rStyle w:val="af3"/>
          <w:rFonts w:ascii="Times New Roman" w:hAnsi="Times New Roman" w:cs="Times New Roman"/>
          <w:sz w:val="26"/>
          <w:szCs w:val="26"/>
        </w:rPr>
        <w:footnoteReference w:id="5"/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564E5">
        <w:rPr>
          <w:rFonts w:ascii="Times New Roman" w:hAnsi="Times New Roman" w:cs="Times New Roman"/>
          <w:sz w:val="26"/>
          <w:szCs w:val="26"/>
        </w:rPr>
        <w:t>Из них 208 преступлений был</w:t>
      </w:r>
      <w:r w:rsidR="00B211A3">
        <w:rPr>
          <w:rFonts w:ascii="Times New Roman" w:hAnsi="Times New Roman" w:cs="Times New Roman"/>
          <w:sz w:val="26"/>
          <w:szCs w:val="26"/>
        </w:rPr>
        <w:t>и совершены несовершеннолетними</w:t>
      </w:r>
      <w:r w:rsidR="002564E5">
        <w:rPr>
          <w:rStyle w:val="af3"/>
          <w:rFonts w:ascii="Times New Roman" w:hAnsi="Times New Roman" w:cs="Times New Roman"/>
          <w:sz w:val="26"/>
          <w:szCs w:val="26"/>
        </w:rPr>
        <w:footnoteReference w:id="6"/>
      </w:r>
      <w:r w:rsidR="002564E5">
        <w:rPr>
          <w:rFonts w:ascii="Times New Roman" w:hAnsi="Times New Roman" w:cs="Times New Roman"/>
          <w:sz w:val="26"/>
          <w:szCs w:val="26"/>
        </w:rPr>
        <w:t xml:space="preserve">. В совершении преступлений приняли участие 215 детей. </w:t>
      </w:r>
      <w:r w:rsidR="006367DF" w:rsidRPr="009B501C">
        <w:rPr>
          <w:rFonts w:ascii="Times New Roman" w:hAnsi="Times New Roman" w:cs="Times New Roman"/>
          <w:sz w:val="26"/>
          <w:szCs w:val="26"/>
        </w:rPr>
        <w:t>Уровень подростковой преступности снизился (</w:t>
      </w:r>
      <w:r w:rsidR="006367DF">
        <w:rPr>
          <w:rFonts w:ascii="Times New Roman" w:hAnsi="Times New Roman" w:cs="Times New Roman"/>
          <w:sz w:val="26"/>
          <w:szCs w:val="26"/>
        </w:rPr>
        <w:t>в 2018 году 229 несовершеннолетними было совершено 268 преступлений)</w:t>
      </w:r>
      <w:r w:rsidR="006367DF" w:rsidRPr="009B501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48DA" w:rsidRDefault="006367DF" w:rsidP="005060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Удельный вес подростковой преступности  составил 3</w:t>
      </w:r>
      <w:r w:rsidR="006069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% (на 0,6% меньше АППГ). </w:t>
      </w:r>
    </w:p>
    <w:p w:rsidR="006367DF" w:rsidRDefault="006367DF" w:rsidP="006069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6 муниципальных образованиях имела место противоположная тенденция</w:t>
      </w:r>
      <w:r w:rsidR="00606959" w:rsidRPr="0049114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в течение 2019 года зафиксирован рост подростковой преступности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аяногорск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г.Сорск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Боградский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D68DE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Усть-Абаканский, Орджоникидзевский районы). </w:t>
      </w:r>
      <w:r w:rsidR="000F08EC">
        <w:rPr>
          <w:rFonts w:ascii="Times New Roman" w:hAnsi="Times New Roman" w:cs="Times New Roman"/>
          <w:sz w:val="26"/>
          <w:szCs w:val="26"/>
        </w:rPr>
        <w:t xml:space="preserve">Самый высокий удельный вес зарегистрирован в </w:t>
      </w:r>
      <w:proofErr w:type="spellStart"/>
      <w:r w:rsidR="000F08EC">
        <w:rPr>
          <w:rFonts w:ascii="Times New Roman" w:hAnsi="Times New Roman" w:cs="Times New Roman"/>
          <w:sz w:val="26"/>
          <w:szCs w:val="26"/>
        </w:rPr>
        <w:t>Бейском</w:t>
      </w:r>
      <w:proofErr w:type="spellEnd"/>
      <w:r w:rsidR="000F08EC">
        <w:rPr>
          <w:rFonts w:ascii="Times New Roman" w:hAnsi="Times New Roman" w:cs="Times New Roman"/>
          <w:sz w:val="26"/>
          <w:szCs w:val="26"/>
        </w:rPr>
        <w:t xml:space="preserve"> районе (4,3</w:t>
      </w:r>
      <w:r w:rsidR="00606959">
        <w:rPr>
          <w:rFonts w:ascii="Times New Roman" w:hAnsi="Times New Roman" w:cs="Times New Roman"/>
          <w:sz w:val="26"/>
          <w:szCs w:val="26"/>
        </w:rPr>
        <w:t xml:space="preserve"> </w:t>
      </w:r>
      <w:r w:rsidR="000F08EC">
        <w:rPr>
          <w:rFonts w:ascii="Times New Roman" w:hAnsi="Times New Roman" w:cs="Times New Roman"/>
          <w:sz w:val="26"/>
          <w:szCs w:val="26"/>
        </w:rPr>
        <w:t xml:space="preserve">%). </w:t>
      </w:r>
    </w:p>
    <w:p w:rsidR="006367DF" w:rsidRDefault="002564E5" w:rsidP="006069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Уменьшается и количество несовершеннолетних, совершивших преступления. </w:t>
      </w:r>
    </w:p>
    <w:p w:rsidR="006367DF" w:rsidRDefault="006367DF" w:rsidP="00636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Положительной тенденцией является снижение  уровня тяжких и особо тяжких преступлений (с 52 до 31), связанных с незаконным оборотом нарк</w:t>
      </w:r>
      <w:r w:rsidR="002D68DE">
        <w:rPr>
          <w:rFonts w:ascii="Times New Roman" w:hAnsi="Times New Roman" w:cs="Times New Roman"/>
          <w:sz w:val="26"/>
          <w:szCs w:val="26"/>
        </w:rPr>
        <w:t>отических средств (с</w:t>
      </w:r>
      <w:r w:rsidR="00606959">
        <w:rPr>
          <w:rFonts w:ascii="Times New Roman" w:hAnsi="Times New Roman" w:cs="Times New Roman"/>
          <w:sz w:val="26"/>
          <w:szCs w:val="26"/>
        </w:rPr>
        <w:t xml:space="preserve"> </w:t>
      </w:r>
      <w:r w:rsidR="002D68DE">
        <w:rPr>
          <w:rFonts w:ascii="Times New Roman" w:hAnsi="Times New Roman" w:cs="Times New Roman"/>
          <w:sz w:val="26"/>
          <w:szCs w:val="26"/>
        </w:rPr>
        <w:t xml:space="preserve">14 до 11), </w:t>
      </w:r>
      <w:r>
        <w:rPr>
          <w:rFonts w:ascii="Times New Roman" w:hAnsi="Times New Roman" w:cs="Times New Roman"/>
          <w:sz w:val="26"/>
          <w:szCs w:val="26"/>
        </w:rPr>
        <w:t>в состоянии алкогольного опьянения (с</w:t>
      </w:r>
      <w:r w:rsidR="006069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37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6069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18), ранее судимыми (с 45 до 22). </w:t>
      </w:r>
    </w:p>
    <w:p w:rsidR="006367DF" w:rsidRPr="0049114A" w:rsidRDefault="006367DF" w:rsidP="00636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114A">
        <w:rPr>
          <w:rFonts w:ascii="Times New Roman" w:hAnsi="Times New Roman" w:cs="Times New Roman"/>
          <w:sz w:val="26"/>
          <w:szCs w:val="26"/>
        </w:rPr>
        <w:t>Сократилось количество общественно опасных деяний, совершенны</w:t>
      </w:r>
      <w:r w:rsidR="002D68DE" w:rsidRPr="0049114A">
        <w:rPr>
          <w:rFonts w:ascii="Times New Roman" w:hAnsi="Times New Roman" w:cs="Times New Roman"/>
          <w:sz w:val="26"/>
          <w:szCs w:val="26"/>
        </w:rPr>
        <w:t xml:space="preserve">х несовершеннолетними (2019 год – 143, 2018  год </w:t>
      </w:r>
      <w:r w:rsidR="00426DA2" w:rsidRPr="0049114A">
        <w:rPr>
          <w:rFonts w:ascii="Times New Roman" w:hAnsi="Times New Roman" w:cs="Times New Roman"/>
          <w:sz w:val="26"/>
          <w:szCs w:val="26"/>
        </w:rPr>
        <w:t>–</w:t>
      </w:r>
      <w:r w:rsidR="002D68DE" w:rsidRPr="0049114A">
        <w:rPr>
          <w:rFonts w:ascii="Times New Roman" w:hAnsi="Times New Roman" w:cs="Times New Roman"/>
          <w:sz w:val="26"/>
          <w:szCs w:val="26"/>
        </w:rPr>
        <w:t xml:space="preserve"> 154). </w:t>
      </w:r>
      <w:r w:rsidRPr="0049114A">
        <w:rPr>
          <w:rFonts w:ascii="Times New Roman" w:hAnsi="Times New Roman" w:cs="Times New Roman"/>
          <w:sz w:val="26"/>
          <w:szCs w:val="26"/>
        </w:rPr>
        <w:t xml:space="preserve">7 подростков помещены в Центры временного содержания для несовершеннолетних правонарушителей, 3 подростка </w:t>
      </w:r>
      <w:r w:rsidR="00426DA2" w:rsidRPr="0049114A">
        <w:rPr>
          <w:rFonts w:ascii="Times New Roman" w:hAnsi="Times New Roman" w:cs="Times New Roman"/>
          <w:sz w:val="26"/>
          <w:szCs w:val="26"/>
        </w:rPr>
        <w:t xml:space="preserve">– </w:t>
      </w:r>
      <w:r w:rsidRPr="0049114A">
        <w:rPr>
          <w:rFonts w:ascii="Times New Roman" w:hAnsi="Times New Roman" w:cs="Times New Roman"/>
          <w:sz w:val="26"/>
          <w:szCs w:val="26"/>
        </w:rPr>
        <w:t xml:space="preserve">в специальное учебно-воспитательное учреждение закрытого типа. </w:t>
      </w:r>
      <w:proofErr w:type="gramEnd"/>
    </w:p>
    <w:p w:rsidR="00B211A3" w:rsidRPr="0049114A" w:rsidRDefault="00B211A3" w:rsidP="00636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114A">
        <w:rPr>
          <w:rFonts w:ascii="Times New Roman" w:hAnsi="Times New Roman" w:cs="Times New Roman"/>
          <w:sz w:val="26"/>
          <w:szCs w:val="26"/>
        </w:rPr>
        <w:t>463 несовершеннолетних совершили  административные правонарушения.</w:t>
      </w:r>
    </w:p>
    <w:p w:rsidR="006367DF" w:rsidRPr="0049114A" w:rsidRDefault="006367DF" w:rsidP="00636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114A">
        <w:rPr>
          <w:rFonts w:ascii="Times New Roman" w:hAnsi="Times New Roman" w:cs="Times New Roman"/>
          <w:sz w:val="26"/>
          <w:szCs w:val="26"/>
        </w:rPr>
        <w:t xml:space="preserve">На профилактическом учете в </w:t>
      </w:r>
      <w:r w:rsidR="00426DA2" w:rsidRPr="0049114A">
        <w:rPr>
          <w:rFonts w:ascii="Times New Roman" w:hAnsi="Times New Roman" w:cs="Times New Roman"/>
          <w:sz w:val="26"/>
          <w:szCs w:val="26"/>
        </w:rPr>
        <w:t>п</w:t>
      </w:r>
      <w:r w:rsidRPr="0049114A">
        <w:rPr>
          <w:rFonts w:ascii="Times New Roman" w:hAnsi="Times New Roman" w:cs="Times New Roman"/>
          <w:sz w:val="26"/>
          <w:szCs w:val="26"/>
        </w:rPr>
        <w:t>одразделения</w:t>
      </w:r>
      <w:r w:rsidR="00332AD1" w:rsidRPr="0049114A">
        <w:rPr>
          <w:rFonts w:ascii="Times New Roman" w:hAnsi="Times New Roman" w:cs="Times New Roman"/>
          <w:sz w:val="26"/>
          <w:szCs w:val="26"/>
        </w:rPr>
        <w:t>х</w:t>
      </w:r>
      <w:r w:rsidRPr="0049114A">
        <w:rPr>
          <w:rFonts w:ascii="Times New Roman" w:hAnsi="Times New Roman" w:cs="Times New Roman"/>
          <w:sz w:val="26"/>
          <w:szCs w:val="26"/>
        </w:rPr>
        <w:t xml:space="preserve"> по делам несовершеннолетних региона состояло 918 подростков, из них  6 – потребляющих наркотические средства, 182 – спиртные напитки, 271 – совершивших административные правонарушения, 173 – антиобщественные действия, 29 – освобожденных от уголовной ответственности, 157 – совершивших общественно опасные деяния, 72 – обвиняемых в совершении преступлений, 28 – осужденных.</w:t>
      </w:r>
    </w:p>
    <w:p w:rsidR="00E73EF6" w:rsidRPr="0049114A" w:rsidRDefault="002964AE" w:rsidP="00B21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114A">
        <w:rPr>
          <w:rFonts w:ascii="Times New Roman" w:hAnsi="Times New Roman" w:cs="Times New Roman"/>
          <w:sz w:val="26"/>
          <w:szCs w:val="26"/>
        </w:rPr>
        <w:lastRenderedPageBreak/>
        <w:t>Н</w:t>
      </w:r>
      <w:r w:rsidR="005E2742" w:rsidRPr="0049114A">
        <w:rPr>
          <w:rFonts w:ascii="Times New Roman" w:hAnsi="Times New Roman" w:cs="Times New Roman"/>
          <w:sz w:val="26"/>
          <w:szCs w:val="26"/>
        </w:rPr>
        <w:t>а наркологическом учете</w:t>
      </w:r>
      <w:r w:rsidR="00B57F54" w:rsidRPr="0049114A">
        <w:rPr>
          <w:rFonts w:ascii="Times New Roman" w:hAnsi="Times New Roman" w:cs="Times New Roman"/>
          <w:sz w:val="26"/>
          <w:szCs w:val="26"/>
        </w:rPr>
        <w:t xml:space="preserve"> в течение 2019 года состояло 74 несовершеннолетних</w:t>
      </w:r>
      <w:r w:rsidR="00B211A3" w:rsidRPr="0049114A">
        <w:rPr>
          <w:rFonts w:ascii="Times New Roman" w:hAnsi="Times New Roman" w:cs="Times New Roman"/>
          <w:sz w:val="26"/>
          <w:szCs w:val="26"/>
        </w:rPr>
        <w:t xml:space="preserve"> (АППГ – 71 несовершеннолетний), из них 62 несовершеннолетних в связи с употреблением алкоголя, 5 – в связи с употреблением наркотических средств, 6 – в связи с употреблением токсических веществ. </w:t>
      </w:r>
    </w:p>
    <w:p w:rsidR="004B24EF" w:rsidRDefault="00E73EF6" w:rsidP="00636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114A">
        <w:rPr>
          <w:rFonts w:ascii="Times New Roman" w:hAnsi="Times New Roman" w:cs="Times New Roman"/>
          <w:sz w:val="26"/>
          <w:szCs w:val="26"/>
        </w:rPr>
        <w:t>В 2019 году отмечен</w:t>
      </w:r>
      <w:r w:rsidR="00B10782" w:rsidRPr="0049114A">
        <w:rPr>
          <w:rFonts w:ascii="Times New Roman" w:hAnsi="Times New Roman" w:cs="Times New Roman"/>
          <w:sz w:val="26"/>
          <w:szCs w:val="26"/>
        </w:rPr>
        <w:t>а</w:t>
      </w:r>
      <w:r w:rsidRPr="0049114A">
        <w:rPr>
          <w:rFonts w:ascii="Times New Roman" w:hAnsi="Times New Roman" w:cs="Times New Roman"/>
          <w:sz w:val="26"/>
          <w:szCs w:val="26"/>
        </w:rPr>
        <w:t xml:space="preserve"> негативная тенденция роста числа подростков, совершивших самовольные уходы</w:t>
      </w:r>
      <w:r w:rsidR="0065019D">
        <w:rPr>
          <w:rFonts w:ascii="Times New Roman" w:hAnsi="Times New Roman" w:cs="Times New Roman"/>
          <w:sz w:val="26"/>
          <w:szCs w:val="26"/>
        </w:rPr>
        <w:t xml:space="preserve">. Всего зарегистрировано 335 самовольных уходов (в АППГ – 305). Из дома совершили уход 279 несовершеннолетних, из государственных учреждений </w:t>
      </w:r>
      <w:r w:rsidR="00B10782">
        <w:rPr>
          <w:rFonts w:ascii="Times New Roman" w:hAnsi="Times New Roman" w:cs="Times New Roman"/>
          <w:sz w:val="26"/>
          <w:szCs w:val="26"/>
        </w:rPr>
        <w:t>–</w:t>
      </w:r>
      <w:r w:rsidR="0065019D">
        <w:rPr>
          <w:rFonts w:ascii="Times New Roman" w:hAnsi="Times New Roman" w:cs="Times New Roman"/>
          <w:sz w:val="26"/>
          <w:szCs w:val="26"/>
        </w:rPr>
        <w:t xml:space="preserve"> 56</w:t>
      </w:r>
      <w:r w:rsidR="00B10782">
        <w:rPr>
          <w:rFonts w:ascii="Times New Roman" w:hAnsi="Times New Roman" w:cs="Times New Roman"/>
          <w:sz w:val="26"/>
          <w:szCs w:val="26"/>
        </w:rPr>
        <w:t>.</w:t>
      </w:r>
    </w:p>
    <w:p w:rsidR="006C5DFB" w:rsidRDefault="00B211A3" w:rsidP="00405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C5DFB">
        <w:rPr>
          <w:rFonts w:ascii="Times New Roman" w:hAnsi="Times New Roman" w:cs="Times New Roman"/>
          <w:sz w:val="26"/>
          <w:szCs w:val="26"/>
        </w:rPr>
        <w:t xml:space="preserve"> 2019 году Уполномоченный принял участие в </w:t>
      </w:r>
      <w:r w:rsidR="00405FE9">
        <w:rPr>
          <w:rFonts w:ascii="Times New Roman" w:hAnsi="Times New Roman" w:cs="Times New Roman"/>
          <w:sz w:val="26"/>
          <w:szCs w:val="26"/>
        </w:rPr>
        <w:t>межведомственном совещании</w:t>
      </w:r>
      <w:r w:rsidR="006C5DFB">
        <w:rPr>
          <w:rFonts w:ascii="Times New Roman" w:hAnsi="Times New Roman" w:cs="Times New Roman"/>
          <w:sz w:val="26"/>
          <w:szCs w:val="26"/>
        </w:rPr>
        <w:t xml:space="preserve"> Прокуратур</w:t>
      </w:r>
      <w:r w:rsidR="00405FE9">
        <w:rPr>
          <w:rFonts w:ascii="Times New Roman" w:hAnsi="Times New Roman" w:cs="Times New Roman"/>
          <w:sz w:val="26"/>
          <w:szCs w:val="26"/>
        </w:rPr>
        <w:t>ы</w:t>
      </w:r>
      <w:r w:rsidR="006C5DFB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405FE9">
        <w:rPr>
          <w:rFonts w:ascii="Times New Roman" w:hAnsi="Times New Roman" w:cs="Times New Roman"/>
          <w:sz w:val="26"/>
          <w:szCs w:val="26"/>
        </w:rPr>
        <w:t xml:space="preserve"> и </w:t>
      </w:r>
      <w:r w:rsidR="00405FE9" w:rsidRPr="00405FE9">
        <w:rPr>
          <w:rFonts w:ascii="Times New Roman" w:hAnsi="Times New Roman" w:cs="Times New Roman"/>
          <w:sz w:val="26"/>
          <w:szCs w:val="26"/>
        </w:rPr>
        <w:t>представителей органов и учреждений системы профилактики безнадзорности и правонарушений несовершеннолетних Республики Хакасия, общественной антинаркотической организации</w:t>
      </w:r>
      <w:r w:rsidR="00405FE9">
        <w:rPr>
          <w:rFonts w:ascii="Times New Roman" w:hAnsi="Times New Roman" w:cs="Times New Roman"/>
          <w:sz w:val="26"/>
          <w:szCs w:val="26"/>
        </w:rPr>
        <w:t xml:space="preserve"> о проблемах подростковой наркомании в Республике Хакасия. </w:t>
      </w:r>
    </w:p>
    <w:p w:rsidR="00405FE9" w:rsidRDefault="00405FE9" w:rsidP="00405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совещания был выработан комплекс дополнительных мер, направленных на </w:t>
      </w:r>
      <w:r w:rsidRPr="00405FE9">
        <w:rPr>
          <w:rFonts w:ascii="Times New Roman" w:hAnsi="Times New Roman" w:cs="Times New Roman"/>
          <w:sz w:val="26"/>
          <w:szCs w:val="26"/>
        </w:rPr>
        <w:t>профилактику и противодействие распространению наркотических средств и психотропных веще</w:t>
      </w:r>
      <w:proofErr w:type="gramStart"/>
      <w:r w:rsidRPr="00405FE9">
        <w:rPr>
          <w:rFonts w:ascii="Times New Roman" w:hAnsi="Times New Roman" w:cs="Times New Roman"/>
          <w:sz w:val="26"/>
          <w:szCs w:val="26"/>
        </w:rPr>
        <w:t>ств ср</w:t>
      </w:r>
      <w:proofErr w:type="gramEnd"/>
      <w:r w:rsidRPr="00405FE9">
        <w:rPr>
          <w:rFonts w:ascii="Times New Roman" w:hAnsi="Times New Roman" w:cs="Times New Roman"/>
          <w:sz w:val="26"/>
          <w:szCs w:val="26"/>
        </w:rPr>
        <w:t>еди несовершеннолетних и молодежи.</w:t>
      </w:r>
    </w:p>
    <w:p w:rsidR="006367DF" w:rsidRPr="001C33BE" w:rsidRDefault="00063CC8" w:rsidP="00382FB5">
      <w:pPr>
        <w:pStyle w:val="1"/>
        <w:spacing w:before="120" w:after="120" w:line="240" w:lineRule="auto"/>
        <w:rPr>
          <w:rFonts w:ascii="Times New Roman" w:eastAsia="Times New Roman" w:hAnsi="Times New Roman" w:cs="Times New Roman"/>
          <w:bCs w:val="0"/>
          <w:color w:val="auto"/>
          <w:kern w:val="36"/>
        </w:rPr>
      </w:pPr>
      <w:bookmarkStart w:id="183" w:name="_Toc35166025"/>
      <w:bookmarkStart w:id="184" w:name="_Toc37260982"/>
      <w:r w:rsidRPr="001C33BE">
        <w:rPr>
          <w:rFonts w:ascii="Times New Roman" w:eastAsia="Times New Roman" w:hAnsi="Times New Roman" w:cs="Times New Roman"/>
          <w:bCs w:val="0"/>
          <w:color w:val="auto"/>
          <w:kern w:val="36"/>
        </w:rPr>
        <w:t>Р</w:t>
      </w:r>
      <w:r w:rsidR="006367DF" w:rsidRPr="001C33BE">
        <w:rPr>
          <w:rFonts w:ascii="Times New Roman" w:eastAsia="Times New Roman" w:hAnsi="Times New Roman" w:cs="Times New Roman"/>
          <w:bCs w:val="0"/>
          <w:color w:val="auto"/>
          <w:kern w:val="36"/>
        </w:rPr>
        <w:t xml:space="preserve">аздел </w:t>
      </w:r>
      <w:r w:rsidR="006C5440" w:rsidRPr="001C33BE">
        <w:rPr>
          <w:rFonts w:ascii="Times New Roman" w:eastAsia="Times New Roman" w:hAnsi="Times New Roman" w:cs="Times New Roman"/>
          <w:bCs w:val="0"/>
          <w:color w:val="auto"/>
          <w:kern w:val="36"/>
        </w:rPr>
        <w:t>9</w:t>
      </w:r>
      <w:r w:rsidR="006367DF" w:rsidRPr="001C33BE">
        <w:rPr>
          <w:rFonts w:ascii="Times New Roman" w:eastAsia="Times New Roman" w:hAnsi="Times New Roman" w:cs="Times New Roman"/>
          <w:bCs w:val="0"/>
          <w:color w:val="auto"/>
          <w:kern w:val="36"/>
        </w:rPr>
        <w:t>. Безопасность детства</w:t>
      </w:r>
      <w:bookmarkEnd w:id="183"/>
      <w:bookmarkEnd w:id="184"/>
    </w:p>
    <w:p w:rsidR="006367DF" w:rsidRDefault="003A451B" w:rsidP="001240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367DF">
        <w:rPr>
          <w:rFonts w:ascii="Times New Roman" w:hAnsi="Times New Roman" w:cs="Times New Roman"/>
          <w:sz w:val="26"/>
          <w:szCs w:val="26"/>
        </w:rPr>
        <w:t xml:space="preserve"> течение  2019 года </w:t>
      </w:r>
      <w:r w:rsidR="002D68DE">
        <w:rPr>
          <w:rFonts w:ascii="Times New Roman" w:hAnsi="Times New Roman" w:cs="Times New Roman"/>
          <w:sz w:val="26"/>
          <w:szCs w:val="26"/>
        </w:rPr>
        <w:t xml:space="preserve">органами ЗАГС </w:t>
      </w:r>
      <w:r w:rsidR="006367DF">
        <w:rPr>
          <w:rFonts w:ascii="Times New Roman" w:hAnsi="Times New Roman" w:cs="Times New Roman"/>
          <w:sz w:val="26"/>
          <w:szCs w:val="26"/>
        </w:rPr>
        <w:t>составлено 55 актовых записей о смерти несовершеннолетних в возрасте от 0 до 17 лет. Учреждениями здравоохранения Республики Хакасия зарегистрировано 52 случая детской смертности</w:t>
      </w:r>
      <w:r w:rsidR="001240C2">
        <w:rPr>
          <w:rFonts w:ascii="Times New Roman" w:hAnsi="Times New Roman" w:cs="Times New Roman"/>
          <w:sz w:val="26"/>
          <w:szCs w:val="26"/>
        </w:rPr>
        <w:t xml:space="preserve"> (АППГ – 59)</w:t>
      </w:r>
      <w:r w:rsidR="006367D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240C2" w:rsidRDefault="001240C2" w:rsidP="001240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367DF">
        <w:rPr>
          <w:rFonts w:ascii="Times New Roman" w:hAnsi="Times New Roman" w:cs="Times New Roman"/>
          <w:sz w:val="26"/>
          <w:szCs w:val="26"/>
        </w:rPr>
        <w:t xml:space="preserve">оказатели детской смертности снижаются. </w:t>
      </w:r>
    </w:p>
    <w:p w:rsidR="006367DF" w:rsidRDefault="006367DF" w:rsidP="001240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болезней умерло 38 детей, от внешних причин – 14 несовершеннолетних</w:t>
      </w:r>
      <w:r w:rsidR="002D68DE">
        <w:rPr>
          <w:rFonts w:ascii="Times New Roman" w:hAnsi="Times New Roman" w:cs="Times New Roman"/>
          <w:sz w:val="26"/>
          <w:szCs w:val="26"/>
        </w:rPr>
        <w:t>.</w:t>
      </w:r>
    </w:p>
    <w:p w:rsidR="003A451B" w:rsidRPr="002B051E" w:rsidRDefault="003A451B" w:rsidP="001240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451B">
        <w:rPr>
          <w:rFonts w:ascii="Times New Roman" w:hAnsi="Times New Roman" w:cs="Times New Roman"/>
          <w:sz w:val="26"/>
          <w:szCs w:val="26"/>
        </w:rPr>
        <w:t>Получили травмы различной степени тяжести 18</w:t>
      </w:r>
      <w:r w:rsidR="00B10782">
        <w:rPr>
          <w:rFonts w:ascii="Times New Roman" w:hAnsi="Times New Roman" w:cs="Times New Roman"/>
          <w:sz w:val="26"/>
          <w:szCs w:val="26"/>
        </w:rPr>
        <w:t xml:space="preserve"> </w:t>
      </w:r>
      <w:r w:rsidRPr="003A451B">
        <w:rPr>
          <w:rFonts w:ascii="Times New Roman" w:hAnsi="Times New Roman" w:cs="Times New Roman"/>
          <w:sz w:val="26"/>
          <w:szCs w:val="26"/>
        </w:rPr>
        <w:t xml:space="preserve">696 </w:t>
      </w:r>
      <w:r w:rsidRPr="002B051E">
        <w:rPr>
          <w:rFonts w:ascii="Times New Roman" w:hAnsi="Times New Roman" w:cs="Times New Roman"/>
          <w:sz w:val="26"/>
          <w:szCs w:val="26"/>
        </w:rPr>
        <w:t>несовершеннолетних</w:t>
      </w:r>
      <w:r w:rsidR="00B10782" w:rsidRPr="002B051E">
        <w:rPr>
          <w:rFonts w:ascii="Times New Roman" w:hAnsi="Times New Roman" w:cs="Times New Roman"/>
          <w:sz w:val="26"/>
          <w:szCs w:val="26"/>
        </w:rPr>
        <w:t>, что</w:t>
      </w:r>
      <w:r w:rsidR="001240C2">
        <w:rPr>
          <w:rFonts w:ascii="Times New Roman" w:hAnsi="Times New Roman" w:cs="Times New Roman"/>
          <w:sz w:val="26"/>
          <w:szCs w:val="26"/>
        </w:rPr>
        <w:t xml:space="preserve"> ниже показателя 2018 г. на 5,5 </w:t>
      </w:r>
      <w:r w:rsidR="00B10782" w:rsidRPr="002B051E">
        <w:rPr>
          <w:rFonts w:ascii="Times New Roman" w:hAnsi="Times New Roman" w:cs="Times New Roman"/>
          <w:sz w:val="26"/>
          <w:szCs w:val="26"/>
        </w:rPr>
        <w:t>%</w:t>
      </w:r>
      <w:r w:rsidRPr="002B051E">
        <w:rPr>
          <w:rFonts w:ascii="Times New Roman" w:hAnsi="Times New Roman" w:cs="Times New Roman"/>
          <w:sz w:val="26"/>
          <w:szCs w:val="26"/>
        </w:rPr>
        <w:t xml:space="preserve"> (АППГ – 19</w:t>
      </w:r>
      <w:r w:rsidR="001240C2">
        <w:rPr>
          <w:rFonts w:ascii="Times New Roman" w:hAnsi="Times New Roman" w:cs="Times New Roman"/>
          <w:sz w:val="26"/>
          <w:szCs w:val="26"/>
        </w:rPr>
        <w:t xml:space="preserve"> </w:t>
      </w:r>
      <w:r w:rsidRPr="002B051E">
        <w:rPr>
          <w:rFonts w:ascii="Times New Roman" w:hAnsi="Times New Roman" w:cs="Times New Roman"/>
          <w:sz w:val="26"/>
          <w:szCs w:val="26"/>
        </w:rPr>
        <w:t>785 детей).</w:t>
      </w:r>
    </w:p>
    <w:p w:rsidR="00C90382" w:rsidRDefault="005A0027" w:rsidP="00C903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051E">
        <w:rPr>
          <w:rFonts w:ascii="Times New Roman" w:hAnsi="Times New Roman" w:cs="Times New Roman"/>
          <w:sz w:val="26"/>
          <w:szCs w:val="26"/>
        </w:rPr>
        <w:t xml:space="preserve">Среди </w:t>
      </w:r>
      <w:r w:rsidR="00063CC8" w:rsidRPr="002B051E">
        <w:rPr>
          <w:rFonts w:ascii="Times New Roman" w:hAnsi="Times New Roman" w:cs="Times New Roman"/>
          <w:sz w:val="26"/>
          <w:szCs w:val="26"/>
        </w:rPr>
        <w:t xml:space="preserve">внешних </w:t>
      </w:r>
      <w:r w:rsidRPr="002B051E">
        <w:rPr>
          <w:rFonts w:ascii="Times New Roman" w:hAnsi="Times New Roman" w:cs="Times New Roman"/>
          <w:sz w:val="26"/>
          <w:szCs w:val="26"/>
        </w:rPr>
        <w:t>причин гибели</w:t>
      </w:r>
      <w:r w:rsidR="006367DF" w:rsidRPr="002B051E">
        <w:rPr>
          <w:rFonts w:ascii="Times New Roman" w:hAnsi="Times New Roman" w:cs="Times New Roman"/>
          <w:sz w:val="26"/>
          <w:szCs w:val="26"/>
        </w:rPr>
        <w:t xml:space="preserve"> детей </w:t>
      </w:r>
      <w:r w:rsidR="00B10782" w:rsidRPr="002B051E">
        <w:rPr>
          <w:rFonts w:ascii="Times New Roman" w:hAnsi="Times New Roman" w:cs="Times New Roman"/>
          <w:sz w:val="26"/>
          <w:szCs w:val="26"/>
        </w:rPr>
        <w:t>–</w:t>
      </w:r>
      <w:r w:rsidRPr="002B051E">
        <w:rPr>
          <w:rFonts w:ascii="Times New Roman" w:hAnsi="Times New Roman" w:cs="Times New Roman"/>
          <w:sz w:val="26"/>
          <w:szCs w:val="26"/>
        </w:rPr>
        <w:t xml:space="preserve"> </w:t>
      </w:r>
      <w:r w:rsidR="006367DF" w:rsidRPr="002B051E">
        <w:rPr>
          <w:rFonts w:ascii="Times New Roman" w:hAnsi="Times New Roman" w:cs="Times New Roman"/>
          <w:sz w:val="26"/>
          <w:szCs w:val="26"/>
        </w:rPr>
        <w:t>ДТП</w:t>
      </w:r>
      <w:r w:rsidR="001240C2">
        <w:rPr>
          <w:rFonts w:ascii="Times New Roman" w:hAnsi="Times New Roman" w:cs="Times New Roman"/>
          <w:sz w:val="26"/>
          <w:szCs w:val="26"/>
        </w:rPr>
        <w:t xml:space="preserve"> (погиб 1 ребенок)</w:t>
      </w:r>
      <w:r w:rsidR="006367DF" w:rsidRPr="002B051E">
        <w:rPr>
          <w:rFonts w:ascii="Times New Roman" w:hAnsi="Times New Roman" w:cs="Times New Roman"/>
          <w:sz w:val="26"/>
          <w:szCs w:val="26"/>
        </w:rPr>
        <w:t>, пожары</w:t>
      </w:r>
      <w:r w:rsidR="001240C2">
        <w:rPr>
          <w:rFonts w:ascii="Times New Roman" w:hAnsi="Times New Roman" w:cs="Times New Roman"/>
          <w:sz w:val="26"/>
          <w:szCs w:val="26"/>
        </w:rPr>
        <w:t xml:space="preserve"> (погибло 4 ребенка)</w:t>
      </w:r>
      <w:r w:rsidR="006367DF" w:rsidRPr="002B051E">
        <w:rPr>
          <w:rFonts w:ascii="Times New Roman" w:hAnsi="Times New Roman" w:cs="Times New Roman"/>
          <w:sz w:val="26"/>
          <w:szCs w:val="26"/>
        </w:rPr>
        <w:t>, несчастные</w:t>
      </w:r>
      <w:r w:rsidR="006367DF" w:rsidRPr="004C31E9">
        <w:rPr>
          <w:rFonts w:ascii="Times New Roman" w:hAnsi="Times New Roman" w:cs="Times New Roman"/>
          <w:sz w:val="26"/>
          <w:szCs w:val="26"/>
        </w:rPr>
        <w:t xml:space="preserve"> случаи на воде</w:t>
      </w:r>
      <w:r w:rsidR="001240C2">
        <w:rPr>
          <w:rFonts w:ascii="Times New Roman" w:hAnsi="Times New Roman" w:cs="Times New Roman"/>
          <w:sz w:val="26"/>
          <w:szCs w:val="26"/>
        </w:rPr>
        <w:t xml:space="preserve"> (погибло 3 ребенка)</w:t>
      </w:r>
      <w:r w:rsidR="006367DF" w:rsidRPr="004C31E9">
        <w:rPr>
          <w:rFonts w:ascii="Times New Roman" w:hAnsi="Times New Roman" w:cs="Times New Roman"/>
          <w:sz w:val="26"/>
          <w:szCs w:val="26"/>
        </w:rPr>
        <w:t>, суициды</w:t>
      </w:r>
      <w:r w:rsidR="001240C2">
        <w:rPr>
          <w:rFonts w:ascii="Times New Roman" w:hAnsi="Times New Roman" w:cs="Times New Roman"/>
          <w:sz w:val="26"/>
          <w:szCs w:val="26"/>
        </w:rPr>
        <w:t xml:space="preserve"> (погиб 1 ребенок), насильственные действия (погибло 2 ребенка), термические ожоги (погибло 2 ребенка), отравление бытовым газом (погиб 1 ребенок)</w:t>
      </w:r>
      <w:r w:rsidR="006367DF" w:rsidRPr="004C31E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367DF" w:rsidRPr="004C31E9" w:rsidRDefault="006367DF" w:rsidP="00636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фоне снижения общих показателей детской смертности уменьшилось и количество детей по всем категориям причин, за исключением детей, погибших в пожа</w:t>
      </w:r>
      <w:r w:rsidR="00561C4D">
        <w:rPr>
          <w:rFonts w:ascii="Times New Roman" w:hAnsi="Times New Roman" w:cs="Times New Roman"/>
          <w:sz w:val="26"/>
          <w:szCs w:val="26"/>
        </w:rPr>
        <w:t xml:space="preserve">рах. Их число возросло на </w:t>
      </w:r>
      <w:r w:rsidR="002D71E9">
        <w:rPr>
          <w:rFonts w:ascii="Times New Roman" w:hAnsi="Times New Roman" w:cs="Times New Roman"/>
          <w:sz w:val="26"/>
          <w:szCs w:val="26"/>
        </w:rPr>
        <w:t>1</w:t>
      </w:r>
      <w:r w:rsidR="00561C4D">
        <w:rPr>
          <w:rFonts w:ascii="Times New Roman" w:hAnsi="Times New Roman" w:cs="Times New Roman"/>
          <w:sz w:val="26"/>
          <w:szCs w:val="26"/>
        </w:rPr>
        <w:t>00</w:t>
      </w:r>
      <w:r w:rsidR="00283AD1">
        <w:rPr>
          <w:rFonts w:ascii="Times New Roman" w:hAnsi="Times New Roman" w:cs="Times New Roman"/>
          <w:sz w:val="26"/>
          <w:szCs w:val="26"/>
        </w:rPr>
        <w:t xml:space="preserve"> </w:t>
      </w:r>
      <w:r w:rsidR="00561C4D">
        <w:rPr>
          <w:rFonts w:ascii="Times New Roman" w:hAnsi="Times New Roman" w:cs="Times New Roman"/>
          <w:sz w:val="26"/>
          <w:szCs w:val="26"/>
        </w:rPr>
        <w:t>%.</w:t>
      </w:r>
    </w:p>
    <w:p w:rsidR="006367DF" w:rsidRDefault="003D3698" w:rsidP="00636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6367DF" w:rsidRPr="00A541CF">
        <w:rPr>
          <w:rFonts w:ascii="Times New Roman" w:eastAsiaTheme="minorHAnsi" w:hAnsi="Times New Roman" w:cs="Times New Roman"/>
          <w:sz w:val="26"/>
          <w:szCs w:val="26"/>
          <w:lang w:eastAsia="en-US"/>
        </w:rPr>
        <w:t>рофилактика пожаров не может рассматриваться в отрыве от профилактики социал</w:t>
      </w:r>
      <w:r w:rsidR="00AF0E15">
        <w:rPr>
          <w:rFonts w:ascii="Times New Roman" w:eastAsiaTheme="minorHAnsi" w:hAnsi="Times New Roman" w:cs="Times New Roman"/>
          <w:sz w:val="26"/>
          <w:szCs w:val="26"/>
          <w:lang w:eastAsia="en-US"/>
        </w:rPr>
        <w:t>ьного  неблагополучия в целом.</w:t>
      </w:r>
      <w:r w:rsidR="00283AD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367DF" w:rsidRPr="00A541CF">
        <w:rPr>
          <w:rFonts w:ascii="Times New Roman" w:eastAsiaTheme="minorHAnsi" w:hAnsi="Times New Roman" w:cs="Times New Roman"/>
          <w:sz w:val="26"/>
          <w:szCs w:val="26"/>
          <w:lang w:eastAsia="en-US"/>
        </w:rPr>
        <w:t>Необходим комплекс мер, направленных против алкоголизации родителей, иждивенческих настроени</w:t>
      </w:r>
      <w:r w:rsidR="00E433A5">
        <w:rPr>
          <w:rFonts w:ascii="Times New Roman" w:eastAsiaTheme="minorHAnsi" w:hAnsi="Times New Roman" w:cs="Times New Roman"/>
          <w:sz w:val="26"/>
          <w:szCs w:val="26"/>
          <w:lang w:eastAsia="en-US"/>
        </w:rPr>
        <w:t>й</w:t>
      </w:r>
      <w:r w:rsidR="006367DF" w:rsidRPr="00A541C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потребительской позиции. Отдельного внимания заслуживают вопросы качества жилья, приобретаемого на средства материнского капитала, расселения семей, проживающих в аварийном жилье. </w:t>
      </w:r>
    </w:p>
    <w:p w:rsidR="006367DF" w:rsidRDefault="006367DF" w:rsidP="00636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Серьезной проблемой является помощь</w:t>
      </w:r>
      <w:r w:rsidRPr="00691F4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сем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ьям,</w:t>
      </w:r>
      <w:r w:rsidRPr="00691F4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пострадавшим от пожаров. </w:t>
      </w:r>
    </w:p>
    <w:p w:rsidR="006367DF" w:rsidRPr="003909CB" w:rsidRDefault="006367DF" w:rsidP="006367D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909C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В каждом конкретном случае </w:t>
      </w:r>
      <w:r w:rsidR="00283AD1" w:rsidRPr="002B051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следует</w:t>
      </w:r>
      <w:r w:rsidR="00283AD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Pr="003909C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решать вопрос об оказании пострадавшим детям психологической помощи. </w:t>
      </w:r>
    </w:p>
    <w:p w:rsidR="006367DF" w:rsidRPr="003C49CE" w:rsidRDefault="00E433A5" w:rsidP="00E433A5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40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Необходимо</w:t>
      </w:r>
      <w:r w:rsidRPr="003909C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в каждом му</w:t>
      </w:r>
      <w:r w:rsidR="00AF0E15" w:rsidRPr="003909C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ниципальном образовании </w:t>
      </w:r>
      <w:r w:rsidRPr="003909C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сформировать </w:t>
      </w:r>
      <w:r w:rsidR="00AF0E15" w:rsidRPr="003909C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маневренный жилищный</w:t>
      </w:r>
      <w:r w:rsidR="001B2EF6" w:rsidRPr="003909C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фонд в целях временного размещения семей с деть</w:t>
      </w:r>
      <w:r w:rsidR="00AF0E15" w:rsidRPr="003909C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ми, пострадавшими от пожаров и находящихся в иной трудной жизненной ситуации</w:t>
      </w:r>
      <w:r w:rsidR="00AF0E15" w:rsidRPr="003C49C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367DF" w:rsidRPr="002B051E" w:rsidRDefault="006367DF" w:rsidP="00137D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5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Особое место среди причин детской смертности занимают суициды. </w:t>
      </w:r>
    </w:p>
    <w:p w:rsidR="00333F01" w:rsidRDefault="006367DF" w:rsidP="00BE7334">
      <w:pPr>
        <w:spacing w:after="0" w:line="240" w:lineRule="auto"/>
        <w:ind w:firstLine="709"/>
        <w:contextualSpacing/>
        <w:jc w:val="both"/>
        <w:rPr>
          <w:rFonts w:ascii="Cambria Math" w:eastAsia="Cambria Math" w:hAnsi="Cambria Math"/>
          <w:b/>
          <w:bCs/>
          <w:color w:val="1D1B11" w:themeColor="background2" w:themeShade="1A"/>
          <w:sz w:val="26"/>
          <w:szCs w:val="26"/>
        </w:rPr>
      </w:pPr>
      <w:r w:rsidRPr="002B051E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В 2019 году в Хакасии было зарегистрировано 38 покушений на суицид (АППГ </w:t>
      </w:r>
      <w:r w:rsidR="00570242" w:rsidRPr="002B051E"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 w:rsidR="007C0443" w:rsidRPr="002B05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B051E">
        <w:rPr>
          <w:rFonts w:ascii="Times New Roman" w:eastAsiaTheme="minorHAnsi" w:hAnsi="Times New Roman" w:cs="Times New Roman"/>
          <w:sz w:val="26"/>
          <w:szCs w:val="26"/>
          <w:lang w:eastAsia="en-US"/>
        </w:rPr>
        <w:t>42 случая суицидальных попыто</w:t>
      </w:r>
      <w:r w:rsidR="007C0443" w:rsidRPr="002B05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к) несовершеннолетних. </w:t>
      </w:r>
      <w:r w:rsidR="001F00E2" w:rsidRPr="002B05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Наблюдается снижение числа суицидов с летальным исходом </w:t>
      </w:r>
      <w:r w:rsidR="00570242" w:rsidRPr="002B051E"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 w:rsidR="001F00E2" w:rsidRPr="002B05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C0443" w:rsidRPr="002B05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 </w:t>
      </w:r>
      <w:r w:rsidR="001F00E2" w:rsidRPr="002B051E">
        <w:rPr>
          <w:rFonts w:ascii="Times New Roman" w:eastAsiaTheme="minorHAnsi" w:hAnsi="Times New Roman" w:cs="Times New Roman"/>
          <w:sz w:val="26"/>
          <w:szCs w:val="26"/>
          <w:lang w:eastAsia="en-US"/>
        </w:rPr>
        <w:t>суицид в 2019 году</w:t>
      </w:r>
      <w:r w:rsidRPr="002B05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(АППГ</w:t>
      </w:r>
      <w:r w:rsidR="001B2EF6" w:rsidRPr="002B05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70242" w:rsidRPr="002B051E"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 w:rsidR="001B2EF6" w:rsidRPr="002B05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B051E">
        <w:rPr>
          <w:rFonts w:ascii="Times New Roman" w:eastAsiaTheme="minorHAnsi" w:hAnsi="Times New Roman" w:cs="Times New Roman"/>
          <w:sz w:val="26"/>
          <w:szCs w:val="26"/>
          <w:lang w:eastAsia="en-US"/>
        </w:rPr>
        <w:t>4).</w:t>
      </w:r>
    </w:p>
    <w:p w:rsidR="000A29AA" w:rsidRPr="000A29AA" w:rsidRDefault="00E016D2" w:rsidP="001240C2">
      <w:pPr>
        <w:spacing w:after="0" w:line="240" w:lineRule="auto"/>
        <w:ind w:firstLine="709"/>
        <w:contextualSpacing/>
        <w:jc w:val="both"/>
        <w:rPr>
          <w:rFonts w:ascii="Cambria Math" w:eastAsiaTheme="minorHAnsi" w:hAnsi="Cambria Math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0A29AA">
        <w:rPr>
          <w:rFonts w:ascii="Times New Roman" w:hAnsi="Times New Roman" w:cs="Times New Roman"/>
          <w:sz w:val="26"/>
          <w:szCs w:val="26"/>
        </w:rPr>
        <w:t>е зарегистрировано ни одного случая</w:t>
      </w:r>
      <w:r>
        <w:rPr>
          <w:rFonts w:ascii="Times New Roman" w:hAnsi="Times New Roman" w:cs="Times New Roman"/>
          <w:sz w:val="26"/>
          <w:szCs w:val="26"/>
        </w:rPr>
        <w:t xml:space="preserve"> суицидов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0A29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29AA">
        <w:rPr>
          <w:rFonts w:ascii="Times New Roman" w:hAnsi="Times New Roman" w:cs="Times New Roman"/>
          <w:sz w:val="26"/>
          <w:szCs w:val="26"/>
        </w:rPr>
        <w:t>Боградском</w:t>
      </w:r>
      <w:proofErr w:type="spellEnd"/>
      <w:r w:rsidR="000A29AA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ах</w:t>
      </w:r>
      <w:r w:rsidR="000A29AA">
        <w:rPr>
          <w:rFonts w:ascii="Times New Roman" w:hAnsi="Times New Roman" w:cs="Times New Roman"/>
          <w:sz w:val="26"/>
          <w:szCs w:val="26"/>
        </w:rPr>
        <w:t xml:space="preserve">. </w:t>
      </w:r>
      <w:r w:rsidR="00063CC8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="000A29AA">
        <w:rPr>
          <w:rFonts w:ascii="Times New Roman" w:eastAsiaTheme="minorHAnsi" w:hAnsi="Times New Roman" w:cs="Times New Roman"/>
          <w:sz w:val="26"/>
          <w:szCs w:val="26"/>
          <w:lang w:eastAsia="en-US"/>
        </w:rPr>
        <w:t>аибольшее число суицидальных попыток в г.</w:t>
      </w:r>
      <w:r w:rsidR="0057024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A29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Абакане (16), </w:t>
      </w:r>
      <w:proofErr w:type="spellStart"/>
      <w:r w:rsidR="000A29AA">
        <w:rPr>
          <w:rFonts w:ascii="Times New Roman" w:eastAsiaTheme="minorHAnsi" w:hAnsi="Times New Roman" w:cs="Times New Roman"/>
          <w:sz w:val="26"/>
          <w:szCs w:val="26"/>
          <w:lang w:eastAsia="en-US"/>
        </w:rPr>
        <w:t>Таштыпском</w:t>
      </w:r>
      <w:proofErr w:type="spellEnd"/>
      <w:r w:rsidR="000A29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районе (7). </w:t>
      </w:r>
    </w:p>
    <w:p w:rsidR="006367DF" w:rsidRPr="004C31E9" w:rsidRDefault="00CB1581" w:rsidP="001240C2">
      <w:pPr>
        <w:spacing w:after="0" w:line="240" w:lineRule="auto"/>
        <w:ind w:firstLine="709"/>
        <w:contextualSpacing/>
        <w:jc w:val="both"/>
        <w:rPr>
          <w:rFonts w:ascii="Cambria Math" w:hAnsi="Cambria Math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разрезе субъектов Сибирского федерального округа в Республике Хакасия наименьший удельный вес  гибели детей от суицидов</w:t>
      </w:r>
      <w:r w:rsidR="001240C2">
        <w:rPr>
          <w:rFonts w:ascii="Times New Roman" w:hAnsi="Times New Roman" w:cs="Times New Roman"/>
          <w:sz w:val="26"/>
          <w:szCs w:val="26"/>
        </w:rPr>
        <w:t xml:space="preserve"> (0,007 на 1000 детского населения)</w:t>
      </w:r>
      <w:r>
        <w:rPr>
          <w:rFonts w:ascii="Times New Roman" w:hAnsi="Times New Roman" w:cs="Times New Roman"/>
          <w:sz w:val="26"/>
          <w:szCs w:val="26"/>
        </w:rPr>
        <w:t>. В части суицидальных попыток Республика Хакасия занимает второе место.</w:t>
      </w:r>
      <w:r w:rsidR="001240C2">
        <w:rPr>
          <w:rFonts w:ascii="Times New Roman" w:hAnsi="Times New Roman" w:cs="Times New Roman"/>
          <w:sz w:val="26"/>
          <w:szCs w:val="26"/>
        </w:rPr>
        <w:t xml:space="preserve"> (0,29 на 1000 детского населения).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67DF" w:rsidRDefault="002660CF" w:rsidP="005A21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ab/>
      </w:r>
      <w:r w:rsidR="006367DF">
        <w:rPr>
          <w:rFonts w:ascii="Times New Roman" w:hAnsi="Times New Roman" w:cs="Times New Roman"/>
          <w:sz w:val="26"/>
          <w:szCs w:val="26"/>
        </w:rPr>
        <w:t xml:space="preserve">Суицид, завершившийся летальным исходом, совершен мальчиком. </w:t>
      </w:r>
      <w:r w:rsidR="006367DF" w:rsidRPr="004C31E9">
        <w:rPr>
          <w:rFonts w:ascii="Times New Roman" w:hAnsi="Times New Roman" w:cs="Times New Roman"/>
          <w:sz w:val="26"/>
          <w:szCs w:val="26"/>
        </w:rPr>
        <w:t xml:space="preserve">Среди девочек превалирует число суицидальных попыток </w:t>
      </w:r>
      <w:r w:rsidR="001B2EF6">
        <w:rPr>
          <w:rFonts w:ascii="Times New Roman" w:hAnsi="Times New Roman" w:cs="Times New Roman"/>
          <w:sz w:val="26"/>
          <w:szCs w:val="26"/>
        </w:rPr>
        <w:t>(</w:t>
      </w:r>
      <w:r w:rsidR="006367DF">
        <w:rPr>
          <w:rFonts w:ascii="Times New Roman" w:hAnsi="Times New Roman" w:cs="Times New Roman"/>
          <w:sz w:val="26"/>
          <w:szCs w:val="26"/>
        </w:rPr>
        <w:t>89,5</w:t>
      </w:r>
      <w:r w:rsidR="003A5BCA">
        <w:rPr>
          <w:rFonts w:ascii="Times New Roman" w:hAnsi="Times New Roman" w:cs="Times New Roman"/>
          <w:sz w:val="26"/>
          <w:szCs w:val="26"/>
        </w:rPr>
        <w:t xml:space="preserve"> </w:t>
      </w:r>
      <w:r w:rsidR="006367DF">
        <w:rPr>
          <w:rFonts w:ascii="Times New Roman" w:hAnsi="Times New Roman" w:cs="Times New Roman"/>
          <w:sz w:val="26"/>
          <w:szCs w:val="26"/>
        </w:rPr>
        <w:t>% по</w:t>
      </w:r>
      <w:r w:rsidR="006367DF" w:rsidRPr="004C31E9">
        <w:rPr>
          <w:rFonts w:ascii="Times New Roman" w:hAnsi="Times New Roman" w:cs="Times New Roman"/>
          <w:sz w:val="26"/>
          <w:szCs w:val="26"/>
        </w:rPr>
        <w:t>кушени</w:t>
      </w:r>
      <w:r w:rsidR="001B2EF6">
        <w:rPr>
          <w:rFonts w:ascii="Times New Roman" w:hAnsi="Times New Roman" w:cs="Times New Roman"/>
          <w:sz w:val="26"/>
          <w:szCs w:val="26"/>
        </w:rPr>
        <w:t>й</w:t>
      </w:r>
      <w:r w:rsidR="006367DF" w:rsidRPr="004C31E9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6367DF" w:rsidRDefault="002660CF" w:rsidP="005A21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367DF" w:rsidRPr="004C31E9">
        <w:rPr>
          <w:rFonts w:ascii="Times New Roman" w:hAnsi="Times New Roman" w:cs="Times New Roman"/>
          <w:sz w:val="26"/>
          <w:szCs w:val="26"/>
        </w:rPr>
        <w:t>сновны</w:t>
      </w:r>
      <w:r w:rsidR="005A2131">
        <w:rPr>
          <w:rFonts w:ascii="Times New Roman" w:hAnsi="Times New Roman" w:cs="Times New Roman"/>
          <w:sz w:val="26"/>
          <w:szCs w:val="26"/>
        </w:rPr>
        <w:t>ми</w:t>
      </w:r>
      <w:r w:rsidR="006367DF" w:rsidRPr="004C31E9">
        <w:rPr>
          <w:rFonts w:ascii="Times New Roman" w:hAnsi="Times New Roman" w:cs="Times New Roman"/>
          <w:sz w:val="26"/>
          <w:szCs w:val="26"/>
        </w:rPr>
        <w:t xml:space="preserve"> </w:t>
      </w:r>
      <w:r w:rsidR="006367DF" w:rsidRPr="002B051E">
        <w:rPr>
          <w:rFonts w:ascii="Times New Roman" w:hAnsi="Times New Roman" w:cs="Times New Roman"/>
          <w:sz w:val="26"/>
          <w:szCs w:val="26"/>
        </w:rPr>
        <w:t>причин</w:t>
      </w:r>
      <w:r w:rsidR="003A5BCA" w:rsidRPr="002B051E">
        <w:rPr>
          <w:rFonts w:ascii="Times New Roman" w:hAnsi="Times New Roman" w:cs="Times New Roman"/>
          <w:sz w:val="26"/>
          <w:szCs w:val="26"/>
        </w:rPr>
        <w:t>ами</w:t>
      </w:r>
      <w:r w:rsidR="006367DF" w:rsidRPr="002B051E">
        <w:rPr>
          <w:rFonts w:ascii="Times New Roman" w:hAnsi="Times New Roman" w:cs="Times New Roman"/>
          <w:sz w:val="26"/>
          <w:szCs w:val="26"/>
        </w:rPr>
        <w:t xml:space="preserve"> с</w:t>
      </w:r>
      <w:r w:rsidR="006367DF" w:rsidRPr="004C31E9">
        <w:rPr>
          <w:rFonts w:ascii="Times New Roman" w:hAnsi="Times New Roman" w:cs="Times New Roman"/>
          <w:sz w:val="26"/>
          <w:szCs w:val="26"/>
        </w:rPr>
        <w:t xml:space="preserve">овершения попыток суицидов являются: </w:t>
      </w:r>
      <w:r w:rsidR="006367DF">
        <w:rPr>
          <w:rFonts w:ascii="Times New Roman" w:hAnsi="Times New Roman" w:cs="Times New Roman"/>
          <w:sz w:val="26"/>
          <w:szCs w:val="26"/>
        </w:rPr>
        <w:t xml:space="preserve">в 14 случаях ссора с законными представителями, в 10 случаях – психические расстройства, чувство неудовлетворенности собой, в 14 случаях – несчастная любовь, конфликты со сверстниками, проблемы в школе. </w:t>
      </w:r>
    </w:p>
    <w:p w:rsidR="006367DF" w:rsidRDefault="006367DF" w:rsidP="00636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73</w:t>
      </w:r>
      <w:r w:rsidR="003A5B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% случаев (в 28 из 38 суицидальных попыток)  установлен демонстрационный характер  суицидального поведения – по причине ссор с родителями, друзьями, ревности к младшим детям, нежелании подчиняться требованиям родителей о выполнении  домашних обязанностей. </w:t>
      </w:r>
    </w:p>
    <w:p w:rsidR="006367DF" w:rsidRDefault="006367DF" w:rsidP="00636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26</w:t>
      </w:r>
      <w:r w:rsidR="003A5B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% случаев (в 10 из 38 суицидальных попыток) подростки находились в период обострения психического заболевания. Законные представители за помощью к психологам, психиатрам не обращались. </w:t>
      </w:r>
    </w:p>
    <w:p w:rsidR="007961D5" w:rsidRPr="00E016D2" w:rsidRDefault="006367DF" w:rsidP="00636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16D2">
        <w:rPr>
          <w:rFonts w:ascii="Times New Roman" w:hAnsi="Times New Roman" w:cs="Times New Roman"/>
          <w:sz w:val="26"/>
          <w:szCs w:val="26"/>
        </w:rPr>
        <w:t xml:space="preserve">В республике </w:t>
      </w:r>
      <w:r w:rsidR="006D59A4" w:rsidRPr="00E016D2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6D59A4" w:rsidRPr="00E016D2">
        <w:rPr>
          <w:rFonts w:ascii="Times New Roman" w:hAnsi="Times New Roman" w:cs="Times New Roman"/>
          <w:b/>
          <w:sz w:val="26"/>
          <w:szCs w:val="26"/>
        </w:rPr>
        <w:t>введение единой системы</w:t>
      </w:r>
      <w:r w:rsidR="003A5BC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016D2">
        <w:rPr>
          <w:rFonts w:ascii="Times New Roman" w:hAnsi="Times New Roman" w:cs="Times New Roman"/>
          <w:b/>
          <w:sz w:val="26"/>
          <w:szCs w:val="26"/>
        </w:rPr>
        <w:t>суицидологического</w:t>
      </w:r>
      <w:proofErr w:type="spellEnd"/>
      <w:r w:rsidRPr="00E016D2">
        <w:rPr>
          <w:rFonts w:ascii="Times New Roman" w:hAnsi="Times New Roman" w:cs="Times New Roman"/>
          <w:b/>
          <w:sz w:val="26"/>
          <w:szCs w:val="26"/>
        </w:rPr>
        <w:t xml:space="preserve"> учета. </w:t>
      </w:r>
    </w:p>
    <w:p w:rsidR="006367DF" w:rsidRPr="00E016D2" w:rsidRDefault="007961D5" w:rsidP="005A7E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6D2">
        <w:rPr>
          <w:rFonts w:ascii="Times New Roman" w:hAnsi="Times New Roman" w:cs="Times New Roman"/>
          <w:sz w:val="26"/>
          <w:szCs w:val="26"/>
        </w:rPr>
        <w:t>Не</w:t>
      </w:r>
      <w:r w:rsidR="006367DF" w:rsidRPr="00E016D2">
        <w:rPr>
          <w:rFonts w:ascii="Times New Roman" w:hAnsi="Times New Roman" w:cs="Times New Roman"/>
          <w:sz w:val="26"/>
          <w:szCs w:val="26"/>
        </w:rPr>
        <w:t>об</w:t>
      </w:r>
      <w:r w:rsidR="007C0443" w:rsidRPr="00E016D2">
        <w:rPr>
          <w:rFonts w:ascii="Times New Roman" w:hAnsi="Times New Roman" w:cs="Times New Roman"/>
          <w:sz w:val="26"/>
          <w:szCs w:val="26"/>
        </w:rPr>
        <w:t xml:space="preserve">ходимо </w:t>
      </w:r>
      <w:r w:rsidR="00F27709" w:rsidRPr="00E016D2">
        <w:rPr>
          <w:rFonts w:ascii="Times New Roman" w:hAnsi="Times New Roman" w:cs="Times New Roman"/>
          <w:sz w:val="26"/>
          <w:szCs w:val="26"/>
        </w:rPr>
        <w:t xml:space="preserve">не только </w:t>
      </w:r>
      <w:r w:rsidR="00F27709" w:rsidRPr="00257315">
        <w:rPr>
          <w:rFonts w:ascii="Times New Roman" w:hAnsi="Times New Roman" w:cs="Times New Roman"/>
          <w:b/>
          <w:sz w:val="26"/>
          <w:szCs w:val="26"/>
        </w:rPr>
        <w:t xml:space="preserve">продолжить комплектование  образовательных организаций ставками психологов, но и </w:t>
      </w:r>
      <w:r w:rsidR="007C0443" w:rsidRPr="00257315">
        <w:rPr>
          <w:rFonts w:ascii="Times New Roman" w:hAnsi="Times New Roman" w:cs="Times New Roman"/>
          <w:b/>
          <w:sz w:val="26"/>
          <w:szCs w:val="26"/>
        </w:rPr>
        <w:t xml:space="preserve">организовать проведение </w:t>
      </w:r>
      <w:r w:rsidR="006367DF" w:rsidRPr="00257315">
        <w:rPr>
          <w:rFonts w:ascii="Times New Roman" w:hAnsi="Times New Roman" w:cs="Times New Roman"/>
          <w:b/>
          <w:sz w:val="26"/>
          <w:szCs w:val="26"/>
        </w:rPr>
        <w:t>соответствующей подготовки среди педагогов, которые непосредственн</w:t>
      </w:r>
      <w:r w:rsidR="007C0443" w:rsidRPr="00257315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6367DF" w:rsidRPr="00257315">
        <w:rPr>
          <w:rFonts w:ascii="Times New Roman" w:hAnsi="Times New Roman" w:cs="Times New Roman"/>
          <w:b/>
          <w:sz w:val="26"/>
          <w:szCs w:val="26"/>
        </w:rPr>
        <w:t>находятся в ежедневном контакте с  детьми</w:t>
      </w:r>
      <w:r w:rsidR="006367DF" w:rsidRPr="00E016D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67DF" w:rsidRPr="00E016D2" w:rsidRDefault="007C0443" w:rsidP="00636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Часто суицидальные намерения подростков</w:t>
      </w:r>
      <w:r w:rsidR="006367DF">
        <w:rPr>
          <w:rFonts w:ascii="Times New Roman" w:hAnsi="Times New Roman" w:cs="Times New Roman"/>
          <w:sz w:val="26"/>
          <w:szCs w:val="26"/>
        </w:rPr>
        <w:t xml:space="preserve"> вызваны причинами, которые можно устранить только путем медицинского вмешательства: к ним относятся депрессивные состояния,  психические расстройства. Должен  быть </w:t>
      </w:r>
      <w:r w:rsidR="006367DF" w:rsidRPr="00E016D2">
        <w:rPr>
          <w:rFonts w:ascii="Times New Roman" w:hAnsi="Times New Roman" w:cs="Times New Roman"/>
          <w:sz w:val="26"/>
          <w:szCs w:val="26"/>
        </w:rPr>
        <w:t>организован механизм взаимодействия органов, учреждений образ</w:t>
      </w:r>
      <w:r w:rsidRPr="00E016D2">
        <w:rPr>
          <w:rFonts w:ascii="Times New Roman" w:hAnsi="Times New Roman" w:cs="Times New Roman"/>
          <w:sz w:val="26"/>
          <w:szCs w:val="26"/>
        </w:rPr>
        <w:t xml:space="preserve">ования, психологов, психиатров </w:t>
      </w:r>
      <w:r w:rsidR="006367DF" w:rsidRPr="00E016D2">
        <w:rPr>
          <w:rFonts w:ascii="Times New Roman" w:hAnsi="Times New Roman" w:cs="Times New Roman"/>
          <w:sz w:val="26"/>
          <w:szCs w:val="26"/>
        </w:rPr>
        <w:t xml:space="preserve">для   работы  с </w:t>
      </w:r>
      <w:proofErr w:type="spellStart"/>
      <w:r w:rsidR="006367DF" w:rsidRPr="00E016D2">
        <w:rPr>
          <w:rFonts w:ascii="Times New Roman" w:hAnsi="Times New Roman" w:cs="Times New Roman"/>
          <w:sz w:val="26"/>
          <w:szCs w:val="26"/>
        </w:rPr>
        <w:t>суицидантами</w:t>
      </w:r>
      <w:proofErr w:type="spellEnd"/>
      <w:r w:rsidR="006367DF" w:rsidRPr="00E016D2">
        <w:rPr>
          <w:rFonts w:ascii="Times New Roman" w:hAnsi="Times New Roman" w:cs="Times New Roman"/>
          <w:sz w:val="26"/>
          <w:szCs w:val="26"/>
        </w:rPr>
        <w:t xml:space="preserve"> и их родителями. </w:t>
      </w:r>
    </w:p>
    <w:p w:rsidR="005A2131" w:rsidRDefault="007961D5" w:rsidP="00140A4C">
      <w:pPr>
        <w:spacing w:after="0" w:line="240" w:lineRule="auto"/>
        <w:ind w:firstLine="709"/>
        <w:contextualSpacing/>
        <w:jc w:val="both"/>
        <w:rPr>
          <w:rFonts w:ascii="Cambria Math" w:eastAsia="Times New Roman" w:hAnsi="Cambria Math" w:cs="Times New Roman"/>
          <w:b/>
          <w:bCs/>
          <w:kern w:val="36"/>
          <w:sz w:val="26"/>
          <w:szCs w:val="26"/>
        </w:rPr>
      </w:pPr>
      <w:r w:rsidRPr="00257315">
        <w:rPr>
          <w:rFonts w:ascii="Times New Roman" w:hAnsi="Times New Roman" w:cs="Times New Roman"/>
          <w:b/>
          <w:sz w:val="26"/>
          <w:szCs w:val="26"/>
        </w:rPr>
        <w:t>Н</w:t>
      </w:r>
      <w:r w:rsidR="006367DF" w:rsidRPr="00257315">
        <w:rPr>
          <w:rFonts w:ascii="Times New Roman" w:hAnsi="Times New Roman" w:cs="Times New Roman"/>
          <w:b/>
          <w:sz w:val="26"/>
          <w:szCs w:val="26"/>
        </w:rPr>
        <w:t>еобходимо развивать систему медиации. Это касаетс</w:t>
      </w:r>
      <w:r w:rsidR="007C0443" w:rsidRPr="00257315">
        <w:rPr>
          <w:rFonts w:ascii="Times New Roman" w:hAnsi="Times New Roman" w:cs="Times New Roman"/>
          <w:b/>
          <w:sz w:val="26"/>
          <w:szCs w:val="26"/>
        </w:rPr>
        <w:t>я не только медиации в сфере</w:t>
      </w:r>
      <w:r w:rsidR="006367DF" w:rsidRPr="00257315">
        <w:rPr>
          <w:rFonts w:ascii="Times New Roman" w:hAnsi="Times New Roman" w:cs="Times New Roman"/>
          <w:b/>
          <w:sz w:val="26"/>
          <w:szCs w:val="26"/>
        </w:rPr>
        <w:t xml:space="preserve"> образования. </w:t>
      </w:r>
      <w:r w:rsidR="00E016D2" w:rsidRPr="00257315">
        <w:rPr>
          <w:rFonts w:ascii="Times New Roman" w:hAnsi="Times New Roman" w:cs="Times New Roman"/>
          <w:b/>
          <w:sz w:val="26"/>
          <w:szCs w:val="26"/>
        </w:rPr>
        <w:t>Регион нуждается в</w:t>
      </w:r>
      <w:r w:rsidR="006367DF" w:rsidRPr="00257315">
        <w:rPr>
          <w:rFonts w:ascii="Times New Roman" w:hAnsi="Times New Roman" w:cs="Times New Roman"/>
          <w:b/>
          <w:sz w:val="26"/>
          <w:szCs w:val="26"/>
        </w:rPr>
        <w:t xml:space="preserve"> создани</w:t>
      </w:r>
      <w:r w:rsidR="00E016D2" w:rsidRPr="00257315">
        <w:rPr>
          <w:rFonts w:ascii="Times New Roman" w:hAnsi="Times New Roman" w:cs="Times New Roman"/>
          <w:b/>
          <w:sz w:val="26"/>
          <w:szCs w:val="26"/>
        </w:rPr>
        <w:t>и</w:t>
      </w:r>
      <w:r w:rsidR="006367DF" w:rsidRPr="00257315">
        <w:rPr>
          <w:rFonts w:ascii="Times New Roman" w:hAnsi="Times New Roman" w:cs="Times New Roman"/>
          <w:b/>
          <w:sz w:val="26"/>
          <w:szCs w:val="26"/>
        </w:rPr>
        <w:t xml:space="preserve"> кризисных </w:t>
      </w:r>
      <w:r w:rsidR="007C0443" w:rsidRPr="00257315">
        <w:rPr>
          <w:rFonts w:ascii="Times New Roman" w:hAnsi="Times New Roman" w:cs="Times New Roman"/>
          <w:b/>
          <w:sz w:val="26"/>
          <w:szCs w:val="26"/>
        </w:rPr>
        <w:t xml:space="preserve"> центров, служб  примирения</w:t>
      </w:r>
      <w:r w:rsidR="007C0443">
        <w:rPr>
          <w:rFonts w:ascii="Times New Roman" w:hAnsi="Times New Roman" w:cs="Times New Roman"/>
          <w:sz w:val="26"/>
          <w:szCs w:val="26"/>
        </w:rPr>
        <w:t>.</w:t>
      </w:r>
      <w:bookmarkStart w:id="185" w:name="_Toc508174302"/>
      <w:bookmarkStart w:id="186" w:name="_Toc3111274"/>
      <w:bookmarkStart w:id="187" w:name="_Toc35166027"/>
    </w:p>
    <w:bookmarkEnd w:id="185"/>
    <w:bookmarkEnd w:id="186"/>
    <w:bookmarkEnd w:id="187"/>
    <w:p w:rsidR="006367DF" w:rsidRPr="002B051E" w:rsidRDefault="006367DF" w:rsidP="0014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1E9">
        <w:rPr>
          <w:rFonts w:ascii="Times New Roman" w:hAnsi="Times New Roman" w:cs="Times New Roman"/>
          <w:sz w:val="26"/>
          <w:szCs w:val="26"/>
        </w:rPr>
        <w:t>По данным МВД по Республике Хакасия, количеств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="00140A4C">
        <w:rPr>
          <w:rFonts w:ascii="Times New Roman" w:hAnsi="Times New Roman" w:cs="Times New Roman"/>
          <w:sz w:val="26"/>
          <w:szCs w:val="26"/>
        </w:rPr>
        <w:t xml:space="preserve"> </w:t>
      </w:r>
      <w:r w:rsidRPr="00E05DA5">
        <w:rPr>
          <w:rFonts w:ascii="Times New Roman" w:hAnsi="Times New Roman" w:cs="Times New Roman"/>
          <w:b/>
          <w:sz w:val="26"/>
          <w:szCs w:val="26"/>
        </w:rPr>
        <w:t>преступлений, совершенных в отношении несовершеннолетних</w:t>
      </w:r>
      <w:r>
        <w:rPr>
          <w:rFonts w:ascii="Times New Roman" w:hAnsi="Times New Roman" w:cs="Times New Roman"/>
          <w:sz w:val="26"/>
          <w:szCs w:val="26"/>
        </w:rPr>
        <w:t>, снижается</w:t>
      </w:r>
      <w:r w:rsidRPr="004C31E9">
        <w:rPr>
          <w:rFonts w:ascii="Times New Roman" w:hAnsi="Times New Roman" w:cs="Times New Roman"/>
          <w:sz w:val="26"/>
          <w:szCs w:val="26"/>
        </w:rPr>
        <w:t>.</w:t>
      </w:r>
      <w:r w:rsidR="00140A4C">
        <w:rPr>
          <w:rFonts w:ascii="Times New Roman" w:hAnsi="Times New Roman" w:cs="Times New Roman"/>
          <w:sz w:val="26"/>
          <w:szCs w:val="26"/>
        </w:rPr>
        <w:t xml:space="preserve"> </w:t>
      </w:r>
      <w:r w:rsidRPr="004C31E9">
        <w:rPr>
          <w:rFonts w:ascii="Times New Roman" w:hAnsi="Times New Roman" w:cs="Times New Roman"/>
          <w:sz w:val="26"/>
          <w:szCs w:val="26"/>
        </w:rPr>
        <w:t>За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C31E9">
        <w:rPr>
          <w:rFonts w:ascii="Times New Roman" w:hAnsi="Times New Roman" w:cs="Times New Roman"/>
          <w:sz w:val="26"/>
          <w:szCs w:val="26"/>
        </w:rPr>
        <w:t xml:space="preserve"> год совершено </w:t>
      </w:r>
      <w:r>
        <w:rPr>
          <w:rFonts w:ascii="Times New Roman" w:hAnsi="Times New Roman" w:cs="Times New Roman"/>
          <w:sz w:val="26"/>
          <w:szCs w:val="26"/>
        </w:rPr>
        <w:t xml:space="preserve">756 </w:t>
      </w:r>
      <w:r w:rsidRPr="004C31E9">
        <w:rPr>
          <w:rFonts w:ascii="Times New Roman" w:hAnsi="Times New Roman" w:cs="Times New Roman"/>
          <w:sz w:val="26"/>
          <w:szCs w:val="26"/>
        </w:rPr>
        <w:t>преступлений в отношении несовершеннолетних детей</w:t>
      </w:r>
      <w:r>
        <w:rPr>
          <w:rFonts w:ascii="Times New Roman" w:hAnsi="Times New Roman" w:cs="Times New Roman"/>
          <w:sz w:val="26"/>
          <w:szCs w:val="26"/>
        </w:rPr>
        <w:t xml:space="preserve"> (АППГ – </w:t>
      </w:r>
      <w:r w:rsidRPr="004C31E9">
        <w:rPr>
          <w:rFonts w:ascii="Times New Roman" w:hAnsi="Times New Roman" w:cs="Times New Roman"/>
          <w:sz w:val="26"/>
          <w:szCs w:val="26"/>
        </w:rPr>
        <w:t>839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C31E9">
        <w:rPr>
          <w:rFonts w:ascii="Times New Roman" w:hAnsi="Times New Roman" w:cs="Times New Roman"/>
          <w:sz w:val="26"/>
          <w:szCs w:val="26"/>
        </w:rPr>
        <w:t xml:space="preserve">. Из них </w:t>
      </w:r>
      <w:r>
        <w:rPr>
          <w:rFonts w:ascii="Times New Roman" w:hAnsi="Times New Roman" w:cs="Times New Roman"/>
          <w:sz w:val="26"/>
          <w:szCs w:val="26"/>
        </w:rPr>
        <w:t>25</w:t>
      </w:r>
      <w:r w:rsidR="00140A4C">
        <w:rPr>
          <w:rFonts w:ascii="Times New Roman" w:hAnsi="Times New Roman" w:cs="Times New Roman"/>
          <w:sz w:val="26"/>
          <w:szCs w:val="26"/>
        </w:rPr>
        <w:t xml:space="preserve"> </w:t>
      </w:r>
      <w:r w:rsidRPr="004C31E9">
        <w:rPr>
          <w:rFonts w:ascii="Times New Roman" w:hAnsi="Times New Roman" w:cs="Times New Roman"/>
          <w:sz w:val="26"/>
          <w:szCs w:val="26"/>
        </w:rPr>
        <w:t>% (</w:t>
      </w:r>
      <w:r>
        <w:rPr>
          <w:rFonts w:ascii="Times New Roman" w:hAnsi="Times New Roman" w:cs="Times New Roman"/>
          <w:sz w:val="26"/>
          <w:szCs w:val="26"/>
        </w:rPr>
        <w:t>193</w:t>
      </w:r>
      <w:r w:rsidRPr="004C31E9">
        <w:rPr>
          <w:rFonts w:ascii="Times New Roman" w:hAnsi="Times New Roman" w:cs="Times New Roman"/>
          <w:sz w:val="26"/>
          <w:szCs w:val="26"/>
        </w:rPr>
        <w:t>) преступлени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C31E9">
        <w:rPr>
          <w:rFonts w:ascii="Times New Roman" w:hAnsi="Times New Roman" w:cs="Times New Roman"/>
          <w:sz w:val="26"/>
          <w:szCs w:val="26"/>
        </w:rPr>
        <w:t xml:space="preserve"> имеют насильственный характер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051E">
        <w:rPr>
          <w:rFonts w:ascii="Times New Roman" w:hAnsi="Times New Roman" w:cs="Times New Roman"/>
          <w:sz w:val="26"/>
          <w:szCs w:val="26"/>
        </w:rPr>
        <w:t xml:space="preserve">(АППГ </w:t>
      </w:r>
      <w:r w:rsidR="00140A4C" w:rsidRPr="002B051E">
        <w:rPr>
          <w:rFonts w:ascii="Times New Roman" w:hAnsi="Times New Roman" w:cs="Times New Roman"/>
          <w:sz w:val="26"/>
          <w:szCs w:val="26"/>
        </w:rPr>
        <w:t>–</w:t>
      </w:r>
      <w:r w:rsidRPr="002B051E">
        <w:rPr>
          <w:rFonts w:ascii="Times New Roman" w:hAnsi="Times New Roman" w:cs="Times New Roman"/>
          <w:sz w:val="26"/>
          <w:szCs w:val="26"/>
        </w:rPr>
        <w:t xml:space="preserve"> 40</w:t>
      </w:r>
      <w:r w:rsidR="00140A4C" w:rsidRPr="002B051E">
        <w:rPr>
          <w:rFonts w:ascii="Times New Roman" w:hAnsi="Times New Roman" w:cs="Times New Roman"/>
          <w:sz w:val="26"/>
          <w:szCs w:val="26"/>
        </w:rPr>
        <w:t xml:space="preserve"> </w:t>
      </w:r>
      <w:r w:rsidRPr="002B051E">
        <w:rPr>
          <w:rFonts w:ascii="Times New Roman" w:hAnsi="Times New Roman" w:cs="Times New Roman"/>
          <w:sz w:val="26"/>
          <w:szCs w:val="26"/>
        </w:rPr>
        <w:t xml:space="preserve">%). </w:t>
      </w:r>
    </w:p>
    <w:p w:rsidR="00E87B8E" w:rsidRPr="002B051E" w:rsidRDefault="00E87B8E" w:rsidP="00636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051E">
        <w:rPr>
          <w:rFonts w:ascii="Times New Roman" w:hAnsi="Times New Roman" w:cs="Times New Roman"/>
          <w:sz w:val="26"/>
          <w:szCs w:val="26"/>
        </w:rPr>
        <w:t xml:space="preserve">В целом наблюдается снижение количества  преступлений в отношении детей. </w:t>
      </w:r>
    </w:p>
    <w:p w:rsidR="00DC7872" w:rsidRPr="002B051E" w:rsidRDefault="00E87B8E" w:rsidP="00796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051E">
        <w:rPr>
          <w:rFonts w:ascii="Times New Roman" w:hAnsi="Times New Roman" w:cs="Times New Roman"/>
          <w:sz w:val="26"/>
          <w:szCs w:val="26"/>
        </w:rPr>
        <w:t xml:space="preserve">Практически в два раза снизилось количество преступлений, направленных против половой неприкосновенности несовершеннолетних. </w:t>
      </w:r>
    </w:p>
    <w:p w:rsidR="006367DF" w:rsidRDefault="007C0443" w:rsidP="006367D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62</w:t>
      </w:r>
      <w:r w:rsidR="00E61289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% процента преступлений </w:t>
      </w:r>
      <w:r w:rsidR="00D72126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совершается в отношении детей в семье. </w:t>
      </w:r>
    </w:p>
    <w:p w:rsidR="00F626EA" w:rsidRPr="001B7429" w:rsidRDefault="00C75A4C" w:rsidP="00737F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lastRenderedPageBreak/>
        <w:t>В 2019 году</w:t>
      </w:r>
      <w:r w:rsidR="00737F78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два ребенка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малолетних </w:t>
      </w:r>
      <w:r w:rsidR="00737F78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погибли от насильственных действий. Оба преступления </w:t>
      </w:r>
      <w:r w:rsidR="00BD7898">
        <w:rPr>
          <w:rFonts w:ascii="Times New Roman" w:eastAsia="Times New Roman" w:hAnsi="Times New Roman" w:cs="Times New Roman"/>
          <w:sz w:val="26"/>
          <w:szCs w:val="26"/>
        </w:rPr>
        <w:t>совершены членами семьи.</w:t>
      </w:r>
    </w:p>
    <w:p w:rsidR="006F04A8" w:rsidRDefault="001B7429" w:rsidP="00737F78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82158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="007C0443">
        <w:rPr>
          <w:rFonts w:ascii="Times New Roman" w:eastAsia="Times New Roman" w:hAnsi="Times New Roman" w:cs="Times New Roman"/>
          <w:i/>
          <w:sz w:val="26"/>
          <w:szCs w:val="26"/>
        </w:rPr>
        <w:t xml:space="preserve"> г. Саяногорске  от рук отчима </w:t>
      </w:r>
      <w:r w:rsidRPr="00D82158">
        <w:rPr>
          <w:rFonts w:ascii="Times New Roman" w:eastAsia="Times New Roman" w:hAnsi="Times New Roman" w:cs="Times New Roman"/>
          <w:i/>
          <w:sz w:val="26"/>
          <w:szCs w:val="26"/>
        </w:rPr>
        <w:t>получил тяжелую черепно-мозговую травму, не совместимую с</w:t>
      </w:r>
      <w:r w:rsidR="007C0443">
        <w:rPr>
          <w:rFonts w:ascii="Times New Roman" w:eastAsia="Times New Roman" w:hAnsi="Times New Roman" w:cs="Times New Roman"/>
          <w:i/>
          <w:sz w:val="26"/>
          <w:szCs w:val="26"/>
        </w:rPr>
        <w:t xml:space="preserve"> жизнью, четырехлетний ребенок. </w:t>
      </w:r>
      <w:r w:rsidR="00BD7898">
        <w:rPr>
          <w:rFonts w:ascii="Times New Roman" w:eastAsia="Times New Roman" w:hAnsi="Times New Roman" w:cs="Times New Roman"/>
          <w:i/>
          <w:sz w:val="26"/>
          <w:szCs w:val="26"/>
        </w:rPr>
        <w:t xml:space="preserve">Отчим был осужден за убийство ребенка. </w:t>
      </w:r>
      <w:r w:rsidR="006F04A8" w:rsidRPr="006F04A8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Семья состояла на профилактическом учете с декабр</w:t>
      </w:r>
      <w:r w:rsidR="00737F78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я 2016 года по апрель 2019 года. </w:t>
      </w:r>
    </w:p>
    <w:p w:rsidR="001B7429" w:rsidRPr="00D82158" w:rsidRDefault="001B7429" w:rsidP="00D82158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82158">
        <w:rPr>
          <w:rFonts w:ascii="Times New Roman" w:eastAsia="Times New Roman" w:hAnsi="Times New Roman" w:cs="Times New Roman"/>
          <w:i/>
          <w:sz w:val="26"/>
          <w:szCs w:val="26"/>
        </w:rPr>
        <w:t>В д.</w:t>
      </w:r>
      <w:r w:rsidR="00E6128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C0443">
        <w:rPr>
          <w:rFonts w:ascii="Times New Roman" w:eastAsia="Times New Roman" w:hAnsi="Times New Roman" w:cs="Times New Roman"/>
          <w:i/>
          <w:sz w:val="26"/>
          <w:szCs w:val="26"/>
        </w:rPr>
        <w:t>Харой</w:t>
      </w:r>
      <w:proofErr w:type="spellEnd"/>
      <w:r w:rsidR="007C044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C0443">
        <w:rPr>
          <w:rFonts w:ascii="Times New Roman" w:eastAsia="Times New Roman" w:hAnsi="Times New Roman" w:cs="Times New Roman"/>
          <w:i/>
          <w:sz w:val="26"/>
          <w:szCs w:val="26"/>
        </w:rPr>
        <w:t>Таштыпского</w:t>
      </w:r>
      <w:proofErr w:type="spellEnd"/>
      <w:r w:rsidR="007C0443">
        <w:rPr>
          <w:rFonts w:ascii="Times New Roman" w:eastAsia="Times New Roman" w:hAnsi="Times New Roman" w:cs="Times New Roman"/>
          <w:i/>
          <w:sz w:val="26"/>
          <w:szCs w:val="26"/>
        </w:rPr>
        <w:t xml:space="preserve"> района в печи</w:t>
      </w:r>
      <w:r w:rsidRPr="00D82158">
        <w:rPr>
          <w:rFonts w:ascii="Times New Roman" w:eastAsia="Times New Roman" w:hAnsi="Times New Roman" w:cs="Times New Roman"/>
          <w:i/>
          <w:sz w:val="26"/>
          <w:szCs w:val="26"/>
        </w:rPr>
        <w:t xml:space="preserve"> дома обнаружено те</w:t>
      </w:r>
      <w:r w:rsidR="007C0443">
        <w:rPr>
          <w:rFonts w:ascii="Times New Roman" w:eastAsia="Times New Roman" w:hAnsi="Times New Roman" w:cs="Times New Roman"/>
          <w:i/>
          <w:sz w:val="26"/>
          <w:szCs w:val="26"/>
        </w:rPr>
        <w:t>ло 11-</w:t>
      </w:r>
      <w:r w:rsidR="00C71D3A">
        <w:rPr>
          <w:rFonts w:ascii="Times New Roman" w:eastAsia="Times New Roman" w:hAnsi="Times New Roman" w:cs="Times New Roman"/>
          <w:i/>
          <w:sz w:val="26"/>
          <w:szCs w:val="26"/>
        </w:rPr>
        <w:t xml:space="preserve">месячного </w:t>
      </w:r>
      <w:r w:rsidR="007C0443">
        <w:rPr>
          <w:rFonts w:ascii="Times New Roman" w:eastAsia="Times New Roman" w:hAnsi="Times New Roman" w:cs="Times New Roman"/>
          <w:i/>
          <w:sz w:val="26"/>
          <w:szCs w:val="26"/>
        </w:rPr>
        <w:t>ребенка, которого</w:t>
      </w:r>
      <w:r w:rsidRPr="00D82158">
        <w:rPr>
          <w:rFonts w:ascii="Times New Roman" w:eastAsia="Times New Roman" w:hAnsi="Times New Roman" w:cs="Times New Roman"/>
          <w:i/>
          <w:sz w:val="26"/>
          <w:szCs w:val="26"/>
        </w:rPr>
        <w:t xml:space="preserve"> мать оставила своим родителям. В ходе следствия было установлено, что смерть ребенку причинили бабушка и дедушка, которые находились</w:t>
      </w:r>
      <w:r w:rsidR="00D82158" w:rsidRPr="00D82158">
        <w:rPr>
          <w:rFonts w:ascii="Times New Roman" w:eastAsia="Times New Roman" w:hAnsi="Times New Roman" w:cs="Times New Roman"/>
          <w:i/>
          <w:sz w:val="26"/>
          <w:szCs w:val="26"/>
        </w:rPr>
        <w:t xml:space="preserve"> в сос</w:t>
      </w:r>
      <w:r w:rsidR="007C0443">
        <w:rPr>
          <w:rFonts w:ascii="Times New Roman" w:eastAsia="Times New Roman" w:hAnsi="Times New Roman" w:cs="Times New Roman"/>
          <w:i/>
          <w:sz w:val="26"/>
          <w:szCs w:val="26"/>
        </w:rPr>
        <w:t>тоянии алкогольного опьянения.</w:t>
      </w:r>
    </w:p>
    <w:p w:rsidR="003017DA" w:rsidRDefault="003017DA" w:rsidP="00AA67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Алкогольн</w:t>
      </w:r>
      <w:r w:rsidR="003D7DD5">
        <w:rPr>
          <w:rFonts w:ascii="Times New Roman" w:eastAsia="Times New Roman" w:hAnsi="Times New Roman" w:cs="Times New Roman"/>
          <w:sz w:val="26"/>
          <w:szCs w:val="26"/>
        </w:rPr>
        <w:t xml:space="preserve">ый фактор негативно влияет на социальные и демографические процессы в обществе. Особенно </w:t>
      </w:r>
      <w:r w:rsidR="009B6F49">
        <w:rPr>
          <w:rFonts w:ascii="Times New Roman" w:eastAsia="Times New Roman" w:hAnsi="Times New Roman" w:cs="Times New Roman"/>
          <w:sz w:val="26"/>
          <w:szCs w:val="26"/>
        </w:rPr>
        <w:t>тяжелые последствия алкогольной зависимости  родителей испытывают дети</w:t>
      </w:r>
      <w:r w:rsidR="000638F9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9B6F49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0638F9">
        <w:rPr>
          <w:rFonts w:ascii="Times New Roman" w:eastAsia="Times New Roman" w:hAnsi="Times New Roman" w:cs="Times New Roman"/>
          <w:sz w:val="26"/>
          <w:szCs w:val="26"/>
        </w:rPr>
        <w:t>нарушения</w:t>
      </w:r>
      <w:r w:rsidR="009B6F49">
        <w:rPr>
          <w:rFonts w:ascii="Times New Roman" w:eastAsia="Times New Roman" w:hAnsi="Times New Roman" w:cs="Times New Roman"/>
          <w:sz w:val="26"/>
          <w:szCs w:val="26"/>
        </w:rPr>
        <w:t xml:space="preserve"> нормально</w:t>
      </w:r>
      <w:r w:rsidR="000638F9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9B6F49">
        <w:rPr>
          <w:rFonts w:ascii="Times New Roman" w:eastAsia="Times New Roman" w:hAnsi="Times New Roman" w:cs="Times New Roman"/>
          <w:sz w:val="26"/>
          <w:szCs w:val="26"/>
        </w:rPr>
        <w:t xml:space="preserve"> развити</w:t>
      </w:r>
      <w:r w:rsidR="000638F9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="009B6F49">
        <w:rPr>
          <w:rFonts w:ascii="Times New Roman" w:eastAsia="Times New Roman" w:hAnsi="Times New Roman" w:cs="Times New Roman"/>
          <w:sz w:val="26"/>
          <w:szCs w:val="26"/>
        </w:rPr>
        <w:t xml:space="preserve">психики до применения физического насилия, в том </w:t>
      </w:r>
      <w:r w:rsidR="009B6F49" w:rsidRPr="002B051E">
        <w:rPr>
          <w:rFonts w:ascii="Times New Roman" w:eastAsia="Times New Roman" w:hAnsi="Times New Roman" w:cs="Times New Roman"/>
          <w:sz w:val="26"/>
          <w:szCs w:val="26"/>
        </w:rPr>
        <w:t>числе влекущего</w:t>
      </w:r>
      <w:r w:rsidR="009B6F49">
        <w:rPr>
          <w:rFonts w:ascii="Times New Roman" w:eastAsia="Times New Roman" w:hAnsi="Times New Roman" w:cs="Times New Roman"/>
          <w:sz w:val="26"/>
          <w:szCs w:val="26"/>
        </w:rPr>
        <w:t xml:space="preserve"> за собой угрозу жизни и здоровью ребенка. </w:t>
      </w:r>
    </w:p>
    <w:p w:rsidR="004C7860" w:rsidRDefault="004C7860" w:rsidP="00AA67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Для обеспечения безопасности детей в Республике Хакасия существует необходимость в применении дополнительных мер. </w:t>
      </w:r>
    </w:p>
    <w:p w:rsidR="004C7860" w:rsidRPr="002B051E" w:rsidRDefault="004C7860" w:rsidP="00794587">
      <w:pPr>
        <w:pStyle w:val="a9"/>
        <w:numPr>
          <w:ilvl w:val="0"/>
          <w:numId w:val="6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860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системы ранней профилактики </w:t>
      </w:r>
      <w:r w:rsidRPr="00390877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неблагополучия 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детей и </w:t>
      </w:r>
      <w:r w:rsidRPr="00390877">
        <w:rPr>
          <w:rFonts w:ascii="Times New Roman" w:eastAsia="Andale Sans UI" w:hAnsi="Times New Roman" w:cs="Times New Roman"/>
          <w:kern w:val="1"/>
          <w:sz w:val="26"/>
          <w:szCs w:val="26"/>
        </w:rPr>
        <w:t>семей с  детьми</w:t>
      </w:r>
      <w:r w:rsidR="00794587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(в том </w:t>
      </w:r>
      <w:r w:rsidR="00794587" w:rsidRPr="002B051E">
        <w:rPr>
          <w:rFonts w:ascii="Times New Roman" w:eastAsia="Andale Sans UI" w:hAnsi="Times New Roman" w:cs="Times New Roman"/>
          <w:kern w:val="1"/>
          <w:sz w:val="26"/>
          <w:szCs w:val="26"/>
        </w:rPr>
        <w:t>числе расширение кадрового обеспечения системы за счет увеличения штатной численности специалистов, работающих в сфере профилактики, а также введения сотрудников профильной специализации, в том числе психологов)</w:t>
      </w:r>
      <w:r w:rsidR="00794587" w:rsidRPr="002B051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C7860" w:rsidRDefault="004C7860" w:rsidP="001D6B06">
      <w:pPr>
        <w:pStyle w:val="a9"/>
        <w:numPr>
          <w:ilvl w:val="0"/>
          <w:numId w:val="6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051E">
        <w:rPr>
          <w:rFonts w:ascii="Times New Roman" w:eastAsia="Times New Roman" w:hAnsi="Times New Roman" w:cs="Times New Roman"/>
          <w:sz w:val="26"/>
          <w:szCs w:val="26"/>
        </w:rPr>
        <w:t>Принятие мер, направленных на снижение уровня алкоголизации населения</w:t>
      </w:r>
      <w:r w:rsidR="00794587" w:rsidRPr="002B051E">
        <w:rPr>
          <w:rFonts w:ascii="Times New Roman" w:eastAsia="Times New Roman" w:hAnsi="Times New Roman" w:cs="Times New Roman"/>
          <w:sz w:val="26"/>
          <w:szCs w:val="26"/>
        </w:rPr>
        <w:t>:</w:t>
      </w:r>
      <w:r w:rsidR="00E61289" w:rsidRPr="002B05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4587" w:rsidRPr="002B051E">
        <w:rPr>
          <w:rFonts w:ascii="Times New Roman" w:eastAsia="Times New Roman" w:hAnsi="Times New Roman" w:cs="Times New Roman"/>
          <w:sz w:val="26"/>
          <w:szCs w:val="26"/>
        </w:rPr>
        <w:t>введение ограничений времени продажи алкогольных напитков в торговых точках муниципальных образований Республики Хакасия</w:t>
      </w:r>
      <w:r w:rsidR="001D6B06" w:rsidRPr="002B051E">
        <w:rPr>
          <w:rFonts w:ascii="Times New Roman" w:eastAsia="Times New Roman" w:hAnsi="Times New Roman" w:cs="Times New Roman"/>
          <w:sz w:val="26"/>
          <w:szCs w:val="26"/>
        </w:rPr>
        <w:t>;</w:t>
      </w:r>
      <w:r w:rsidR="00E61289" w:rsidRPr="002B05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6B06" w:rsidRPr="002B051E">
        <w:rPr>
          <w:rFonts w:ascii="Times New Roman" w:eastAsia="Times New Roman" w:hAnsi="Times New Roman" w:cs="Times New Roman"/>
          <w:sz w:val="26"/>
          <w:szCs w:val="26"/>
        </w:rPr>
        <w:t>пресечение  работы точек несанкционированной торговли спирт</w:t>
      </w:r>
      <w:r w:rsidR="00E61289" w:rsidRPr="002B051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1D6B06" w:rsidRPr="002B051E">
        <w:rPr>
          <w:rFonts w:ascii="Times New Roman" w:eastAsia="Times New Roman" w:hAnsi="Times New Roman" w:cs="Times New Roman"/>
          <w:sz w:val="26"/>
          <w:szCs w:val="26"/>
        </w:rPr>
        <w:t>содержащими</w:t>
      </w:r>
      <w:r w:rsidR="001D6B06" w:rsidRPr="001D6B06">
        <w:rPr>
          <w:rFonts w:ascii="Times New Roman" w:eastAsia="Times New Roman" w:hAnsi="Times New Roman" w:cs="Times New Roman"/>
          <w:sz w:val="26"/>
          <w:szCs w:val="26"/>
        </w:rPr>
        <w:t xml:space="preserve"> напитками, </w:t>
      </w:r>
      <w:proofErr w:type="spellStart"/>
      <w:r w:rsidR="001D6B06" w:rsidRPr="001D6B06">
        <w:rPr>
          <w:rFonts w:ascii="Times New Roman" w:eastAsia="Times New Roman" w:hAnsi="Times New Roman" w:cs="Times New Roman"/>
          <w:sz w:val="26"/>
          <w:szCs w:val="26"/>
        </w:rPr>
        <w:t>наркопритонов</w:t>
      </w:r>
      <w:proofErr w:type="spellEnd"/>
      <w:r w:rsidR="001D6B06">
        <w:rPr>
          <w:rFonts w:ascii="Times New Roman" w:eastAsia="Times New Roman" w:hAnsi="Times New Roman" w:cs="Times New Roman"/>
          <w:sz w:val="26"/>
          <w:szCs w:val="26"/>
        </w:rPr>
        <w:t>; содействие занятости родителей, имеющих детей.</w:t>
      </w:r>
    </w:p>
    <w:p w:rsidR="00077694" w:rsidRDefault="00077694" w:rsidP="00077694">
      <w:pPr>
        <w:pStyle w:val="a9"/>
        <w:numPr>
          <w:ilvl w:val="0"/>
          <w:numId w:val="6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Создание системы оказания помощи </w:t>
      </w:r>
      <w:r w:rsidRPr="00077694">
        <w:rPr>
          <w:rFonts w:ascii="Times New Roman" w:eastAsia="Times New Roman" w:hAnsi="Times New Roman" w:cs="Times New Roman"/>
          <w:sz w:val="26"/>
          <w:szCs w:val="26"/>
        </w:rPr>
        <w:t xml:space="preserve">несовершеннолетним жертвам преступлений, профилактики </w:t>
      </w:r>
      <w:proofErr w:type="spellStart"/>
      <w:r w:rsidRPr="00077694">
        <w:rPr>
          <w:rFonts w:ascii="Times New Roman" w:eastAsia="Times New Roman" w:hAnsi="Times New Roman" w:cs="Times New Roman"/>
          <w:sz w:val="26"/>
          <w:szCs w:val="26"/>
        </w:rPr>
        <w:t>виктимного</w:t>
      </w:r>
      <w:proofErr w:type="spellEnd"/>
      <w:r w:rsidRPr="00077694">
        <w:rPr>
          <w:rFonts w:ascii="Times New Roman" w:eastAsia="Times New Roman" w:hAnsi="Times New Roman" w:cs="Times New Roman"/>
          <w:sz w:val="26"/>
          <w:szCs w:val="26"/>
        </w:rPr>
        <w:t xml:space="preserve"> поведения (указанные направления деятельности в настоящее время не урегулированы).</w:t>
      </w:r>
    </w:p>
    <w:p w:rsidR="009B501C" w:rsidRPr="001C33BE" w:rsidRDefault="009B501C" w:rsidP="00BE7334">
      <w:pPr>
        <w:pStyle w:val="1"/>
        <w:spacing w:before="120" w:after="120" w:line="240" w:lineRule="auto"/>
        <w:rPr>
          <w:rFonts w:ascii="Times New Roman" w:eastAsiaTheme="minorHAnsi" w:hAnsi="Times New Roman" w:cs="Times New Roman"/>
          <w:bCs w:val="0"/>
          <w:color w:val="000000" w:themeColor="text1"/>
          <w:kern w:val="36"/>
          <w:lang w:eastAsia="en-US"/>
        </w:rPr>
      </w:pPr>
      <w:bookmarkStart w:id="188" w:name="_Toc37260984"/>
      <w:r w:rsidRPr="001C33BE">
        <w:rPr>
          <w:rFonts w:ascii="Times New Roman" w:eastAsiaTheme="minorHAnsi" w:hAnsi="Times New Roman" w:cs="Times New Roman"/>
          <w:bCs w:val="0"/>
          <w:color w:val="000000" w:themeColor="text1"/>
          <w:kern w:val="36"/>
          <w:lang w:eastAsia="en-US"/>
        </w:rPr>
        <w:t xml:space="preserve">Раздел </w:t>
      </w:r>
      <w:r w:rsidR="00A56B57" w:rsidRPr="001C33BE">
        <w:rPr>
          <w:rFonts w:ascii="Times New Roman" w:eastAsiaTheme="minorHAnsi" w:hAnsi="Times New Roman" w:cs="Times New Roman"/>
          <w:bCs w:val="0"/>
          <w:color w:val="000000" w:themeColor="text1"/>
          <w:kern w:val="36"/>
          <w:lang w:eastAsia="en-US"/>
        </w:rPr>
        <w:t>10</w:t>
      </w:r>
      <w:r w:rsidRPr="001C33BE">
        <w:rPr>
          <w:rFonts w:ascii="Times New Roman" w:eastAsiaTheme="minorHAnsi" w:hAnsi="Times New Roman" w:cs="Times New Roman"/>
          <w:bCs w:val="0"/>
          <w:color w:val="000000" w:themeColor="text1"/>
          <w:kern w:val="36"/>
          <w:lang w:eastAsia="en-US"/>
        </w:rPr>
        <w:t>. О деятельности Уполномоченного</w:t>
      </w:r>
      <w:r w:rsidR="006A498F" w:rsidRPr="001C33BE">
        <w:rPr>
          <w:rFonts w:ascii="Times New Roman" w:eastAsiaTheme="minorHAnsi" w:hAnsi="Times New Roman" w:cs="Times New Roman"/>
          <w:bCs w:val="0"/>
          <w:color w:val="000000" w:themeColor="text1"/>
          <w:kern w:val="36"/>
          <w:lang w:eastAsia="en-US"/>
        </w:rPr>
        <w:t xml:space="preserve"> по правам ребенка </w:t>
      </w:r>
      <w:r w:rsidR="00E61289" w:rsidRPr="001C33BE">
        <w:rPr>
          <w:rFonts w:ascii="Times New Roman" w:eastAsiaTheme="minorHAnsi" w:hAnsi="Times New Roman" w:cs="Times New Roman"/>
          <w:bCs w:val="0"/>
          <w:color w:val="000000" w:themeColor="text1"/>
          <w:kern w:val="36"/>
          <w:lang w:eastAsia="en-US"/>
        </w:rPr>
        <w:br/>
      </w:r>
      <w:r w:rsidR="006A498F" w:rsidRPr="001C33BE">
        <w:rPr>
          <w:rFonts w:ascii="Times New Roman" w:eastAsiaTheme="minorHAnsi" w:hAnsi="Times New Roman" w:cs="Times New Roman"/>
          <w:bCs w:val="0"/>
          <w:color w:val="000000" w:themeColor="text1"/>
          <w:kern w:val="36"/>
          <w:lang w:eastAsia="en-US"/>
        </w:rPr>
        <w:t>в Республике Хакасия</w:t>
      </w:r>
      <w:bookmarkEnd w:id="188"/>
    </w:p>
    <w:p w:rsidR="007C4572" w:rsidRPr="00A04675" w:rsidRDefault="007C4572" w:rsidP="006C44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CCC">
        <w:rPr>
          <w:rFonts w:ascii="Times New Roman" w:hAnsi="Times New Roman" w:cs="Times New Roman"/>
          <w:b/>
          <w:sz w:val="26"/>
          <w:szCs w:val="26"/>
        </w:rPr>
        <w:t>Работа консультативно-совещательных органов</w:t>
      </w:r>
      <w:r w:rsidRPr="00A04675">
        <w:rPr>
          <w:rFonts w:ascii="Times New Roman" w:hAnsi="Times New Roman" w:cs="Times New Roman"/>
          <w:sz w:val="26"/>
          <w:szCs w:val="26"/>
        </w:rPr>
        <w:t xml:space="preserve">, действующих при Уполномоченном, организована на основании ст. 19 Закона Республики Хакасия от 08.11.2011 № 90-ЗРХ «Об Уполномоченном по правам ребенка в Республике Хакасия». </w:t>
      </w:r>
    </w:p>
    <w:p w:rsidR="00743E9B" w:rsidRDefault="007C05C5" w:rsidP="006C44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05C5">
        <w:rPr>
          <w:rFonts w:ascii="Times New Roman" w:hAnsi="Times New Roman" w:cs="Times New Roman"/>
          <w:sz w:val="26"/>
          <w:szCs w:val="26"/>
        </w:rPr>
        <w:t>В истекшем году практиковались совместные заседания Экспертного и Общественного советов</w:t>
      </w:r>
      <w:r w:rsidR="00743E9B">
        <w:rPr>
          <w:rFonts w:ascii="Times New Roman" w:hAnsi="Times New Roman" w:cs="Times New Roman"/>
          <w:sz w:val="26"/>
          <w:szCs w:val="26"/>
        </w:rPr>
        <w:t xml:space="preserve">, одно из которых было посвящено </w:t>
      </w:r>
      <w:r w:rsidR="00743E9B">
        <w:rPr>
          <w:rFonts w:ascii="Times New Roman" w:eastAsia="Times New Roman" w:hAnsi="Times New Roman" w:cs="Times New Roman"/>
          <w:sz w:val="26"/>
          <w:szCs w:val="26"/>
        </w:rPr>
        <w:t xml:space="preserve">вопросам безопасности несовершеннолетних, второе </w:t>
      </w:r>
      <w:r w:rsidR="00743E9B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743E9B" w:rsidRPr="00A22896">
        <w:rPr>
          <w:rFonts w:ascii="Times New Roman" w:hAnsi="Times New Roman" w:cs="Times New Roman"/>
          <w:sz w:val="26"/>
          <w:szCs w:val="26"/>
        </w:rPr>
        <w:t>в рамках</w:t>
      </w:r>
      <w:r w:rsidR="00743E9B" w:rsidRPr="007C4572">
        <w:rPr>
          <w:rFonts w:ascii="Times New Roman" w:hAnsi="Times New Roman" w:cs="Times New Roman"/>
          <w:sz w:val="26"/>
          <w:szCs w:val="26"/>
        </w:rPr>
        <w:t xml:space="preserve"> Координационного совета по реализации демографической и семейной политик</w:t>
      </w:r>
      <w:r w:rsidR="00743E9B">
        <w:rPr>
          <w:rFonts w:ascii="Times New Roman" w:hAnsi="Times New Roman" w:cs="Times New Roman"/>
          <w:sz w:val="26"/>
          <w:szCs w:val="26"/>
        </w:rPr>
        <w:t>и</w:t>
      </w:r>
      <w:r w:rsidR="00743E9B" w:rsidRPr="007C4572">
        <w:rPr>
          <w:rFonts w:ascii="Times New Roman" w:hAnsi="Times New Roman" w:cs="Times New Roman"/>
          <w:sz w:val="26"/>
          <w:szCs w:val="26"/>
        </w:rPr>
        <w:t xml:space="preserve"> при Правительстве Республики Хакаси</w:t>
      </w:r>
      <w:r w:rsidR="00743E9B">
        <w:rPr>
          <w:rFonts w:ascii="Times New Roman" w:hAnsi="Times New Roman" w:cs="Times New Roman"/>
          <w:sz w:val="26"/>
          <w:szCs w:val="26"/>
        </w:rPr>
        <w:t xml:space="preserve">я. </w:t>
      </w:r>
    </w:p>
    <w:p w:rsidR="00192CE7" w:rsidRDefault="00C7663A" w:rsidP="00192C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2019 года п</w:t>
      </w:r>
      <w:r w:rsidR="007C0443">
        <w:rPr>
          <w:rFonts w:ascii="Times New Roman" w:hAnsi="Times New Roman" w:cs="Times New Roman"/>
          <w:sz w:val="26"/>
          <w:szCs w:val="26"/>
        </w:rPr>
        <w:t>роведено</w:t>
      </w:r>
      <w:r w:rsidR="005459BD">
        <w:rPr>
          <w:rFonts w:ascii="Times New Roman" w:hAnsi="Times New Roman" w:cs="Times New Roman"/>
          <w:sz w:val="26"/>
          <w:szCs w:val="26"/>
        </w:rPr>
        <w:t xml:space="preserve"> четыре заседания Детского общественного совета</w:t>
      </w:r>
      <w:r w:rsidR="00743E9B">
        <w:rPr>
          <w:rFonts w:ascii="Times New Roman" w:hAnsi="Times New Roman" w:cs="Times New Roman"/>
          <w:sz w:val="26"/>
          <w:szCs w:val="26"/>
        </w:rPr>
        <w:t xml:space="preserve"> следующей тематики: </w:t>
      </w:r>
      <w:r w:rsidR="00E61289" w:rsidRPr="00333F01">
        <w:rPr>
          <w:rFonts w:ascii="Times New Roman" w:hAnsi="Times New Roman" w:cs="Times New Roman"/>
          <w:sz w:val="26"/>
          <w:szCs w:val="26"/>
        </w:rPr>
        <w:t xml:space="preserve">1) </w:t>
      </w:r>
      <w:r w:rsidR="005071E9" w:rsidRPr="00333F01">
        <w:rPr>
          <w:rFonts w:ascii="Times New Roman" w:hAnsi="Times New Roman" w:cs="Times New Roman"/>
          <w:sz w:val="26"/>
          <w:szCs w:val="26"/>
        </w:rPr>
        <w:t xml:space="preserve">самореализация и самовыражение несовершеннолетних: </w:t>
      </w:r>
      <w:r w:rsidR="00743E9B" w:rsidRPr="00333F01">
        <w:rPr>
          <w:rFonts w:ascii="Times New Roman" w:hAnsi="Times New Roman" w:cs="Times New Roman"/>
          <w:sz w:val="26"/>
          <w:szCs w:val="26"/>
        </w:rPr>
        <w:t>«</w:t>
      </w:r>
      <w:r w:rsidR="00CE2718" w:rsidRPr="00333F01">
        <w:rPr>
          <w:rFonts w:ascii="Times New Roman" w:hAnsi="Times New Roman" w:cs="Times New Roman"/>
          <w:sz w:val="26"/>
          <w:szCs w:val="26"/>
        </w:rPr>
        <w:t>Мир современных технологий</w:t>
      </w:r>
      <w:r w:rsidR="005071E9" w:rsidRPr="00333F01">
        <w:rPr>
          <w:rFonts w:ascii="Times New Roman" w:hAnsi="Times New Roman" w:cs="Times New Roman"/>
          <w:sz w:val="26"/>
          <w:szCs w:val="26"/>
        </w:rPr>
        <w:t xml:space="preserve"> –</w:t>
      </w:r>
      <w:r w:rsidR="00CE2718" w:rsidRPr="00333F01">
        <w:rPr>
          <w:rFonts w:ascii="Times New Roman" w:hAnsi="Times New Roman" w:cs="Times New Roman"/>
          <w:sz w:val="26"/>
          <w:szCs w:val="26"/>
        </w:rPr>
        <w:t xml:space="preserve"> настоящее и будущее</w:t>
      </w:r>
      <w:r w:rsidR="005071E9" w:rsidRPr="00333F01">
        <w:rPr>
          <w:rFonts w:ascii="Times New Roman" w:hAnsi="Times New Roman" w:cs="Times New Roman"/>
          <w:sz w:val="26"/>
          <w:szCs w:val="26"/>
        </w:rPr>
        <w:t>: мнение</w:t>
      </w:r>
      <w:r w:rsidR="00CE2718" w:rsidRPr="00333F01">
        <w:rPr>
          <w:rFonts w:ascii="Times New Roman" w:hAnsi="Times New Roman" w:cs="Times New Roman"/>
          <w:sz w:val="26"/>
          <w:szCs w:val="26"/>
        </w:rPr>
        <w:t xml:space="preserve"> детей»</w:t>
      </w:r>
      <w:r w:rsidR="00E61289" w:rsidRPr="00333F01">
        <w:rPr>
          <w:rFonts w:ascii="Times New Roman" w:hAnsi="Times New Roman" w:cs="Times New Roman"/>
          <w:sz w:val="26"/>
          <w:szCs w:val="26"/>
        </w:rPr>
        <w:t>;</w:t>
      </w:r>
      <w:r w:rsidR="00743E9B" w:rsidRPr="00333F01">
        <w:rPr>
          <w:rFonts w:ascii="Times New Roman" w:hAnsi="Times New Roman" w:cs="Times New Roman"/>
          <w:sz w:val="26"/>
          <w:szCs w:val="26"/>
        </w:rPr>
        <w:t xml:space="preserve"> </w:t>
      </w:r>
      <w:r w:rsidR="00E61289" w:rsidRPr="00333F01">
        <w:rPr>
          <w:rFonts w:ascii="Times New Roman" w:hAnsi="Times New Roman" w:cs="Times New Roman"/>
          <w:sz w:val="26"/>
          <w:szCs w:val="26"/>
        </w:rPr>
        <w:t xml:space="preserve">2) </w:t>
      </w:r>
      <w:r w:rsidR="006947CF" w:rsidRPr="00333F01">
        <w:rPr>
          <w:rFonts w:ascii="Times New Roman" w:eastAsia="Times New Roman" w:hAnsi="Times New Roman" w:cs="Times New Roman"/>
          <w:sz w:val="26"/>
          <w:szCs w:val="26"/>
        </w:rPr>
        <w:t xml:space="preserve">заседание, посвященное вопросам обеспечения общественной безопасности </w:t>
      </w:r>
      <w:r w:rsidR="006947CF" w:rsidRPr="00333F01">
        <w:rPr>
          <w:rFonts w:ascii="Times New Roman" w:eastAsia="Times New Roman" w:hAnsi="Times New Roman" w:cs="Times New Roman"/>
          <w:sz w:val="26"/>
          <w:szCs w:val="26"/>
        </w:rPr>
        <w:lastRenderedPageBreak/>
        <w:t>и правопорядка</w:t>
      </w:r>
      <w:r w:rsidR="00743E9B" w:rsidRPr="00333F01">
        <w:rPr>
          <w:rFonts w:ascii="Times New Roman" w:eastAsia="Times New Roman" w:hAnsi="Times New Roman" w:cs="Times New Roman"/>
          <w:sz w:val="26"/>
          <w:szCs w:val="26"/>
        </w:rPr>
        <w:t xml:space="preserve"> (организовано совместно с МВД по Республике Хакасия, Республиканской телевизионной сетью Хакасии)</w:t>
      </w:r>
      <w:r w:rsidR="00E61289" w:rsidRPr="00333F01">
        <w:rPr>
          <w:rFonts w:ascii="Times New Roman" w:eastAsia="Times New Roman" w:hAnsi="Times New Roman" w:cs="Times New Roman"/>
          <w:sz w:val="26"/>
          <w:szCs w:val="26"/>
        </w:rPr>
        <w:t>;</w:t>
      </w:r>
      <w:r w:rsidR="00743E9B" w:rsidRPr="00333F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1289" w:rsidRPr="00333F01"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r w:rsidR="00192CE7" w:rsidRPr="00333F01">
        <w:rPr>
          <w:rFonts w:ascii="Times New Roman" w:eastAsia="Times New Roman" w:hAnsi="Times New Roman" w:cs="Times New Roman"/>
          <w:sz w:val="26"/>
          <w:szCs w:val="26"/>
        </w:rPr>
        <w:t xml:space="preserve">заседание, </w:t>
      </w:r>
      <w:r w:rsidR="00E61289" w:rsidRPr="00333F01">
        <w:rPr>
          <w:rFonts w:ascii="Times New Roman" w:eastAsia="Times New Roman" w:hAnsi="Times New Roman" w:cs="Times New Roman"/>
          <w:sz w:val="26"/>
          <w:szCs w:val="26"/>
        </w:rPr>
        <w:t xml:space="preserve">направленное </w:t>
      </w:r>
      <w:r w:rsidR="00192CE7" w:rsidRPr="00333F01">
        <w:rPr>
          <w:rFonts w:ascii="Times New Roman" w:eastAsia="Times New Roman" w:hAnsi="Times New Roman" w:cs="Times New Roman"/>
          <w:sz w:val="26"/>
          <w:szCs w:val="26"/>
        </w:rPr>
        <w:t>на формирование патриотическ</w:t>
      </w:r>
      <w:r w:rsidR="005071E9" w:rsidRPr="00333F01">
        <w:rPr>
          <w:rFonts w:ascii="Times New Roman" w:eastAsia="Times New Roman" w:hAnsi="Times New Roman" w:cs="Times New Roman"/>
          <w:sz w:val="26"/>
          <w:szCs w:val="26"/>
        </w:rPr>
        <w:t>их качеств, гражданского</w:t>
      </w:r>
      <w:r w:rsidR="00192CE7" w:rsidRPr="00333F01">
        <w:rPr>
          <w:rFonts w:ascii="Times New Roman" w:eastAsia="Times New Roman" w:hAnsi="Times New Roman" w:cs="Times New Roman"/>
          <w:sz w:val="26"/>
          <w:szCs w:val="26"/>
        </w:rPr>
        <w:t xml:space="preserve"> соз</w:t>
      </w:r>
      <w:r w:rsidR="005071E9" w:rsidRPr="00333F01">
        <w:rPr>
          <w:rFonts w:ascii="Times New Roman" w:eastAsia="Times New Roman" w:hAnsi="Times New Roman" w:cs="Times New Roman"/>
          <w:sz w:val="26"/>
          <w:szCs w:val="26"/>
        </w:rPr>
        <w:t>н</w:t>
      </w:r>
      <w:r w:rsidR="00192CE7" w:rsidRPr="00333F01">
        <w:rPr>
          <w:rFonts w:ascii="Times New Roman" w:eastAsia="Times New Roman" w:hAnsi="Times New Roman" w:cs="Times New Roman"/>
          <w:sz w:val="26"/>
          <w:szCs w:val="26"/>
        </w:rPr>
        <w:t xml:space="preserve">ания (организовано совместно с </w:t>
      </w:r>
      <w:r w:rsidR="00037134" w:rsidRPr="00333F01">
        <w:rPr>
          <w:rFonts w:ascii="Times New Roman" w:eastAsia="Times New Roman" w:hAnsi="Times New Roman" w:cs="Times New Roman"/>
          <w:sz w:val="26"/>
          <w:szCs w:val="26"/>
        </w:rPr>
        <w:t>Военным комиссариатом Республики Хакасия</w:t>
      </w:r>
      <w:r w:rsidR="005071E9" w:rsidRPr="00333F01">
        <w:rPr>
          <w:rFonts w:ascii="Times New Roman" w:eastAsia="Times New Roman" w:hAnsi="Times New Roman" w:cs="Times New Roman"/>
          <w:sz w:val="26"/>
          <w:szCs w:val="26"/>
        </w:rPr>
        <w:t xml:space="preserve"> на базе во</w:t>
      </w:r>
      <w:r w:rsidR="00A00D72" w:rsidRPr="00333F01">
        <w:rPr>
          <w:rFonts w:ascii="Times New Roman" w:eastAsia="Times New Roman" w:hAnsi="Times New Roman" w:cs="Times New Roman"/>
          <w:sz w:val="26"/>
          <w:szCs w:val="26"/>
        </w:rPr>
        <w:t>йсков</w:t>
      </w:r>
      <w:r w:rsidR="005071E9" w:rsidRPr="00333F01">
        <w:rPr>
          <w:rFonts w:ascii="Times New Roman" w:eastAsia="Times New Roman" w:hAnsi="Times New Roman" w:cs="Times New Roman"/>
          <w:sz w:val="26"/>
          <w:szCs w:val="26"/>
        </w:rPr>
        <w:t>ой части</w:t>
      </w:r>
      <w:r w:rsidR="00A00D72" w:rsidRPr="00333F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0D72" w:rsidRPr="00333F01">
        <w:rPr>
          <w:rFonts w:ascii="Times New Roman" w:eastAsia="Times New Roman" w:hAnsi="Times New Roman" w:cs="Times New Roman"/>
          <w:color w:val="C0504D" w:themeColor="accent2"/>
          <w:sz w:val="26"/>
          <w:szCs w:val="26"/>
        </w:rPr>
        <w:br/>
      </w:r>
      <w:r w:rsidR="00A00D72" w:rsidRPr="005F613A">
        <w:rPr>
          <w:rFonts w:ascii="Times New Roman" w:eastAsia="Times New Roman" w:hAnsi="Times New Roman" w:cs="Times New Roman"/>
          <w:sz w:val="26"/>
          <w:szCs w:val="26"/>
        </w:rPr>
        <w:t>№ 01662</w:t>
      </w:r>
      <w:r w:rsidR="00192CE7" w:rsidRPr="005F613A">
        <w:rPr>
          <w:rFonts w:ascii="Times New Roman" w:eastAsia="Times New Roman" w:hAnsi="Times New Roman" w:cs="Times New Roman"/>
          <w:sz w:val="26"/>
          <w:szCs w:val="26"/>
        </w:rPr>
        <w:t>)</w:t>
      </w:r>
      <w:r w:rsidR="00E61289" w:rsidRPr="005F613A">
        <w:rPr>
          <w:rFonts w:ascii="Times New Roman" w:eastAsia="Times New Roman" w:hAnsi="Times New Roman" w:cs="Times New Roman"/>
          <w:sz w:val="26"/>
          <w:szCs w:val="26"/>
        </w:rPr>
        <w:t>;</w:t>
      </w:r>
      <w:r w:rsidR="00192CE7" w:rsidRPr="00333F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1289" w:rsidRPr="00333F01">
        <w:rPr>
          <w:rFonts w:ascii="Times New Roman" w:eastAsia="Times New Roman" w:hAnsi="Times New Roman" w:cs="Times New Roman"/>
          <w:sz w:val="26"/>
          <w:szCs w:val="26"/>
        </w:rPr>
        <w:t xml:space="preserve">4) </w:t>
      </w:r>
      <w:r w:rsidR="00962059" w:rsidRPr="00333F01">
        <w:rPr>
          <w:rFonts w:ascii="Times New Roman" w:eastAsia="Times New Roman" w:hAnsi="Times New Roman" w:cs="Times New Roman"/>
          <w:sz w:val="26"/>
          <w:szCs w:val="26"/>
        </w:rPr>
        <w:t>«Саморазвитие и самореализация несовершеннолетних</w:t>
      </w:r>
      <w:r w:rsidR="00962059" w:rsidRPr="007C4572">
        <w:rPr>
          <w:rFonts w:ascii="Times New Roman" w:eastAsia="Times New Roman" w:hAnsi="Times New Roman" w:cs="Times New Roman"/>
          <w:sz w:val="26"/>
          <w:szCs w:val="26"/>
        </w:rPr>
        <w:t xml:space="preserve"> в контексте позитивного контента»</w:t>
      </w:r>
      <w:r w:rsidR="00192CE7">
        <w:rPr>
          <w:rFonts w:ascii="Times New Roman" w:eastAsia="Times New Roman" w:hAnsi="Times New Roman" w:cs="Times New Roman"/>
          <w:sz w:val="26"/>
          <w:szCs w:val="26"/>
        </w:rPr>
        <w:t xml:space="preserve"> (проведено </w:t>
      </w:r>
      <w:r w:rsidR="007C0443">
        <w:rPr>
          <w:rFonts w:ascii="Times New Roman" w:hAnsi="Times New Roman" w:cs="Times New Roman"/>
          <w:sz w:val="26"/>
          <w:szCs w:val="26"/>
        </w:rPr>
        <w:t xml:space="preserve">на площадке </w:t>
      </w:r>
      <w:r w:rsidR="00962059" w:rsidRPr="007C4572">
        <w:rPr>
          <w:rFonts w:ascii="Times New Roman" w:hAnsi="Times New Roman" w:cs="Times New Roman"/>
          <w:sz w:val="26"/>
          <w:szCs w:val="26"/>
        </w:rPr>
        <w:t>детского технопарка «</w:t>
      </w:r>
      <w:proofErr w:type="spellStart"/>
      <w:r w:rsidR="00962059" w:rsidRPr="007C4572">
        <w:rPr>
          <w:rFonts w:ascii="Times New Roman" w:hAnsi="Times New Roman" w:cs="Times New Roman"/>
          <w:sz w:val="26"/>
          <w:szCs w:val="26"/>
        </w:rPr>
        <w:t>Кванториум</w:t>
      </w:r>
      <w:proofErr w:type="spellEnd"/>
      <w:r w:rsidR="00962059" w:rsidRPr="007C4572">
        <w:rPr>
          <w:rFonts w:ascii="Times New Roman" w:hAnsi="Times New Roman" w:cs="Times New Roman"/>
          <w:sz w:val="26"/>
          <w:szCs w:val="26"/>
        </w:rPr>
        <w:t xml:space="preserve"> «Хакасия»</w:t>
      </w:r>
      <w:r w:rsidR="00192CE7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962059" w:rsidRPr="00962059" w:rsidRDefault="00FA4A35" w:rsidP="006C44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962059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62059">
        <w:rPr>
          <w:rFonts w:ascii="Times New Roman" w:hAnsi="Times New Roman" w:cs="Times New Roman"/>
          <w:sz w:val="26"/>
          <w:szCs w:val="26"/>
        </w:rPr>
        <w:t xml:space="preserve"> члена Детского общественного совета при Уполномоченном по правам ребенка в Республике Хакасия</w:t>
      </w:r>
      <w:r>
        <w:rPr>
          <w:rFonts w:ascii="Times New Roman" w:hAnsi="Times New Roman" w:cs="Times New Roman"/>
          <w:sz w:val="26"/>
          <w:szCs w:val="26"/>
        </w:rPr>
        <w:t xml:space="preserve"> представили республику на </w:t>
      </w:r>
      <w:r w:rsidR="00962059" w:rsidRPr="00962059">
        <w:rPr>
          <w:rFonts w:ascii="Times New Roman" w:hAnsi="Times New Roman" w:cs="Times New Roman"/>
          <w:sz w:val="26"/>
          <w:szCs w:val="26"/>
        </w:rPr>
        <w:t>I Всероссийск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962059" w:rsidRPr="00962059">
        <w:rPr>
          <w:rFonts w:ascii="Times New Roman" w:hAnsi="Times New Roman" w:cs="Times New Roman"/>
          <w:sz w:val="26"/>
          <w:szCs w:val="26"/>
        </w:rPr>
        <w:t xml:space="preserve"> слет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62059" w:rsidRPr="00962059">
        <w:rPr>
          <w:rFonts w:ascii="Times New Roman" w:hAnsi="Times New Roman" w:cs="Times New Roman"/>
          <w:sz w:val="26"/>
          <w:szCs w:val="26"/>
        </w:rPr>
        <w:t xml:space="preserve"> Детских общественных советов при Уполномоченных по правам ребенка в с</w:t>
      </w:r>
      <w:r w:rsidR="007C0443">
        <w:rPr>
          <w:rFonts w:ascii="Times New Roman" w:hAnsi="Times New Roman" w:cs="Times New Roman"/>
          <w:sz w:val="26"/>
          <w:szCs w:val="26"/>
        </w:rPr>
        <w:t>убъектах Российской Федерации.</w:t>
      </w:r>
    </w:p>
    <w:p w:rsidR="00712C04" w:rsidRDefault="00712C04" w:rsidP="006C44B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D73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поручением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Президента Российской Федерации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1D7305">
        <w:rPr>
          <w:rFonts w:ascii="Times New Roman" w:eastAsiaTheme="minorHAnsi" w:hAnsi="Times New Roman" w:cs="Times New Roman"/>
          <w:sz w:val="26"/>
          <w:szCs w:val="26"/>
          <w:lang w:eastAsia="en-US"/>
        </w:rPr>
        <w:t>В.</w:t>
      </w:r>
      <w:r w:rsidR="00A2736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D73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В. Путина от 1 января 2017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года № Пр-21 при Уполномоченном </w:t>
      </w:r>
      <w:r w:rsidRPr="001D7305">
        <w:rPr>
          <w:rFonts w:ascii="Times New Roman" w:eastAsiaTheme="minorHAnsi" w:hAnsi="Times New Roman" w:cs="Times New Roman"/>
          <w:sz w:val="26"/>
          <w:szCs w:val="26"/>
          <w:lang w:eastAsia="en-US"/>
        </w:rPr>
        <w:t>создана Рабочая группа</w:t>
      </w:r>
      <w:r w:rsidRPr="009057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предотвращению </w:t>
      </w:r>
      <w:r w:rsidRPr="001D7305">
        <w:rPr>
          <w:rFonts w:ascii="Times New Roman" w:eastAsiaTheme="minorHAnsi" w:hAnsi="Times New Roman" w:cs="Times New Roman"/>
          <w:sz w:val="26"/>
          <w:szCs w:val="26"/>
          <w:lang w:eastAsia="en-US"/>
        </w:rPr>
        <w:t>случаев неправомерн</w:t>
      </w:r>
      <w:r w:rsidR="007C0443">
        <w:rPr>
          <w:rFonts w:ascii="Times New Roman" w:eastAsiaTheme="minorHAnsi" w:hAnsi="Times New Roman" w:cs="Times New Roman"/>
          <w:sz w:val="26"/>
          <w:szCs w:val="26"/>
          <w:lang w:eastAsia="en-US"/>
        </w:rPr>
        <w:t>ого вмешательства в дела семьи.</w:t>
      </w:r>
    </w:p>
    <w:p w:rsidR="0040267E" w:rsidRDefault="000E1DFB" w:rsidP="006C44B5">
      <w:pPr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2019 год</w:t>
      </w:r>
      <w:r w:rsidR="00E650AC">
        <w:rPr>
          <w:rFonts w:ascii="Times New Roman" w:eastAsia="Times New Roman" w:hAnsi="Times New Roman" w:cs="Times New Roman"/>
          <w:sz w:val="26"/>
          <w:szCs w:val="26"/>
        </w:rPr>
        <w:t>у</w:t>
      </w:r>
      <w:r w:rsidR="00A273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50AC">
        <w:rPr>
          <w:rFonts w:ascii="Times New Roman" w:eastAsia="Times New Roman" w:hAnsi="Times New Roman" w:cs="Times New Roman"/>
          <w:sz w:val="26"/>
          <w:szCs w:val="26"/>
        </w:rPr>
        <w:t>на заседаниях рабочей группы</w:t>
      </w:r>
      <w:r w:rsidR="00A273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0443">
        <w:rPr>
          <w:rFonts w:ascii="Times New Roman" w:eastAsia="Times New Roman" w:hAnsi="Times New Roman" w:cs="Times New Roman"/>
          <w:sz w:val="26"/>
          <w:szCs w:val="26"/>
        </w:rPr>
        <w:t xml:space="preserve">были обсуждены </w:t>
      </w:r>
      <w:r w:rsidR="00ED78ED" w:rsidRPr="002213A0">
        <w:rPr>
          <w:rFonts w:ascii="Times New Roman" w:eastAsia="Times New Roman" w:hAnsi="Times New Roman" w:cs="Times New Roman"/>
          <w:sz w:val="26"/>
          <w:szCs w:val="26"/>
        </w:rPr>
        <w:t xml:space="preserve">случаи гибели и </w:t>
      </w:r>
      <w:proofErr w:type="spellStart"/>
      <w:r w:rsidR="00ED78ED" w:rsidRPr="002213A0">
        <w:rPr>
          <w:rFonts w:ascii="Times New Roman" w:eastAsia="Times New Roman" w:hAnsi="Times New Roman" w:cs="Times New Roman"/>
          <w:sz w:val="26"/>
          <w:szCs w:val="26"/>
        </w:rPr>
        <w:t>травмировани</w:t>
      </w:r>
      <w:r w:rsidR="007C0443">
        <w:rPr>
          <w:rFonts w:ascii="Times New Roman" w:eastAsia="Times New Roman" w:hAnsi="Times New Roman" w:cs="Times New Roman"/>
          <w:sz w:val="26"/>
          <w:szCs w:val="26"/>
        </w:rPr>
        <w:t>я</w:t>
      </w:r>
      <w:proofErr w:type="spellEnd"/>
      <w:r w:rsidR="007C0443">
        <w:rPr>
          <w:rFonts w:ascii="Times New Roman" w:eastAsia="Times New Roman" w:hAnsi="Times New Roman" w:cs="Times New Roman"/>
          <w:sz w:val="26"/>
          <w:szCs w:val="26"/>
        </w:rPr>
        <w:t xml:space="preserve"> детей в семьях, применения </w:t>
      </w:r>
      <w:r w:rsidR="00ED78ED" w:rsidRPr="002213A0">
        <w:rPr>
          <w:rFonts w:ascii="Times New Roman" w:eastAsia="Times New Roman" w:hAnsi="Times New Roman" w:cs="Times New Roman"/>
          <w:sz w:val="26"/>
          <w:szCs w:val="26"/>
        </w:rPr>
        <w:t>насилия  к несовершеннолетним</w:t>
      </w:r>
      <w:r w:rsidR="00ED78ED" w:rsidRPr="002213A0">
        <w:rPr>
          <w:rFonts w:ascii="Times New Roman" w:eastAsia="Andale Sans UI" w:hAnsi="Times New Roman" w:cs="Times New Roman"/>
          <w:kern w:val="1"/>
          <w:sz w:val="26"/>
          <w:szCs w:val="26"/>
        </w:rPr>
        <w:t>.</w:t>
      </w:r>
      <w:r w:rsidR="00A2736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  <w:r w:rsidR="007C0443">
        <w:rPr>
          <w:rFonts w:ascii="Times New Roman" w:eastAsia="Andale Sans UI" w:hAnsi="Times New Roman" w:cs="Times New Roman"/>
          <w:kern w:val="1"/>
          <w:sz w:val="26"/>
          <w:szCs w:val="26"/>
        </w:rPr>
        <w:t>Рассмотрены</w:t>
      </w:r>
      <w:r w:rsidR="00ED78ED" w:rsidRPr="002213A0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случаи отобра</w:t>
      </w:r>
      <w:r w:rsidR="007C0443">
        <w:rPr>
          <w:rFonts w:ascii="Times New Roman" w:eastAsia="Andale Sans UI" w:hAnsi="Times New Roman" w:cs="Times New Roman"/>
          <w:kern w:val="1"/>
          <w:sz w:val="26"/>
          <w:szCs w:val="26"/>
        </w:rPr>
        <w:t>ния  детей  в порядке ст.</w:t>
      </w:r>
      <w:r w:rsidR="007523C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  <w:r w:rsidR="007C0443">
        <w:rPr>
          <w:rFonts w:ascii="Times New Roman" w:eastAsia="Andale Sans UI" w:hAnsi="Times New Roman" w:cs="Times New Roman"/>
          <w:kern w:val="1"/>
          <w:sz w:val="26"/>
          <w:szCs w:val="26"/>
        </w:rPr>
        <w:t>77</w:t>
      </w:r>
      <w:r w:rsidR="00ED78ED" w:rsidRPr="002213A0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Семейного к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>одекса Российской Федерации</w:t>
      </w:r>
      <w:r w:rsidR="00ED78ED" w:rsidRPr="002213A0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. </w:t>
      </w:r>
      <w:r w:rsidR="0035183F" w:rsidRPr="001D730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Во всех </w:t>
      </w:r>
      <w:r w:rsidR="0035183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рассмотренных случаях действия </w:t>
      </w:r>
      <w:r w:rsidR="0035183F" w:rsidRPr="001D7305">
        <w:rPr>
          <w:rFonts w:ascii="Times New Roman" w:eastAsia="Times New Roman" w:hAnsi="Times New Roman" w:cs="Times New Roman"/>
          <w:sz w:val="26"/>
          <w:szCs w:val="26"/>
          <w:lang w:eastAsia="zh-CN"/>
        </w:rPr>
        <w:t>органов системы про</w:t>
      </w:r>
      <w:r w:rsidR="0035183F">
        <w:rPr>
          <w:rFonts w:ascii="Times New Roman" w:eastAsia="Times New Roman" w:hAnsi="Times New Roman" w:cs="Times New Roman"/>
          <w:sz w:val="26"/>
          <w:szCs w:val="26"/>
          <w:lang w:eastAsia="zh-CN"/>
        </w:rPr>
        <w:t>филактики были признаны обоснованными. Имеются судебные решения, подтверждающие правом</w:t>
      </w:r>
      <w:r w:rsidR="007C0443">
        <w:rPr>
          <w:rFonts w:ascii="Times New Roman" w:eastAsia="Times New Roman" w:hAnsi="Times New Roman" w:cs="Times New Roman"/>
          <w:sz w:val="26"/>
          <w:szCs w:val="26"/>
          <w:lang w:eastAsia="zh-CN"/>
        </w:rPr>
        <w:t>ерность действий органов опеки.</w:t>
      </w:r>
    </w:p>
    <w:p w:rsidR="00CF71AD" w:rsidRPr="00333F01" w:rsidRDefault="00CF71AD" w:rsidP="006C4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3F01">
        <w:rPr>
          <w:rFonts w:ascii="Times New Roman" w:eastAsia="Times New Roman" w:hAnsi="Times New Roman" w:cs="Times New Roman"/>
          <w:sz w:val="26"/>
          <w:szCs w:val="26"/>
        </w:rPr>
        <w:t xml:space="preserve">В 2019 году </w:t>
      </w:r>
      <w:r w:rsidR="0084632D" w:rsidRPr="00333F01">
        <w:rPr>
          <w:rFonts w:ascii="Times New Roman" w:eastAsia="Times New Roman" w:hAnsi="Times New Roman" w:cs="Times New Roman"/>
          <w:b/>
          <w:sz w:val="26"/>
          <w:szCs w:val="26"/>
        </w:rPr>
        <w:t xml:space="preserve">общественными </w:t>
      </w:r>
      <w:r w:rsidRPr="00333F01">
        <w:rPr>
          <w:rFonts w:ascii="Times New Roman" w:eastAsia="Times New Roman" w:hAnsi="Times New Roman" w:cs="Times New Roman"/>
          <w:b/>
          <w:sz w:val="26"/>
          <w:szCs w:val="26"/>
        </w:rPr>
        <w:t xml:space="preserve">помощниками </w:t>
      </w:r>
      <w:r w:rsidR="0084632D" w:rsidRPr="00333F01">
        <w:rPr>
          <w:rFonts w:ascii="Times New Roman" w:eastAsia="Times New Roman" w:hAnsi="Times New Roman" w:cs="Times New Roman"/>
          <w:b/>
          <w:sz w:val="26"/>
          <w:szCs w:val="26"/>
        </w:rPr>
        <w:t>Уполномоченного</w:t>
      </w:r>
      <w:r w:rsidR="007523C3" w:rsidRPr="00333F0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33F01">
        <w:rPr>
          <w:rFonts w:ascii="Times New Roman" w:eastAsia="Times New Roman" w:hAnsi="Times New Roman" w:cs="Times New Roman"/>
          <w:sz w:val="26"/>
          <w:szCs w:val="26"/>
        </w:rPr>
        <w:t xml:space="preserve">было рассмотрено 185 (в 2018 году </w:t>
      </w:r>
      <w:r w:rsidR="007523C3" w:rsidRPr="00333F01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33F01">
        <w:rPr>
          <w:rFonts w:ascii="Times New Roman" w:eastAsia="Times New Roman" w:hAnsi="Times New Roman" w:cs="Times New Roman"/>
          <w:sz w:val="26"/>
          <w:szCs w:val="26"/>
        </w:rPr>
        <w:t xml:space="preserve"> 135) обращений, что</w:t>
      </w:r>
      <w:r w:rsidR="007523C3" w:rsidRPr="00333F0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33F01">
        <w:rPr>
          <w:rFonts w:ascii="Times New Roman" w:eastAsia="Times New Roman" w:hAnsi="Times New Roman" w:cs="Times New Roman"/>
          <w:sz w:val="26"/>
          <w:szCs w:val="26"/>
        </w:rPr>
        <w:t xml:space="preserve"> по сравнению с 2018 годом</w:t>
      </w:r>
      <w:r w:rsidR="007523C3" w:rsidRPr="00333F0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33F01">
        <w:rPr>
          <w:rFonts w:ascii="Times New Roman" w:eastAsia="Times New Roman" w:hAnsi="Times New Roman" w:cs="Times New Roman"/>
          <w:sz w:val="26"/>
          <w:szCs w:val="26"/>
        </w:rPr>
        <w:t xml:space="preserve"> на 37</w:t>
      </w:r>
      <w:r w:rsidR="007523C3" w:rsidRPr="00333F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33F01">
        <w:rPr>
          <w:rFonts w:ascii="Times New Roman" w:eastAsia="Times New Roman" w:hAnsi="Times New Roman" w:cs="Times New Roman"/>
          <w:sz w:val="26"/>
          <w:szCs w:val="26"/>
        </w:rPr>
        <w:t>% больше. Всем обратившимся гражданам были даны разъяснения</w:t>
      </w:r>
      <w:r w:rsidR="000912E9" w:rsidRPr="00333F01">
        <w:rPr>
          <w:rFonts w:ascii="Times New Roman" w:eastAsia="Times New Roman" w:hAnsi="Times New Roman" w:cs="Times New Roman"/>
          <w:sz w:val="26"/>
          <w:szCs w:val="26"/>
        </w:rPr>
        <w:t>, 21 обращение передано в аппарат Уполномоченного</w:t>
      </w:r>
      <w:r w:rsidRPr="00333F01">
        <w:rPr>
          <w:rFonts w:ascii="Times New Roman" w:eastAsia="Times New Roman" w:hAnsi="Times New Roman" w:cs="Times New Roman"/>
          <w:sz w:val="26"/>
          <w:szCs w:val="26"/>
        </w:rPr>
        <w:t>.</w:t>
      </w:r>
      <w:r w:rsidR="00225CCC" w:rsidRPr="00333F01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Pr="00333F01">
        <w:rPr>
          <w:rFonts w:ascii="Times New Roman" w:eastAsia="Times New Roman" w:hAnsi="Times New Roman" w:cs="Times New Roman"/>
          <w:sz w:val="26"/>
          <w:szCs w:val="26"/>
        </w:rPr>
        <w:t xml:space="preserve">казана </w:t>
      </w:r>
      <w:r w:rsidR="00793917" w:rsidRPr="00333F01">
        <w:rPr>
          <w:rFonts w:ascii="Times New Roman" w:eastAsia="Times New Roman" w:hAnsi="Times New Roman" w:cs="Times New Roman"/>
          <w:sz w:val="26"/>
          <w:szCs w:val="26"/>
        </w:rPr>
        <w:t xml:space="preserve">правовая </w:t>
      </w:r>
      <w:r w:rsidRPr="00333F01">
        <w:rPr>
          <w:rFonts w:ascii="Times New Roman" w:eastAsia="Times New Roman" w:hAnsi="Times New Roman" w:cs="Times New Roman"/>
          <w:sz w:val="26"/>
          <w:szCs w:val="26"/>
        </w:rPr>
        <w:t xml:space="preserve">помощь 347 семьям, в том числе 62 семьям с детьми, оказавшимся в трудной жизненной ситуации. </w:t>
      </w:r>
    </w:p>
    <w:p w:rsidR="00850DF2" w:rsidRDefault="0031262A" w:rsidP="00225CCC">
      <w:pPr>
        <w:pStyle w:val="a9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3F01">
        <w:rPr>
          <w:rFonts w:ascii="Times New Roman" w:eastAsia="Times New Roman" w:hAnsi="Times New Roman" w:cs="Times New Roman"/>
          <w:sz w:val="26"/>
          <w:szCs w:val="26"/>
        </w:rPr>
        <w:t>Общественные помощники принимают участие в организации и проведении  заседаний Детского общественного совета.</w:t>
      </w:r>
      <w:r w:rsidR="007523C3" w:rsidRPr="00333F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2DD0" w:rsidRPr="00333F0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F71AD" w:rsidRPr="00333F0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рганизована просветительская деятельность </w:t>
      </w:r>
      <w:r w:rsidR="00192CE7" w:rsidRPr="00333F01">
        <w:rPr>
          <w:rFonts w:ascii="Times New Roman" w:eastAsiaTheme="minorHAnsi" w:hAnsi="Times New Roman" w:cs="Times New Roman"/>
          <w:sz w:val="26"/>
          <w:szCs w:val="26"/>
          <w:lang w:eastAsia="en-US"/>
        </w:rPr>
        <w:t>в территориях.</w:t>
      </w:r>
      <w:r w:rsidR="00192CE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F71AD" w:rsidRPr="00CF71A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50DF2" w:rsidRPr="00333F01" w:rsidRDefault="00850DF2" w:rsidP="006C44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3F01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68176C" w:rsidRPr="00333F01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33F01">
        <w:rPr>
          <w:rFonts w:ascii="Times New Roman" w:eastAsia="Times New Roman" w:hAnsi="Times New Roman" w:cs="Times New Roman"/>
          <w:sz w:val="26"/>
          <w:szCs w:val="26"/>
        </w:rPr>
        <w:t xml:space="preserve"> году Уполномоченный принимал участие в </w:t>
      </w:r>
      <w:r w:rsidR="002163E1" w:rsidRPr="00333F01">
        <w:rPr>
          <w:rFonts w:ascii="Times New Roman" w:eastAsia="Times New Roman" w:hAnsi="Times New Roman" w:cs="Times New Roman"/>
          <w:sz w:val="26"/>
          <w:szCs w:val="26"/>
        </w:rPr>
        <w:t>мероприятиях</w:t>
      </w:r>
      <w:r w:rsidR="0068176C" w:rsidRPr="00333F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0D72" w:rsidRPr="00333F01">
        <w:rPr>
          <w:rFonts w:ascii="Times New Roman" w:eastAsia="Times New Roman" w:hAnsi="Times New Roman" w:cs="Times New Roman"/>
          <w:b/>
          <w:sz w:val="26"/>
          <w:szCs w:val="26"/>
        </w:rPr>
        <w:t>федерального уровня</w:t>
      </w:r>
      <w:r w:rsidR="0068176C" w:rsidRPr="00333F0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2C7ADA" w:rsidRPr="00333F01" w:rsidRDefault="0016101C" w:rsidP="002C7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3F01">
        <w:rPr>
          <w:rFonts w:ascii="Times New Roman" w:eastAsia="Times New Roman" w:hAnsi="Times New Roman" w:cs="Times New Roman"/>
          <w:sz w:val="26"/>
          <w:szCs w:val="26"/>
        </w:rPr>
        <w:t>В ходе</w:t>
      </w:r>
      <w:r w:rsidR="007523C3" w:rsidRPr="00333F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7ADA" w:rsidRPr="00333F01">
        <w:rPr>
          <w:rFonts w:ascii="Times New Roman" w:eastAsia="Times New Roman" w:hAnsi="Times New Roman" w:cs="Times New Roman"/>
          <w:b/>
          <w:sz w:val="26"/>
          <w:szCs w:val="26"/>
        </w:rPr>
        <w:t>Координационн</w:t>
      </w:r>
      <w:r w:rsidRPr="00333F01">
        <w:rPr>
          <w:rFonts w:ascii="Times New Roman" w:eastAsia="Times New Roman" w:hAnsi="Times New Roman" w:cs="Times New Roman"/>
          <w:b/>
          <w:sz w:val="26"/>
          <w:szCs w:val="26"/>
        </w:rPr>
        <w:t>ого</w:t>
      </w:r>
      <w:r w:rsidR="002C7ADA" w:rsidRPr="00333F01">
        <w:rPr>
          <w:rFonts w:ascii="Times New Roman" w:eastAsia="Times New Roman" w:hAnsi="Times New Roman" w:cs="Times New Roman"/>
          <w:b/>
          <w:sz w:val="26"/>
          <w:szCs w:val="26"/>
        </w:rPr>
        <w:t xml:space="preserve"> совет</w:t>
      </w:r>
      <w:r w:rsidRPr="00333F01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2C7ADA" w:rsidRPr="00333F01">
        <w:rPr>
          <w:rFonts w:ascii="Times New Roman" w:eastAsia="Times New Roman" w:hAnsi="Times New Roman" w:cs="Times New Roman"/>
          <w:b/>
          <w:sz w:val="26"/>
          <w:szCs w:val="26"/>
        </w:rPr>
        <w:t xml:space="preserve"> уполномоченных по правам ребенка </w:t>
      </w:r>
      <w:r w:rsidRPr="00333F01">
        <w:rPr>
          <w:rFonts w:ascii="Times New Roman" w:eastAsia="Times New Roman" w:hAnsi="Times New Roman" w:cs="Times New Roman"/>
          <w:b/>
          <w:sz w:val="26"/>
          <w:szCs w:val="26"/>
        </w:rPr>
        <w:t xml:space="preserve">Сибирского федерального округа </w:t>
      </w:r>
      <w:r w:rsidR="00A00D72" w:rsidRPr="00333F01">
        <w:rPr>
          <w:rFonts w:ascii="Times New Roman" w:eastAsia="Times New Roman" w:hAnsi="Times New Roman" w:cs="Times New Roman"/>
          <w:b/>
          <w:sz w:val="26"/>
          <w:szCs w:val="26"/>
        </w:rPr>
        <w:t xml:space="preserve">(г. Новосибирск) </w:t>
      </w:r>
      <w:r w:rsidR="002C7ADA" w:rsidRPr="00333F01">
        <w:rPr>
          <w:rFonts w:ascii="Times New Roman" w:eastAsia="Times New Roman" w:hAnsi="Times New Roman" w:cs="Times New Roman"/>
          <w:b/>
          <w:sz w:val="26"/>
          <w:szCs w:val="26"/>
        </w:rPr>
        <w:t>Уполномоченным</w:t>
      </w:r>
      <w:r w:rsidR="002C7ADA" w:rsidRPr="00333F01">
        <w:rPr>
          <w:rFonts w:ascii="Times New Roman" w:eastAsia="Times New Roman" w:hAnsi="Times New Roman" w:cs="Times New Roman"/>
          <w:sz w:val="26"/>
          <w:szCs w:val="26"/>
        </w:rPr>
        <w:t xml:space="preserve"> бы</w:t>
      </w:r>
      <w:r w:rsidR="003065ED" w:rsidRPr="00333F01">
        <w:rPr>
          <w:rFonts w:ascii="Times New Roman" w:eastAsia="Times New Roman" w:hAnsi="Times New Roman" w:cs="Times New Roman"/>
          <w:sz w:val="26"/>
          <w:szCs w:val="26"/>
        </w:rPr>
        <w:t>ли затронуты проблемные вопросы</w:t>
      </w:r>
      <w:r w:rsidR="002C7ADA" w:rsidRPr="00333F01">
        <w:rPr>
          <w:rFonts w:ascii="Times New Roman" w:eastAsia="Times New Roman" w:hAnsi="Times New Roman" w:cs="Times New Roman"/>
          <w:sz w:val="26"/>
          <w:szCs w:val="26"/>
        </w:rPr>
        <w:t xml:space="preserve"> реализации прав детей-инвалидов.</w:t>
      </w:r>
    </w:p>
    <w:p w:rsidR="00F85701" w:rsidRPr="00333F01" w:rsidRDefault="0016101C" w:rsidP="00BB00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33F01">
        <w:rPr>
          <w:rFonts w:ascii="Times New Roman" w:hAnsi="Times New Roman" w:cs="Times New Roman"/>
          <w:sz w:val="26"/>
          <w:szCs w:val="26"/>
        </w:rPr>
        <w:t>В ходе</w:t>
      </w:r>
      <w:r w:rsidR="007523C3" w:rsidRPr="00333F01">
        <w:rPr>
          <w:rFonts w:ascii="Times New Roman" w:hAnsi="Times New Roman" w:cs="Times New Roman"/>
          <w:sz w:val="26"/>
          <w:szCs w:val="26"/>
        </w:rPr>
        <w:t xml:space="preserve"> </w:t>
      </w:r>
      <w:r w:rsidR="00F85701" w:rsidRPr="00333F01">
        <w:rPr>
          <w:rFonts w:ascii="Times New Roman" w:hAnsi="Times New Roman"/>
          <w:b/>
          <w:sz w:val="26"/>
          <w:szCs w:val="26"/>
          <w:lang w:val="en-US"/>
        </w:rPr>
        <w:t>XVI</w:t>
      </w:r>
      <w:r w:rsidR="00F85701" w:rsidRPr="00333F01">
        <w:rPr>
          <w:rFonts w:ascii="Times New Roman" w:hAnsi="Times New Roman"/>
          <w:b/>
          <w:sz w:val="26"/>
          <w:szCs w:val="26"/>
        </w:rPr>
        <w:t xml:space="preserve"> съезд</w:t>
      </w:r>
      <w:r w:rsidRPr="00333F01">
        <w:rPr>
          <w:rFonts w:ascii="Times New Roman" w:hAnsi="Times New Roman"/>
          <w:b/>
          <w:sz w:val="26"/>
          <w:szCs w:val="26"/>
        </w:rPr>
        <w:t>а</w:t>
      </w:r>
      <w:r w:rsidR="00F85701" w:rsidRPr="00333F01">
        <w:rPr>
          <w:rFonts w:ascii="Times New Roman" w:hAnsi="Times New Roman"/>
          <w:b/>
          <w:sz w:val="26"/>
          <w:szCs w:val="26"/>
        </w:rPr>
        <w:t xml:space="preserve"> уполномоченных по правам ребёнка в субъектах Российской Федерации</w:t>
      </w:r>
      <w:r w:rsidR="007523C3" w:rsidRPr="00333F01">
        <w:rPr>
          <w:rFonts w:ascii="Times New Roman" w:hAnsi="Times New Roman"/>
          <w:b/>
          <w:sz w:val="26"/>
          <w:szCs w:val="26"/>
        </w:rPr>
        <w:t xml:space="preserve"> </w:t>
      </w:r>
      <w:r w:rsidR="00F85701" w:rsidRPr="00333F01">
        <w:rPr>
          <w:rFonts w:ascii="Times New Roman" w:hAnsi="Times New Roman"/>
          <w:sz w:val="26"/>
          <w:szCs w:val="26"/>
        </w:rPr>
        <w:t>Уполномоченный выступил с докладом на тему: «Инфраструк</w:t>
      </w:r>
      <w:r w:rsidR="003065ED" w:rsidRPr="00333F01">
        <w:rPr>
          <w:rFonts w:ascii="Times New Roman" w:hAnsi="Times New Roman"/>
          <w:sz w:val="26"/>
          <w:szCs w:val="26"/>
        </w:rPr>
        <w:t>тура детства: забота взрослых».</w:t>
      </w:r>
    </w:p>
    <w:p w:rsidR="004A5629" w:rsidRPr="00333F01" w:rsidRDefault="004A5629" w:rsidP="006C44B5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33F0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декабре 2019 года состоялось </w:t>
      </w:r>
      <w:r w:rsidRPr="00333F0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заседание Координационного совета уполномоченных по правам ребенка в РФ </w:t>
      </w:r>
      <w:r w:rsidRPr="00333F01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тему: подведение итогов реализации в федеральных округах плана</w:t>
      </w:r>
      <w:r w:rsidR="00EF72D6" w:rsidRPr="00333F0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основных мероприятий в рамках Д</w:t>
      </w:r>
      <w:r w:rsidRPr="00333F01">
        <w:rPr>
          <w:rFonts w:ascii="Times New Roman" w:eastAsiaTheme="minorHAnsi" w:hAnsi="Times New Roman" w:cs="Times New Roman"/>
          <w:sz w:val="26"/>
          <w:szCs w:val="26"/>
          <w:lang w:eastAsia="en-US"/>
        </w:rPr>
        <w:t>есятилетия детства за 2019 год.</w:t>
      </w:r>
    </w:p>
    <w:p w:rsidR="00F503B8" w:rsidRPr="00333F01" w:rsidRDefault="00BB000D" w:rsidP="006C44B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F01">
        <w:rPr>
          <w:rFonts w:ascii="Times New Roman" w:hAnsi="Times New Roman" w:cs="Times New Roman"/>
          <w:sz w:val="26"/>
          <w:szCs w:val="26"/>
        </w:rPr>
        <w:t>П</w:t>
      </w:r>
      <w:r w:rsidR="002163E1" w:rsidRPr="00333F01">
        <w:rPr>
          <w:rFonts w:ascii="Times New Roman" w:hAnsi="Times New Roman" w:cs="Times New Roman"/>
          <w:sz w:val="26"/>
          <w:szCs w:val="26"/>
        </w:rPr>
        <w:t xml:space="preserve">о поручению Уполномоченного </w:t>
      </w:r>
      <w:r w:rsidR="00F503B8" w:rsidRPr="00333F01">
        <w:rPr>
          <w:rFonts w:ascii="Times New Roman" w:hAnsi="Times New Roman" w:cs="Times New Roman"/>
          <w:sz w:val="26"/>
          <w:szCs w:val="26"/>
        </w:rPr>
        <w:t>при Президенте Российско</w:t>
      </w:r>
      <w:r w:rsidR="00225CCC" w:rsidRPr="00333F01">
        <w:rPr>
          <w:rFonts w:ascii="Times New Roman" w:hAnsi="Times New Roman" w:cs="Times New Roman"/>
          <w:sz w:val="26"/>
          <w:szCs w:val="26"/>
        </w:rPr>
        <w:t xml:space="preserve">й Федерации по правам ребенка </w:t>
      </w:r>
      <w:r w:rsidR="00F503B8" w:rsidRPr="00333F01">
        <w:rPr>
          <w:rFonts w:ascii="Times New Roman" w:hAnsi="Times New Roman" w:cs="Times New Roman"/>
          <w:sz w:val="26"/>
          <w:szCs w:val="26"/>
        </w:rPr>
        <w:t xml:space="preserve">подготовлена Схема </w:t>
      </w:r>
      <w:proofErr w:type="gramStart"/>
      <w:r w:rsidR="00F503B8" w:rsidRPr="00333F01">
        <w:rPr>
          <w:rFonts w:ascii="Times New Roman" w:hAnsi="Times New Roman" w:cs="Times New Roman"/>
          <w:sz w:val="26"/>
          <w:szCs w:val="26"/>
        </w:rPr>
        <w:t>анализа состояния охраны прав детей</w:t>
      </w:r>
      <w:proofErr w:type="gramEnd"/>
      <w:r w:rsidR="00F503B8" w:rsidRPr="00333F01">
        <w:rPr>
          <w:rFonts w:ascii="Times New Roman" w:hAnsi="Times New Roman" w:cs="Times New Roman"/>
          <w:sz w:val="26"/>
          <w:szCs w:val="26"/>
        </w:rPr>
        <w:t xml:space="preserve"> в Республике Хакасия, </w:t>
      </w:r>
      <w:r w:rsidR="004A5629" w:rsidRPr="00333F01">
        <w:rPr>
          <w:rFonts w:ascii="Times New Roman" w:hAnsi="Times New Roman" w:cs="Times New Roman"/>
          <w:sz w:val="26"/>
          <w:szCs w:val="26"/>
        </w:rPr>
        <w:t>проведен мони</w:t>
      </w:r>
      <w:r w:rsidR="00CE4BBE" w:rsidRPr="00333F01">
        <w:rPr>
          <w:rFonts w:ascii="Times New Roman" w:hAnsi="Times New Roman" w:cs="Times New Roman"/>
          <w:sz w:val="26"/>
          <w:szCs w:val="26"/>
        </w:rPr>
        <w:t>торинг</w:t>
      </w:r>
      <w:r w:rsidR="00633F4F" w:rsidRPr="00333F01">
        <w:rPr>
          <w:rFonts w:ascii="Times New Roman" w:hAnsi="Times New Roman" w:cs="Times New Roman"/>
          <w:sz w:val="26"/>
          <w:szCs w:val="26"/>
        </w:rPr>
        <w:t xml:space="preserve"> </w:t>
      </w:r>
      <w:r w:rsidR="00F503B8" w:rsidRPr="00333F01">
        <w:rPr>
          <w:rFonts w:ascii="Times New Roman" w:hAnsi="Times New Roman" w:cs="Times New Roman"/>
          <w:sz w:val="26"/>
          <w:szCs w:val="26"/>
        </w:rPr>
        <w:t>качества  питания в образовательных организациях республики</w:t>
      </w:r>
      <w:r w:rsidR="00CE4BBE" w:rsidRPr="00333F01">
        <w:rPr>
          <w:rFonts w:ascii="Times New Roman" w:hAnsi="Times New Roman" w:cs="Times New Roman"/>
          <w:sz w:val="26"/>
          <w:szCs w:val="26"/>
        </w:rPr>
        <w:t>.</w:t>
      </w:r>
    </w:p>
    <w:p w:rsidR="001C27D8" w:rsidRPr="00333F01" w:rsidRDefault="00F503B8" w:rsidP="001610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33F01">
        <w:rPr>
          <w:rFonts w:ascii="Times New Roman" w:hAnsi="Times New Roman" w:cs="Times New Roman"/>
          <w:sz w:val="26"/>
          <w:szCs w:val="26"/>
        </w:rPr>
        <w:t xml:space="preserve">В Республике Хакасия </w:t>
      </w:r>
      <w:r w:rsidR="003065ED" w:rsidRPr="00333F01">
        <w:rPr>
          <w:rFonts w:ascii="Times New Roman" w:hAnsi="Times New Roman" w:cs="Times New Roman"/>
          <w:b/>
          <w:sz w:val="26"/>
          <w:szCs w:val="26"/>
        </w:rPr>
        <w:t xml:space="preserve">поддерживаются всероссийские акции, </w:t>
      </w:r>
      <w:r w:rsidRPr="00333F01">
        <w:rPr>
          <w:rFonts w:ascii="Times New Roman" w:hAnsi="Times New Roman" w:cs="Times New Roman"/>
          <w:b/>
          <w:sz w:val="26"/>
          <w:szCs w:val="26"/>
        </w:rPr>
        <w:t xml:space="preserve">проводимые по инициативе Уполномоченного при Президенте Российской Федерации по </w:t>
      </w:r>
      <w:r w:rsidRPr="00333F01">
        <w:rPr>
          <w:rFonts w:ascii="Times New Roman" w:hAnsi="Times New Roman" w:cs="Times New Roman"/>
          <w:b/>
          <w:sz w:val="26"/>
          <w:szCs w:val="26"/>
        </w:rPr>
        <w:lastRenderedPageBreak/>
        <w:t>правам ребенка</w:t>
      </w:r>
      <w:r w:rsidR="00CE4BBE" w:rsidRPr="00333F01">
        <w:rPr>
          <w:rFonts w:ascii="Times New Roman" w:hAnsi="Times New Roman" w:cs="Times New Roman"/>
          <w:sz w:val="26"/>
          <w:szCs w:val="26"/>
        </w:rPr>
        <w:t xml:space="preserve">: федеральные проекты «Отцовский патруль. Мы </w:t>
      </w:r>
      <w:proofErr w:type="spellStart"/>
      <w:r w:rsidR="00CE4BBE" w:rsidRPr="00333F01">
        <w:rPr>
          <w:rFonts w:ascii="Times New Roman" w:hAnsi="Times New Roman" w:cs="Times New Roman"/>
          <w:sz w:val="26"/>
          <w:szCs w:val="26"/>
        </w:rPr>
        <w:t>ГоТОвы</w:t>
      </w:r>
      <w:proofErr w:type="spellEnd"/>
      <w:r w:rsidR="00CE4BBE" w:rsidRPr="00333F01">
        <w:rPr>
          <w:rFonts w:ascii="Times New Roman" w:hAnsi="Times New Roman" w:cs="Times New Roman"/>
          <w:sz w:val="26"/>
          <w:szCs w:val="26"/>
        </w:rPr>
        <w:t xml:space="preserve">!», </w:t>
      </w:r>
      <w:r w:rsidR="00CE4BBE" w:rsidRPr="00333F01">
        <w:rPr>
          <w:rFonts w:ascii="Times New Roman" w:eastAsia="Calibri" w:hAnsi="Times New Roman" w:cs="Times New Roman"/>
          <w:i/>
          <w:sz w:val="26"/>
          <w:szCs w:val="26"/>
        </w:rPr>
        <w:t>«ЮНАРМИЯ. НАСТАВНИЧЕСТВО</w:t>
      </w:r>
      <w:r w:rsidR="00BB000D" w:rsidRPr="00333F01">
        <w:rPr>
          <w:rFonts w:ascii="Times New Roman" w:eastAsia="Calibri" w:hAnsi="Times New Roman" w:cs="Times New Roman"/>
          <w:i/>
          <w:sz w:val="26"/>
          <w:szCs w:val="26"/>
        </w:rPr>
        <w:t xml:space="preserve">», </w:t>
      </w:r>
      <w:r w:rsidR="00BB000D" w:rsidRPr="00333F01">
        <w:rPr>
          <w:rFonts w:ascii="Times New Roman" w:eastAsia="Calibri" w:hAnsi="Times New Roman" w:cs="Times New Roman"/>
          <w:sz w:val="26"/>
          <w:szCs w:val="26"/>
        </w:rPr>
        <w:t>Всероссийск</w:t>
      </w:r>
      <w:r w:rsidR="00633F4F" w:rsidRPr="00333F01">
        <w:rPr>
          <w:rFonts w:ascii="Times New Roman" w:eastAsia="Calibri" w:hAnsi="Times New Roman" w:cs="Times New Roman"/>
          <w:sz w:val="26"/>
          <w:szCs w:val="26"/>
        </w:rPr>
        <w:t>ая</w:t>
      </w:r>
      <w:r w:rsidR="00BB000D" w:rsidRPr="00333F01">
        <w:rPr>
          <w:rFonts w:ascii="Times New Roman" w:eastAsia="Calibri" w:hAnsi="Times New Roman" w:cs="Times New Roman"/>
          <w:sz w:val="26"/>
          <w:szCs w:val="26"/>
        </w:rPr>
        <w:t xml:space="preserve"> акци</w:t>
      </w:r>
      <w:r w:rsidR="00633F4F" w:rsidRPr="00333F01">
        <w:rPr>
          <w:rFonts w:ascii="Times New Roman" w:eastAsia="Calibri" w:hAnsi="Times New Roman" w:cs="Times New Roman"/>
          <w:sz w:val="26"/>
          <w:szCs w:val="26"/>
        </w:rPr>
        <w:t xml:space="preserve">я </w:t>
      </w:r>
      <w:r w:rsidR="00BB000D" w:rsidRPr="00333F01">
        <w:rPr>
          <w:rFonts w:ascii="Times New Roman" w:eastAsia="Calibri" w:hAnsi="Times New Roman" w:cs="Times New Roman"/>
          <w:b/>
          <w:sz w:val="26"/>
          <w:szCs w:val="26"/>
        </w:rPr>
        <w:t>«Класс доброты. Герои нашего времени»</w:t>
      </w:r>
      <w:r w:rsidR="0016101C" w:rsidRPr="00333F01">
        <w:rPr>
          <w:rFonts w:ascii="Times New Roman" w:eastAsia="Calibri" w:hAnsi="Times New Roman" w:cs="Times New Roman"/>
          <w:b/>
          <w:sz w:val="26"/>
          <w:szCs w:val="26"/>
        </w:rPr>
        <w:t>, конкурс проектов Инициативы «Вектор детства</w:t>
      </w:r>
      <w:r w:rsidR="00633F4F" w:rsidRPr="00333F01">
        <w:rPr>
          <w:rFonts w:ascii="Times New Roman" w:eastAsia="Calibri" w:hAnsi="Times New Roman" w:cs="Times New Roman"/>
          <w:b/>
          <w:sz w:val="26"/>
          <w:szCs w:val="26"/>
        </w:rPr>
        <w:t xml:space="preserve"> – </w:t>
      </w:r>
      <w:r w:rsidR="0016101C" w:rsidRPr="00333F01">
        <w:rPr>
          <w:rFonts w:ascii="Times New Roman" w:eastAsia="Calibri" w:hAnsi="Times New Roman" w:cs="Times New Roman"/>
          <w:b/>
          <w:sz w:val="26"/>
          <w:szCs w:val="26"/>
        </w:rPr>
        <w:t>2019»</w:t>
      </w:r>
      <w:r w:rsidR="00BB000D" w:rsidRPr="00333F01">
        <w:rPr>
          <w:rFonts w:ascii="Times New Roman" w:eastAsia="Calibri" w:hAnsi="Times New Roman" w:cs="Times New Roman"/>
          <w:sz w:val="26"/>
          <w:szCs w:val="26"/>
        </w:rPr>
        <w:t>.</w:t>
      </w:r>
      <w:r w:rsidR="00633F4F" w:rsidRPr="00333F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000D" w:rsidRPr="00333F0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Уполномоченный принял участие в первом </w:t>
      </w:r>
      <w:r w:rsidR="001C27D8" w:rsidRPr="00333F01">
        <w:rPr>
          <w:rFonts w:ascii="Times New Roman" w:eastAsia="Calibri" w:hAnsi="Times New Roman" w:cs="Times New Roman"/>
          <w:sz w:val="26"/>
          <w:szCs w:val="26"/>
          <w:lang w:eastAsia="en-US"/>
        </w:rPr>
        <w:t>Всероссийск</w:t>
      </w:r>
      <w:r w:rsidR="00BB000D" w:rsidRPr="00333F01">
        <w:rPr>
          <w:rFonts w:ascii="Times New Roman" w:eastAsia="Calibri" w:hAnsi="Times New Roman" w:cs="Times New Roman"/>
          <w:sz w:val="26"/>
          <w:szCs w:val="26"/>
          <w:lang w:eastAsia="en-US"/>
        </w:rPr>
        <w:t>ом</w:t>
      </w:r>
      <w:r w:rsidR="001C27D8" w:rsidRPr="00333F0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форум</w:t>
      </w:r>
      <w:r w:rsidR="00BB000D" w:rsidRPr="00333F0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 отцов. </w:t>
      </w:r>
    </w:p>
    <w:p w:rsidR="007C4572" w:rsidRPr="00333F01" w:rsidRDefault="007C4572" w:rsidP="006C4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F01">
        <w:rPr>
          <w:rFonts w:ascii="Times New Roman" w:hAnsi="Times New Roman" w:cs="Times New Roman"/>
          <w:sz w:val="26"/>
          <w:szCs w:val="26"/>
        </w:rPr>
        <w:t>В течение 2019 года Уполномоченный принимал уча</w:t>
      </w:r>
      <w:r w:rsidR="00B87081" w:rsidRPr="00333F01">
        <w:rPr>
          <w:rFonts w:ascii="Times New Roman" w:hAnsi="Times New Roman" w:cs="Times New Roman"/>
          <w:sz w:val="26"/>
          <w:szCs w:val="26"/>
        </w:rPr>
        <w:t xml:space="preserve">стие в работе Комитета Верховного Совета Республики Хакасия по культуре, образованию и науке, в выездных заседаниях </w:t>
      </w:r>
      <w:r w:rsidRPr="00333F01">
        <w:rPr>
          <w:rFonts w:ascii="Times New Roman" w:hAnsi="Times New Roman" w:cs="Times New Roman"/>
          <w:sz w:val="26"/>
          <w:szCs w:val="26"/>
        </w:rPr>
        <w:t>Комитета Верховного Совета Республики Хакасия по конституционному законодательству, государственному строительс</w:t>
      </w:r>
      <w:r w:rsidR="0016101C" w:rsidRPr="00333F01">
        <w:rPr>
          <w:rFonts w:ascii="Times New Roman" w:hAnsi="Times New Roman" w:cs="Times New Roman"/>
          <w:sz w:val="26"/>
          <w:szCs w:val="26"/>
        </w:rPr>
        <w:t xml:space="preserve">тву, законности и правопорядку. </w:t>
      </w:r>
    </w:p>
    <w:p w:rsidR="00153A6B" w:rsidRPr="00333F01" w:rsidRDefault="005C074A" w:rsidP="00153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F01">
        <w:rPr>
          <w:rFonts w:ascii="Times New Roman" w:hAnsi="Times New Roman" w:cs="Times New Roman"/>
          <w:sz w:val="26"/>
          <w:szCs w:val="26"/>
        </w:rPr>
        <w:t>Уполномоченный сотрудничает с Общественной палато</w:t>
      </w:r>
      <w:r w:rsidR="00153A6B" w:rsidRPr="00333F01">
        <w:rPr>
          <w:rFonts w:ascii="Times New Roman" w:hAnsi="Times New Roman" w:cs="Times New Roman"/>
          <w:sz w:val="26"/>
          <w:szCs w:val="26"/>
        </w:rPr>
        <w:t xml:space="preserve">й Республики Хакасия, осуществляет информационное взаимодействие </w:t>
      </w:r>
      <w:r w:rsidR="00BF42A7" w:rsidRPr="00333F01">
        <w:rPr>
          <w:rFonts w:ascii="Times New Roman" w:hAnsi="Times New Roman" w:cs="Times New Roman"/>
          <w:sz w:val="26"/>
          <w:szCs w:val="26"/>
        </w:rPr>
        <w:t>с</w:t>
      </w:r>
      <w:r w:rsidR="00633F4F" w:rsidRPr="00333F01">
        <w:rPr>
          <w:rFonts w:ascii="Times New Roman" w:hAnsi="Times New Roman" w:cs="Times New Roman"/>
          <w:sz w:val="26"/>
          <w:szCs w:val="26"/>
        </w:rPr>
        <w:t xml:space="preserve"> МВД по Республике Хакасия, со С</w:t>
      </w:r>
      <w:r w:rsidR="00BF42A7" w:rsidRPr="00333F01">
        <w:rPr>
          <w:rFonts w:ascii="Times New Roman" w:hAnsi="Times New Roman" w:cs="Times New Roman"/>
          <w:sz w:val="26"/>
          <w:szCs w:val="26"/>
        </w:rPr>
        <w:t>ледственным управлением СК России по Красноярскому краю и Республике Хакасия</w:t>
      </w:r>
      <w:r w:rsidR="004D3124" w:rsidRPr="00333F01">
        <w:rPr>
          <w:rFonts w:ascii="Times New Roman" w:hAnsi="Times New Roman" w:cs="Times New Roman"/>
          <w:sz w:val="26"/>
          <w:szCs w:val="26"/>
        </w:rPr>
        <w:t>, с Управлением федеральной службы по надзору в сфере защиты прав потребителей и благополучия человека по Республике Хакасия</w:t>
      </w:r>
      <w:r w:rsidR="00BF42A7" w:rsidRPr="00333F0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53A6B" w:rsidRPr="00333F01" w:rsidRDefault="00153A6B" w:rsidP="006C4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F01">
        <w:rPr>
          <w:rFonts w:ascii="Times New Roman" w:hAnsi="Times New Roman" w:cs="Times New Roman"/>
          <w:sz w:val="26"/>
          <w:szCs w:val="26"/>
        </w:rPr>
        <w:t>П</w:t>
      </w:r>
      <w:r w:rsidR="005C074A" w:rsidRPr="00333F01">
        <w:rPr>
          <w:rFonts w:ascii="Times New Roman" w:hAnsi="Times New Roman" w:cs="Times New Roman"/>
          <w:sz w:val="26"/>
          <w:szCs w:val="26"/>
        </w:rPr>
        <w:t xml:space="preserve">ринимает участие в </w:t>
      </w:r>
      <w:r w:rsidR="005C074A" w:rsidRPr="00333F01">
        <w:rPr>
          <w:rFonts w:ascii="Times New Roman" w:hAnsi="Times New Roman" w:cs="Times New Roman"/>
          <w:b/>
          <w:sz w:val="26"/>
          <w:szCs w:val="26"/>
        </w:rPr>
        <w:t>работе консультативно-совещательных органов</w:t>
      </w:r>
      <w:r w:rsidR="005C074A" w:rsidRPr="00333F01">
        <w:rPr>
          <w:rFonts w:ascii="Times New Roman" w:hAnsi="Times New Roman" w:cs="Times New Roman"/>
          <w:sz w:val="26"/>
          <w:szCs w:val="26"/>
        </w:rPr>
        <w:t xml:space="preserve">, является членом Общественного совета при ФКУ ГБ МСЭ по РХ, при Следственном управлении СК России по Красноярскому краю и Республике Хакасия, участвует в их работе. </w:t>
      </w:r>
    </w:p>
    <w:p w:rsidR="006D229B" w:rsidRPr="00333F01" w:rsidRDefault="007C4572" w:rsidP="006C4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F01">
        <w:rPr>
          <w:rFonts w:ascii="Times New Roman" w:hAnsi="Times New Roman" w:cs="Times New Roman"/>
          <w:sz w:val="26"/>
          <w:szCs w:val="26"/>
        </w:rPr>
        <w:t xml:space="preserve">Важным направлением  межведомственного взаимодействия является  </w:t>
      </w:r>
      <w:r w:rsidRPr="00333F01">
        <w:rPr>
          <w:rFonts w:ascii="Times New Roman" w:hAnsi="Times New Roman" w:cs="Times New Roman"/>
          <w:b/>
          <w:sz w:val="26"/>
          <w:szCs w:val="26"/>
        </w:rPr>
        <w:t>участие и организация конференций, круглых столов, дискуссионных площадок,</w:t>
      </w:r>
      <w:r w:rsidRPr="00333F01">
        <w:rPr>
          <w:rFonts w:ascii="Times New Roman" w:hAnsi="Times New Roman" w:cs="Times New Roman"/>
          <w:sz w:val="26"/>
          <w:szCs w:val="26"/>
        </w:rPr>
        <w:t xml:space="preserve"> где обсуждаются вопросы детства. </w:t>
      </w:r>
    </w:p>
    <w:p w:rsidR="00F70BEB" w:rsidRPr="00333F01" w:rsidRDefault="0016101C" w:rsidP="006C4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F01">
        <w:rPr>
          <w:rFonts w:ascii="Times New Roman" w:hAnsi="Times New Roman" w:cs="Times New Roman"/>
          <w:sz w:val="26"/>
          <w:szCs w:val="26"/>
        </w:rPr>
        <w:t>П</w:t>
      </w:r>
      <w:r w:rsidR="00F70BEB" w:rsidRPr="00333F01">
        <w:rPr>
          <w:rFonts w:ascii="Times New Roman" w:hAnsi="Times New Roman" w:cs="Times New Roman"/>
          <w:sz w:val="26"/>
          <w:szCs w:val="26"/>
        </w:rPr>
        <w:t xml:space="preserve">ри Уполномоченном работает </w:t>
      </w:r>
      <w:r w:rsidR="00F70BEB" w:rsidRPr="00333F01">
        <w:rPr>
          <w:rFonts w:ascii="Times New Roman" w:hAnsi="Times New Roman" w:cs="Times New Roman"/>
          <w:b/>
          <w:sz w:val="26"/>
          <w:szCs w:val="26"/>
        </w:rPr>
        <w:t>проектный офис</w:t>
      </w:r>
      <w:r w:rsidR="00F70BEB" w:rsidRPr="00333F01">
        <w:rPr>
          <w:rFonts w:ascii="Times New Roman" w:hAnsi="Times New Roman" w:cs="Times New Roman"/>
          <w:sz w:val="26"/>
          <w:szCs w:val="26"/>
        </w:rPr>
        <w:t xml:space="preserve"> </w:t>
      </w:r>
      <w:r w:rsidR="00633F4F" w:rsidRPr="00333F01">
        <w:rPr>
          <w:rFonts w:ascii="Times New Roman" w:hAnsi="Times New Roman" w:cs="Times New Roman"/>
          <w:sz w:val="26"/>
          <w:szCs w:val="26"/>
        </w:rPr>
        <w:t>–</w:t>
      </w:r>
      <w:r w:rsidR="00F70BEB" w:rsidRPr="00333F01">
        <w:rPr>
          <w:rFonts w:ascii="Times New Roman" w:hAnsi="Times New Roman" w:cs="Times New Roman"/>
          <w:sz w:val="26"/>
          <w:szCs w:val="26"/>
        </w:rPr>
        <w:t xml:space="preserve"> консультационная площадка, </w:t>
      </w:r>
      <w:r w:rsidR="007456FC" w:rsidRPr="00333F01">
        <w:rPr>
          <w:rFonts w:ascii="Times New Roman" w:hAnsi="Times New Roman" w:cs="Times New Roman"/>
          <w:sz w:val="26"/>
          <w:szCs w:val="26"/>
        </w:rPr>
        <w:t>деятельность которой направлена на оказание помощи по участию</w:t>
      </w:r>
      <w:r w:rsidR="00F70BEB" w:rsidRPr="00333F01">
        <w:rPr>
          <w:rFonts w:ascii="Times New Roman" w:hAnsi="Times New Roman" w:cs="Times New Roman"/>
          <w:sz w:val="26"/>
          <w:szCs w:val="26"/>
        </w:rPr>
        <w:t xml:space="preserve"> в конкурсах на получение </w:t>
      </w:r>
      <w:proofErr w:type="spellStart"/>
      <w:r w:rsidR="00F70BEB" w:rsidRPr="00333F01">
        <w:rPr>
          <w:rFonts w:ascii="Times New Roman" w:hAnsi="Times New Roman" w:cs="Times New Roman"/>
          <w:sz w:val="26"/>
          <w:szCs w:val="26"/>
        </w:rPr>
        <w:t>грантовой</w:t>
      </w:r>
      <w:proofErr w:type="spellEnd"/>
      <w:r w:rsidR="00F70BEB" w:rsidRPr="00333F01">
        <w:rPr>
          <w:rFonts w:ascii="Times New Roman" w:hAnsi="Times New Roman" w:cs="Times New Roman"/>
          <w:sz w:val="26"/>
          <w:szCs w:val="26"/>
        </w:rPr>
        <w:t xml:space="preserve"> поддержки</w:t>
      </w:r>
      <w:r w:rsidR="007456FC" w:rsidRPr="00333F01">
        <w:rPr>
          <w:rFonts w:ascii="Times New Roman" w:hAnsi="Times New Roman" w:cs="Times New Roman"/>
          <w:sz w:val="26"/>
          <w:szCs w:val="26"/>
        </w:rPr>
        <w:t xml:space="preserve"> проектов в сфере детства</w:t>
      </w:r>
      <w:r w:rsidR="00F70BEB" w:rsidRPr="00333F0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33CA" w:rsidRPr="00333F01" w:rsidRDefault="007C4572" w:rsidP="003A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F01">
        <w:rPr>
          <w:rFonts w:ascii="Times New Roman" w:hAnsi="Times New Roman" w:cs="Times New Roman"/>
          <w:sz w:val="26"/>
          <w:szCs w:val="26"/>
        </w:rPr>
        <w:t xml:space="preserve">Уполномоченный оказывает содействие в проведении </w:t>
      </w:r>
      <w:r w:rsidRPr="00333F01">
        <w:rPr>
          <w:rFonts w:ascii="Times New Roman" w:hAnsi="Times New Roman" w:cs="Times New Roman"/>
          <w:b/>
          <w:sz w:val="26"/>
          <w:szCs w:val="26"/>
        </w:rPr>
        <w:t>общественно значимых мероприятий,</w:t>
      </w:r>
      <w:r w:rsidR="00633F4F" w:rsidRPr="00333F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33CA" w:rsidRPr="00333F01">
        <w:rPr>
          <w:rFonts w:ascii="Times New Roman" w:hAnsi="Times New Roman" w:cs="Times New Roman"/>
          <w:sz w:val="26"/>
          <w:szCs w:val="26"/>
        </w:rPr>
        <w:t>взаимодействует с органами территориального о</w:t>
      </w:r>
      <w:r w:rsidR="00C0165B" w:rsidRPr="00333F01">
        <w:rPr>
          <w:rFonts w:ascii="Times New Roman" w:hAnsi="Times New Roman" w:cs="Times New Roman"/>
          <w:sz w:val="26"/>
          <w:szCs w:val="26"/>
        </w:rPr>
        <w:t>бщественного самоуправления.</w:t>
      </w:r>
    </w:p>
    <w:p w:rsidR="00782E8B" w:rsidRPr="00333F01" w:rsidRDefault="00153A6B" w:rsidP="00745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F01">
        <w:rPr>
          <w:rFonts w:ascii="Times New Roman" w:hAnsi="Times New Roman" w:cs="Times New Roman"/>
          <w:sz w:val="26"/>
          <w:szCs w:val="26"/>
        </w:rPr>
        <w:t>В</w:t>
      </w:r>
      <w:r w:rsidR="00633F4F" w:rsidRPr="00333F01">
        <w:rPr>
          <w:rFonts w:ascii="Times New Roman" w:hAnsi="Times New Roman" w:cs="Times New Roman"/>
          <w:sz w:val="26"/>
          <w:szCs w:val="26"/>
        </w:rPr>
        <w:t xml:space="preserve"> </w:t>
      </w:r>
      <w:r w:rsidR="004802E2" w:rsidRPr="00333F01">
        <w:rPr>
          <w:rFonts w:ascii="Times New Roman" w:hAnsi="Times New Roman" w:cs="Times New Roman"/>
          <w:sz w:val="26"/>
          <w:szCs w:val="26"/>
        </w:rPr>
        <w:t xml:space="preserve">2019 году </w:t>
      </w:r>
      <w:r w:rsidRPr="00333F01">
        <w:rPr>
          <w:rFonts w:ascii="Times New Roman" w:hAnsi="Times New Roman" w:cs="Times New Roman"/>
          <w:sz w:val="26"/>
          <w:szCs w:val="26"/>
        </w:rPr>
        <w:t>Уполномоч</w:t>
      </w:r>
      <w:r w:rsidR="00633F4F" w:rsidRPr="00333F01">
        <w:rPr>
          <w:rFonts w:ascii="Times New Roman" w:hAnsi="Times New Roman" w:cs="Times New Roman"/>
          <w:sz w:val="26"/>
          <w:szCs w:val="26"/>
        </w:rPr>
        <w:t>е</w:t>
      </w:r>
      <w:r w:rsidRPr="00333F01">
        <w:rPr>
          <w:rFonts w:ascii="Times New Roman" w:hAnsi="Times New Roman" w:cs="Times New Roman"/>
          <w:sz w:val="26"/>
          <w:szCs w:val="26"/>
        </w:rPr>
        <w:t>нным</w:t>
      </w:r>
      <w:r w:rsidR="00633F4F" w:rsidRPr="00333F01">
        <w:rPr>
          <w:rFonts w:ascii="Times New Roman" w:hAnsi="Times New Roman" w:cs="Times New Roman"/>
          <w:sz w:val="26"/>
          <w:szCs w:val="26"/>
        </w:rPr>
        <w:t xml:space="preserve"> </w:t>
      </w:r>
      <w:r w:rsidR="004802E2" w:rsidRPr="00333F01">
        <w:rPr>
          <w:rFonts w:ascii="Times New Roman" w:hAnsi="Times New Roman" w:cs="Times New Roman"/>
          <w:sz w:val="26"/>
          <w:szCs w:val="26"/>
        </w:rPr>
        <w:t xml:space="preserve">проводился мониторинг образовательных и </w:t>
      </w:r>
      <w:proofErr w:type="spellStart"/>
      <w:r w:rsidR="004802E2" w:rsidRPr="00333F01">
        <w:rPr>
          <w:rFonts w:ascii="Times New Roman" w:hAnsi="Times New Roman" w:cs="Times New Roman"/>
          <w:sz w:val="26"/>
          <w:szCs w:val="26"/>
        </w:rPr>
        <w:t>социозащитных</w:t>
      </w:r>
      <w:proofErr w:type="spellEnd"/>
      <w:r w:rsidR="004802E2" w:rsidRPr="00333F01">
        <w:rPr>
          <w:rFonts w:ascii="Times New Roman" w:hAnsi="Times New Roman" w:cs="Times New Roman"/>
          <w:sz w:val="26"/>
          <w:szCs w:val="26"/>
        </w:rPr>
        <w:t xml:space="preserve"> организаций, изучалась работа учреждений здравоохранения, сотрудники аппарата Уполномоченного в качестве общественных наблюдателей участвовали в проведении Ед</w:t>
      </w:r>
      <w:r w:rsidRPr="00333F01">
        <w:rPr>
          <w:rFonts w:ascii="Times New Roman" w:hAnsi="Times New Roman" w:cs="Times New Roman"/>
          <w:sz w:val="26"/>
          <w:szCs w:val="26"/>
        </w:rPr>
        <w:t xml:space="preserve">иного государственного экзамена, осуществлялся мониторинг отдыха и оздоровления детей. </w:t>
      </w:r>
    </w:p>
    <w:p w:rsidR="00FC4136" w:rsidRPr="00333F01" w:rsidRDefault="007456FC" w:rsidP="006C44B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F01">
        <w:rPr>
          <w:rFonts w:ascii="Times New Roman" w:hAnsi="Times New Roman" w:cs="Times New Roman"/>
          <w:sz w:val="26"/>
          <w:szCs w:val="26"/>
        </w:rPr>
        <w:t>Уполномоченный выступает</w:t>
      </w:r>
      <w:r w:rsidR="00FC4136" w:rsidRPr="00333F01">
        <w:rPr>
          <w:rFonts w:ascii="Times New Roman" w:hAnsi="Times New Roman" w:cs="Times New Roman"/>
          <w:sz w:val="26"/>
          <w:szCs w:val="26"/>
        </w:rPr>
        <w:t xml:space="preserve"> в качестве организатора, а также участника ряда </w:t>
      </w:r>
      <w:r w:rsidR="00FC4136" w:rsidRPr="00333F01">
        <w:rPr>
          <w:rFonts w:ascii="Times New Roman" w:hAnsi="Times New Roman" w:cs="Times New Roman"/>
          <w:b/>
          <w:sz w:val="26"/>
          <w:szCs w:val="26"/>
        </w:rPr>
        <w:t>просветительских мероприятий</w:t>
      </w:r>
      <w:r w:rsidR="00FC4136" w:rsidRPr="00333F01">
        <w:rPr>
          <w:rFonts w:ascii="Times New Roman" w:hAnsi="Times New Roman" w:cs="Times New Roman"/>
          <w:sz w:val="26"/>
          <w:szCs w:val="26"/>
        </w:rPr>
        <w:t>.</w:t>
      </w:r>
    </w:p>
    <w:p w:rsidR="00FC4136" w:rsidRPr="00333F01" w:rsidRDefault="003F26FE" w:rsidP="006C44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3F01">
        <w:rPr>
          <w:rFonts w:ascii="Times New Roman" w:hAnsi="Times New Roman" w:cs="Times New Roman"/>
          <w:sz w:val="26"/>
          <w:szCs w:val="26"/>
        </w:rPr>
        <w:t xml:space="preserve">Третий год Уполномоченным  </w:t>
      </w:r>
      <w:r w:rsidR="00FC4136" w:rsidRPr="00333F01">
        <w:rPr>
          <w:rFonts w:ascii="Times New Roman" w:hAnsi="Times New Roman" w:cs="Times New Roman"/>
          <w:sz w:val="26"/>
          <w:szCs w:val="26"/>
        </w:rPr>
        <w:t>совместно с</w:t>
      </w:r>
      <w:r w:rsidR="00FB6C5E" w:rsidRPr="00333F01">
        <w:rPr>
          <w:rFonts w:ascii="Times New Roman" w:hAnsi="Times New Roman" w:cs="Times New Roman"/>
          <w:sz w:val="26"/>
          <w:szCs w:val="26"/>
        </w:rPr>
        <w:t xml:space="preserve">о студентами </w:t>
      </w:r>
      <w:r w:rsidR="00FC4136" w:rsidRPr="00333F01">
        <w:rPr>
          <w:rFonts w:ascii="Times New Roman" w:hAnsi="Times New Roman" w:cs="Times New Roman"/>
          <w:sz w:val="26"/>
          <w:szCs w:val="26"/>
        </w:rPr>
        <w:t>Институт</w:t>
      </w:r>
      <w:r w:rsidR="006A51E7" w:rsidRPr="00333F01">
        <w:rPr>
          <w:rFonts w:ascii="Times New Roman" w:hAnsi="Times New Roman" w:cs="Times New Roman"/>
          <w:sz w:val="26"/>
          <w:szCs w:val="26"/>
        </w:rPr>
        <w:t>а</w:t>
      </w:r>
      <w:r w:rsidR="00FC4136" w:rsidRPr="00333F01">
        <w:rPr>
          <w:rFonts w:ascii="Times New Roman" w:hAnsi="Times New Roman" w:cs="Times New Roman"/>
          <w:sz w:val="26"/>
          <w:szCs w:val="26"/>
        </w:rPr>
        <w:t xml:space="preserve"> истории и права ФГБОУ </w:t>
      </w:r>
      <w:proofErr w:type="gramStart"/>
      <w:r w:rsidR="00FC4136" w:rsidRPr="00333F01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="00FC4136" w:rsidRPr="00333F01">
        <w:rPr>
          <w:rFonts w:ascii="Times New Roman" w:hAnsi="Times New Roman" w:cs="Times New Roman"/>
          <w:sz w:val="26"/>
          <w:szCs w:val="26"/>
        </w:rPr>
        <w:t xml:space="preserve"> «Хакасский государственный </w:t>
      </w:r>
      <w:r w:rsidRPr="00333F01">
        <w:rPr>
          <w:rFonts w:ascii="Times New Roman" w:hAnsi="Times New Roman" w:cs="Times New Roman"/>
          <w:sz w:val="26"/>
          <w:szCs w:val="26"/>
        </w:rPr>
        <w:t>университет им. Н.</w:t>
      </w:r>
      <w:r w:rsidR="006A51E7" w:rsidRPr="00333F01">
        <w:rPr>
          <w:rFonts w:ascii="Times New Roman" w:hAnsi="Times New Roman" w:cs="Times New Roman"/>
          <w:sz w:val="26"/>
          <w:szCs w:val="26"/>
        </w:rPr>
        <w:t xml:space="preserve"> </w:t>
      </w:r>
      <w:r w:rsidRPr="00333F01">
        <w:rPr>
          <w:rFonts w:ascii="Times New Roman" w:hAnsi="Times New Roman" w:cs="Times New Roman"/>
          <w:sz w:val="26"/>
          <w:szCs w:val="26"/>
        </w:rPr>
        <w:t>Ф. Катанова» проводились тематические встречи со школьниками</w:t>
      </w:r>
      <w:r w:rsidR="00FC4136" w:rsidRPr="00333F0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33FC" w:rsidRPr="00333F01" w:rsidRDefault="003F26FE" w:rsidP="006C44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3F01">
        <w:rPr>
          <w:rFonts w:ascii="Times New Roman" w:hAnsi="Times New Roman" w:cs="Times New Roman"/>
          <w:sz w:val="26"/>
          <w:szCs w:val="26"/>
        </w:rPr>
        <w:t>Н</w:t>
      </w:r>
      <w:r w:rsidR="00D633FC" w:rsidRPr="00333F01">
        <w:rPr>
          <w:rFonts w:ascii="Times New Roman" w:hAnsi="Times New Roman" w:cs="Times New Roman"/>
          <w:sz w:val="26"/>
          <w:szCs w:val="26"/>
        </w:rPr>
        <w:t xml:space="preserve">а базе летних оздоровительных площадок во взаимодействии с Прокуратурой Республики Хакасия, Следственным </w:t>
      </w:r>
      <w:r w:rsidR="006A51E7" w:rsidRPr="00333F01">
        <w:rPr>
          <w:rFonts w:ascii="Times New Roman" w:hAnsi="Times New Roman" w:cs="Times New Roman"/>
          <w:sz w:val="26"/>
          <w:szCs w:val="26"/>
        </w:rPr>
        <w:t>у</w:t>
      </w:r>
      <w:r w:rsidR="00D633FC" w:rsidRPr="00333F01">
        <w:rPr>
          <w:rFonts w:ascii="Times New Roman" w:hAnsi="Times New Roman" w:cs="Times New Roman"/>
          <w:sz w:val="26"/>
          <w:szCs w:val="26"/>
        </w:rPr>
        <w:t>правлением Следственного комитета России по Республике Хакасия, ГК</w:t>
      </w:r>
      <w:r w:rsidRPr="00333F01">
        <w:rPr>
          <w:rFonts w:ascii="Times New Roman" w:hAnsi="Times New Roman" w:cs="Times New Roman"/>
          <w:sz w:val="26"/>
          <w:szCs w:val="26"/>
        </w:rPr>
        <w:t xml:space="preserve">У РХ «Центр Энергосбережения» на </w:t>
      </w:r>
      <w:r w:rsidR="00D633FC" w:rsidRPr="00333F01">
        <w:rPr>
          <w:rFonts w:ascii="Times New Roman" w:hAnsi="Times New Roman" w:cs="Times New Roman"/>
          <w:sz w:val="26"/>
          <w:szCs w:val="26"/>
        </w:rPr>
        <w:t xml:space="preserve">базе загородных оздоровительных лагерей «Беркут», «Дружба», «Березка», лагеря с дневным пребыванием детей «Академия»   организованы и проведены правовые </w:t>
      </w:r>
      <w:proofErr w:type="spellStart"/>
      <w:r w:rsidR="00D633FC" w:rsidRPr="00333F01">
        <w:rPr>
          <w:rFonts w:ascii="Times New Roman" w:hAnsi="Times New Roman" w:cs="Times New Roman"/>
          <w:sz w:val="26"/>
          <w:szCs w:val="26"/>
        </w:rPr>
        <w:t>квесты</w:t>
      </w:r>
      <w:proofErr w:type="spellEnd"/>
      <w:r w:rsidR="00D633FC" w:rsidRPr="00333F01">
        <w:rPr>
          <w:rFonts w:ascii="Times New Roman" w:hAnsi="Times New Roman" w:cs="Times New Roman"/>
          <w:sz w:val="26"/>
          <w:szCs w:val="26"/>
        </w:rPr>
        <w:t xml:space="preserve"> и викторины. </w:t>
      </w:r>
      <w:r w:rsidRPr="00333F01">
        <w:rPr>
          <w:rFonts w:ascii="Times New Roman" w:hAnsi="Times New Roman" w:cs="Times New Roman"/>
          <w:sz w:val="26"/>
          <w:szCs w:val="26"/>
        </w:rPr>
        <w:t>Проведен</w:t>
      </w:r>
      <w:r w:rsidR="00D633FC" w:rsidRPr="00333F01">
        <w:rPr>
          <w:rFonts w:ascii="Times New Roman" w:hAnsi="Times New Roman" w:cs="Times New Roman"/>
          <w:sz w:val="26"/>
          <w:szCs w:val="26"/>
        </w:rPr>
        <w:t xml:space="preserve"> ряд тематических встреч с детьми</w:t>
      </w:r>
      <w:r w:rsidR="006A51E7" w:rsidRPr="00333F01">
        <w:rPr>
          <w:rFonts w:ascii="Times New Roman" w:hAnsi="Times New Roman" w:cs="Times New Roman"/>
          <w:sz w:val="26"/>
          <w:szCs w:val="26"/>
        </w:rPr>
        <w:t xml:space="preserve"> </w:t>
      </w:r>
      <w:r w:rsidR="000F2077" w:rsidRPr="00333F01">
        <w:rPr>
          <w:rFonts w:ascii="Times New Roman" w:hAnsi="Times New Roman" w:cs="Times New Roman"/>
          <w:sz w:val="26"/>
          <w:szCs w:val="26"/>
        </w:rPr>
        <w:t>на темы:</w:t>
      </w:r>
      <w:r w:rsidR="006A51E7" w:rsidRPr="00333F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F2077" w:rsidRPr="00333F01">
        <w:rPr>
          <w:rFonts w:ascii="Times New Roman" w:hAnsi="Times New Roman" w:cs="Times New Roman"/>
          <w:sz w:val="26"/>
          <w:szCs w:val="26"/>
        </w:rPr>
        <w:t>«Права и обязанности», «Семейные ценности»</w:t>
      </w:r>
      <w:r w:rsidR="00D633FC" w:rsidRPr="00333F01">
        <w:rPr>
          <w:rFonts w:ascii="Times New Roman" w:hAnsi="Times New Roman" w:cs="Times New Roman"/>
          <w:sz w:val="26"/>
          <w:szCs w:val="26"/>
        </w:rPr>
        <w:t xml:space="preserve"> в палаточном лагере «Робинзон», Загородных оздоровительных лагерях «Золотой бор», «Юность», «Березка», «</w:t>
      </w:r>
      <w:proofErr w:type="spellStart"/>
      <w:r w:rsidR="00D633FC" w:rsidRPr="00333F01">
        <w:rPr>
          <w:rFonts w:ascii="Times New Roman" w:hAnsi="Times New Roman" w:cs="Times New Roman"/>
          <w:sz w:val="26"/>
          <w:szCs w:val="26"/>
        </w:rPr>
        <w:t>Баланкуль</w:t>
      </w:r>
      <w:proofErr w:type="spellEnd"/>
      <w:r w:rsidR="00D633FC" w:rsidRPr="00333F01">
        <w:rPr>
          <w:rFonts w:ascii="Times New Roman" w:hAnsi="Times New Roman" w:cs="Times New Roman"/>
          <w:sz w:val="26"/>
          <w:szCs w:val="26"/>
        </w:rPr>
        <w:t xml:space="preserve">» </w:t>
      </w:r>
      <w:r w:rsidR="000F2077" w:rsidRPr="00333F01">
        <w:rPr>
          <w:rFonts w:ascii="Times New Roman" w:hAnsi="Times New Roman" w:cs="Times New Roman"/>
          <w:sz w:val="26"/>
          <w:szCs w:val="26"/>
        </w:rPr>
        <w:t>и др</w:t>
      </w:r>
      <w:r w:rsidR="00D633FC" w:rsidRPr="00333F0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5012D0" w:rsidRPr="00333F01" w:rsidRDefault="00D633FC" w:rsidP="003F26F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F01">
        <w:rPr>
          <w:rFonts w:ascii="Times New Roman" w:hAnsi="Times New Roman" w:cs="Times New Roman"/>
          <w:sz w:val="26"/>
          <w:szCs w:val="26"/>
        </w:rPr>
        <w:lastRenderedPageBreak/>
        <w:t xml:space="preserve">При участии Уполномоченного </w:t>
      </w:r>
      <w:r w:rsidR="006A51E7" w:rsidRPr="00333F01">
        <w:rPr>
          <w:rFonts w:ascii="Times New Roman" w:hAnsi="Times New Roman" w:cs="Times New Roman"/>
          <w:sz w:val="26"/>
          <w:szCs w:val="26"/>
        </w:rPr>
        <w:t xml:space="preserve">организован </w:t>
      </w:r>
      <w:r w:rsidR="0087762F" w:rsidRPr="00333F01">
        <w:rPr>
          <w:rFonts w:ascii="Times New Roman" w:hAnsi="Times New Roman" w:cs="Times New Roman"/>
          <w:sz w:val="26"/>
          <w:szCs w:val="26"/>
        </w:rPr>
        <w:t xml:space="preserve">ряд детских творческих конкурсов, слетов, фестивалей. </w:t>
      </w:r>
    </w:p>
    <w:p w:rsidR="003647D7" w:rsidRPr="00333F01" w:rsidRDefault="00A21F96" w:rsidP="006C44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3F01">
        <w:rPr>
          <w:rFonts w:ascii="Times New Roman" w:hAnsi="Times New Roman" w:cs="Times New Roman"/>
          <w:sz w:val="26"/>
          <w:szCs w:val="26"/>
        </w:rPr>
        <w:t xml:space="preserve">При поддержке регионального отделения Республики Хакасия  Всероссийской политической партии «Единая Россия» </w:t>
      </w:r>
      <w:r w:rsidR="003647D7" w:rsidRPr="00333F01">
        <w:rPr>
          <w:rFonts w:ascii="Times New Roman" w:hAnsi="Times New Roman" w:cs="Times New Roman"/>
          <w:sz w:val="26"/>
          <w:szCs w:val="26"/>
        </w:rPr>
        <w:t>в пос.</w:t>
      </w:r>
      <w:r w:rsidR="006A51E7" w:rsidRPr="00333F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647D7" w:rsidRPr="00333F01">
        <w:rPr>
          <w:rFonts w:ascii="Times New Roman" w:hAnsi="Times New Roman" w:cs="Times New Roman"/>
          <w:sz w:val="26"/>
          <w:szCs w:val="26"/>
        </w:rPr>
        <w:t>Шира</w:t>
      </w:r>
      <w:proofErr w:type="spellEnd"/>
      <w:r w:rsidR="003647D7" w:rsidRPr="00333F01">
        <w:rPr>
          <w:rFonts w:ascii="Times New Roman" w:hAnsi="Times New Roman" w:cs="Times New Roman"/>
          <w:sz w:val="26"/>
          <w:szCs w:val="26"/>
        </w:rPr>
        <w:t xml:space="preserve"> и пос.</w:t>
      </w:r>
      <w:r w:rsidR="006A51E7" w:rsidRPr="00333F01">
        <w:rPr>
          <w:rFonts w:ascii="Times New Roman" w:hAnsi="Times New Roman" w:cs="Times New Roman"/>
          <w:sz w:val="26"/>
          <w:szCs w:val="26"/>
        </w:rPr>
        <w:t xml:space="preserve"> </w:t>
      </w:r>
      <w:r w:rsidR="003647D7" w:rsidRPr="00333F01">
        <w:rPr>
          <w:rFonts w:ascii="Times New Roman" w:hAnsi="Times New Roman" w:cs="Times New Roman"/>
          <w:sz w:val="26"/>
          <w:szCs w:val="26"/>
        </w:rPr>
        <w:t>Коммунар</w:t>
      </w:r>
      <w:r w:rsidR="006A51E7" w:rsidRPr="00333F01">
        <w:rPr>
          <w:rFonts w:ascii="Times New Roman" w:hAnsi="Times New Roman" w:cs="Times New Roman"/>
          <w:sz w:val="26"/>
          <w:szCs w:val="26"/>
        </w:rPr>
        <w:t xml:space="preserve"> </w:t>
      </w:r>
      <w:r w:rsidR="003F26FE" w:rsidRPr="00333F01">
        <w:rPr>
          <w:rFonts w:ascii="Times New Roman" w:hAnsi="Times New Roman" w:cs="Times New Roman"/>
          <w:sz w:val="26"/>
          <w:szCs w:val="26"/>
        </w:rPr>
        <w:t xml:space="preserve">были организованы и </w:t>
      </w:r>
      <w:r w:rsidR="003647D7" w:rsidRPr="00333F01">
        <w:rPr>
          <w:rFonts w:ascii="Times New Roman" w:hAnsi="Times New Roman" w:cs="Times New Roman"/>
          <w:sz w:val="26"/>
          <w:szCs w:val="26"/>
        </w:rPr>
        <w:t xml:space="preserve">прошли спектакли Русского </w:t>
      </w:r>
      <w:r w:rsidR="006A51E7" w:rsidRPr="00333F01">
        <w:rPr>
          <w:rFonts w:ascii="Times New Roman" w:hAnsi="Times New Roman" w:cs="Times New Roman"/>
          <w:sz w:val="26"/>
          <w:szCs w:val="26"/>
        </w:rPr>
        <w:t>д</w:t>
      </w:r>
      <w:r w:rsidR="003647D7" w:rsidRPr="00333F01">
        <w:rPr>
          <w:rFonts w:ascii="Times New Roman" w:hAnsi="Times New Roman" w:cs="Times New Roman"/>
          <w:sz w:val="26"/>
          <w:szCs w:val="26"/>
        </w:rPr>
        <w:t xml:space="preserve">раматического </w:t>
      </w:r>
      <w:r w:rsidR="006A51E7" w:rsidRPr="00333F01">
        <w:rPr>
          <w:rFonts w:ascii="Times New Roman" w:hAnsi="Times New Roman" w:cs="Times New Roman"/>
          <w:sz w:val="26"/>
          <w:szCs w:val="26"/>
        </w:rPr>
        <w:t>т</w:t>
      </w:r>
      <w:r w:rsidR="003647D7" w:rsidRPr="00333F01">
        <w:rPr>
          <w:rFonts w:ascii="Times New Roman" w:hAnsi="Times New Roman" w:cs="Times New Roman"/>
          <w:sz w:val="26"/>
          <w:szCs w:val="26"/>
        </w:rPr>
        <w:t>еатра им.</w:t>
      </w:r>
      <w:r w:rsidR="006A51E7" w:rsidRPr="00333F01">
        <w:rPr>
          <w:rFonts w:ascii="Times New Roman" w:hAnsi="Times New Roman" w:cs="Times New Roman"/>
          <w:sz w:val="26"/>
          <w:szCs w:val="26"/>
        </w:rPr>
        <w:t xml:space="preserve"> </w:t>
      </w:r>
      <w:r w:rsidR="003647D7" w:rsidRPr="00333F01">
        <w:rPr>
          <w:rFonts w:ascii="Times New Roman" w:hAnsi="Times New Roman" w:cs="Times New Roman"/>
          <w:sz w:val="26"/>
          <w:szCs w:val="26"/>
        </w:rPr>
        <w:t>М.</w:t>
      </w:r>
      <w:r w:rsidR="006A51E7" w:rsidRPr="00333F01">
        <w:rPr>
          <w:rFonts w:ascii="Times New Roman" w:hAnsi="Times New Roman" w:cs="Times New Roman"/>
          <w:sz w:val="26"/>
          <w:szCs w:val="26"/>
        </w:rPr>
        <w:t xml:space="preserve"> </w:t>
      </w:r>
      <w:r w:rsidR="003647D7" w:rsidRPr="00333F01">
        <w:rPr>
          <w:rFonts w:ascii="Times New Roman" w:hAnsi="Times New Roman" w:cs="Times New Roman"/>
          <w:sz w:val="26"/>
          <w:szCs w:val="26"/>
        </w:rPr>
        <w:t>Ю.</w:t>
      </w:r>
      <w:r w:rsidR="006A51E7" w:rsidRPr="00333F01">
        <w:rPr>
          <w:rFonts w:ascii="Times New Roman" w:hAnsi="Times New Roman" w:cs="Times New Roman"/>
          <w:sz w:val="26"/>
          <w:szCs w:val="26"/>
        </w:rPr>
        <w:t xml:space="preserve"> </w:t>
      </w:r>
      <w:r w:rsidR="003647D7" w:rsidRPr="00333F01">
        <w:rPr>
          <w:rFonts w:ascii="Times New Roman" w:hAnsi="Times New Roman" w:cs="Times New Roman"/>
          <w:sz w:val="26"/>
          <w:szCs w:val="26"/>
        </w:rPr>
        <w:t>Лермонтова. Ребята увидели спектакли «Кладовая солнца», «Ода чемпиона», «Кошкин дом».</w:t>
      </w:r>
    </w:p>
    <w:p w:rsidR="007C4572" w:rsidRPr="00333F01" w:rsidRDefault="005012D0" w:rsidP="006C44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3F01">
        <w:rPr>
          <w:rFonts w:ascii="Times New Roman" w:hAnsi="Times New Roman" w:cs="Times New Roman"/>
          <w:sz w:val="26"/>
          <w:szCs w:val="26"/>
        </w:rPr>
        <w:t xml:space="preserve">Еще одно из важнейших направлений </w:t>
      </w:r>
      <w:r w:rsidR="006A51E7" w:rsidRPr="00333F01">
        <w:rPr>
          <w:rFonts w:ascii="Times New Roman" w:hAnsi="Times New Roman" w:cs="Times New Roman"/>
          <w:sz w:val="26"/>
          <w:szCs w:val="26"/>
        </w:rPr>
        <w:t>–</w:t>
      </w:r>
      <w:r w:rsidRPr="00333F01">
        <w:rPr>
          <w:rFonts w:ascii="Times New Roman" w:hAnsi="Times New Roman" w:cs="Times New Roman"/>
          <w:sz w:val="26"/>
          <w:szCs w:val="26"/>
        </w:rPr>
        <w:t xml:space="preserve"> встречи с несовершеннолетними, которые проводятся в муниципальных районах и городах</w:t>
      </w:r>
      <w:r w:rsidR="007C4572" w:rsidRPr="00333F01">
        <w:rPr>
          <w:rFonts w:ascii="Times New Roman" w:hAnsi="Times New Roman" w:cs="Times New Roman"/>
          <w:sz w:val="26"/>
          <w:szCs w:val="26"/>
        </w:rPr>
        <w:t xml:space="preserve"> Республики Хакасия. Аудитория включает детей всех возрастов. </w:t>
      </w:r>
      <w:r w:rsidR="00BA10D2" w:rsidRPr="00333F01">
        <w:rPr>
          <w:rFonts w:ascii="Times New Roman" w:hAnsi="Times New Roman" w:cs="Times New Roman"/>
          <w:sz w:val="26"/>
          <w:szCs w:val="26"/>
        </w:rPr>
        <w:t>В</w:t>
      </w:r>
      <w:r w:rsidR="00037134" w:rsidRPr="00333F01">
        <w:rPr>
          <w:rFonts w:ascii="Times New Roman" w:hAnsi="Times New Roman" w:cs="Times New Roman"/>
          <w:sz w:val="26"/>
          <w:szCs w:val="26"/>
        </w:rPr>
        <w:t xml:space="preserve">стречи прошли </w:t>
      </w:r>
      <w:r w:rsidR="00A21F96" w:rsidRPr="00333F01">
        <w:rPr>
          <w:rFonts w:ascii="Times New Roman" w:hAnsi="Times New Roman" w:cs="Times New Roman"/>
          <w:sz w:val="26"/>
          <w:szCs w:val="26"/>
        </w:rPr>
        <w:t>в рамках всех выездных приемов Уполно</w:t>
      </w:r>
      <w:r w:rsidR="006A51E7" w:rsidRPr="00333F01">
        <w:rPr>
          <w:rFonts w:ascii="Times New Roman" w:hAnsi="Times New Roman" w:cs="Times New Roman"/>
          <w:sz w:val="26"/>
          <w:szCs w:val="26"/>
        </w:rPr>
        <w:t>мо</w:t>
      </w:r>
      <w:r w:rsidR="00A21F96" w:rsidRPr="00333F01">
        <w:rPr>
          <w:rFonts w:ascii="Times New Roman" w:hAnsi="Times New Roman" w:cs="Times New Roman"/>
          <w:sz w:val="26"/>
          <w:szCs w:val="26"/>
        </w:rPr>
        <w:t>ченного</w:t>
      </w:r>
      <w:r w:rsidR="00F85701" w:rsidRPr="00333F01">
        <w:rPr>
          <w:rFonts w:ascii="Times New Roman" w:hAnsi="Times New Roman" w:cs="Times New Roman"/>
          <w:sz w:val="26"/>
          <w:szCs w:val="26"/>
        </w:rPr>
        <w:t>.</w:t>
      </w:r>
      <w:r w:rsidR="006A51E7" w:rsidRPr="00333F01">
        <w:rPr>
          <w:rFonts w:ascii="Times New Roman" w:hAnsi="Times New Roman" w:cs="Times New Roman"/>
          <w:sz w:val="26"/>
          <w:szCs w:val="26"/>
        </w:rPr>
        <w:t xml:space="preserve"> </w:t>
      </w:r>
      <w:r w:rsidR="007C4572" w:rsidRPr="00333F01">
        <w:rPr>
          <w:rFonts w:ascii="Times New Roman" w:hAnsi="Times New Roman" w:cs="Times New Roman"/>
          <w:sz w:val="26"/>
          <w:szCs w:val="26"/>
        </w:rPr>
        <w:t xml:space="preserve">На базе Хакасского технического института Уполномоченный  со студентами  провел «Диалог на равных», ответил на вопросы. </w:t>
      </w:r>
    </w:p>
    <w:p w:rsidR="0061498D" w:rsidRPr="00333F01" w:rsidRDefault="0061498D" w:rsidP="006C44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3F01">
        <w:rPr>
          <w:rFonts w:ascii="Times New Roman" w:hAnsi="Times New Roman" w:cs="Times New Roman"/>
          <w:sz w:val="26"/>
          <w:szCs w:val="26"/>
        </w:rPr>
        <w:t xml:space="preserve">Просветительский характер носило участие Уполномоченного в заседании Клуба молодой семьи  </w:t>
      </w:r>
      <w:proofErr w:type="gramStart"/>
      <w:r w:rsidRPr="00333F0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33F01">
        <w:rPr>
          <w:rFonts w:ascii="Times New Roman" w:hAnsi="Times New Roman" w:cs="Times New Roman"/>
          <w:sz w:val="26"/>
          <w:szCs w:val="26"/>
        </w:rPr>
        <w:t xml:space="preserve"> с.</w:t>
      </w:r>
      <w:r w:rsidR="006A51E7" w:rsidRPr="00333F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3F01">
        <w:rPr>
          <w:rFonts w:ascii="Times New Roman" w:hAnsi="Times New Roman" w:cs="Times New Roman"/>
          <w:sz w:val="26"/>
          <w:szCs w:val="26"/>
        </w:rPr>
        <w:t>Усть-Бюр</w:t>
      </w:r>
      <w:proofErr w:type="spellEnd"/>
      <w:r w:rsidRPr="00333F01">
        <w:rPr>
          <w:rFonts w:ascii="Times New Roman" w:hAnsi="Times New Roman" w:cs="Times New Roman"/>
          <w:sz w:val="26"/>
          <w:szCs w:val="26"/>
        </w:rPr>
        <w:t xml:space="preserve">, посвященного  началу учебного года. К работе  был привлечен практикующий психолог. Организовано оказание бесплатной юридической помощи. </w:t>
      </w:r>
    </w:p>
    <w:p w:rsidR="0061498D" w:rsidRPr="00333F01" w:rsidRDefault="0061498D" w:rsidP="006C44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3F01">
        <w:rPr>
          <w:rFonts w:ascii="Times New Roman" w:hAnsi="Times New Roman" w:cs="Times New Roman"/>
          <w:sz w:val="26"/>
          <w:szCs w:val="26"/>
        </w:rPr>
        <w:t>Площадка Уполномоченного работала в рамках межрегионального молодежного этно-туристического форума «</w:t>
      </w:r>
      <w:proofErr w:type="spellStart"/>
      <w:r w:rsidRPr="00333F01">
        <w:rPr>
          <w:rFonts w:ascii="Times New Roman" w:hAnsi="Times New Roman" w:cs="Times New Roman"/>
          <w:sz w:val="26"/>
          <w:szCs w:val="26"/>
        </w:rPr>
        <w:t>Этнова</w:t>
      </w:r>
      <w:proofErr w:type="spellEnd"/>
      <w:r w:rsidR="006A51E7" w:rsidRPr="00333F01">
        <w:rPr>
          <w:rFonts w:ascii="Times New Roman" w:hAnsi="Times New Roman" w:cs="Times New Roman"/>
          <w:sz w:val="26"/>
          <w:szCs w:val="26"/>
        </w:rPr>
        <w:t xml:space="preserve"> – </w:t>
      </w:r>
      <w:r w:rsidRPr="00333F01">
        <w:rPr>
          <w:rFonts w:ascii="Times New Roman" w:hAnsi="Times New Roman" w:cs="Times New Roman"/>
          <w:sz w:val="26"/>
          <w:szCs w:val="26"/>
        </w:rPr>
        <w:t>2019. Теплая Сибирь».</w:t>
      </w:r>
    </w:p>
    <w:p w:rsidR="007C4572" w:rsidRPr="00333F01" w:rsidRDefault="0087762F" w:rsidP="006C44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3F01">
        <w:rPr>
          <w:rFonts w:ascii="Times New Roman" w:hAnsi="Times New Roman" w:cs="Times New Roman"/>
          <w:sz w:val="26"/>
          <w:szCs w:val="26"/>
        </w:rPr>
        <w:t>В</w:t>
      </w:r>
      <w:r w:rsidR="007C4572" w:rsidRPr="00333F01">
        <w:rPr>
          <w:rFonts w:ascii="Times New Roman" w:hAnsi="Times New Roman" w:cs="Times New Roman"/>
          <w:sz w:val="26"/>
          <w:szCs w:val="26"/>
        </w:rPr>
        <w:t xml:space="preserve"> канун новогодних праздников Уполномоченным по правам ребенка в Республике Хакасия проводится благотворительная акция </w:t>
      </w:r>
      <w:r w:rsidR="007C4572" w:rsidRPr="00333F01">
        <w:rPr>
          <w:rFonts w:ascii="Times New Roman" w:hAnsi="Times New Roman" w:cs="Times New Roman"/>
          <w:b/>
          <w:sz w:val="26"/>
          <w:szCs w:val="26"/>
        </w:rPr>
        <w:t>«Право на чудо»</w:t>
      </w:r>
      <w:r w:rsidR="007C4572" w:rsidRPr="00333F01">
        <w:rPr>
          <w:rFonts w:ascii="Times New Roman" w:hAnsi="Times New Roman" w:cs="Times New Roman"/>
          <w:sz w:val="26"/>
          <w:szCs w:val="26"/>
        </w:rPr>
        <w:t>. Дед Мороз и команда детских правозащитников посетили семьи, находящиеся в трудной жизненной ситуации и ранее обращавши</w:t>
      </w:r>
      <w:r w:rsidR="006A51E7" w:rsidRPr="00333F01">
        <w:rPr>
          <w:rFonts w:ascii="Times New Roman" w:hAnsi="Times New Roman" w:cs="Times New Roman"/>
          <w:sz w:val="26"/>
          <w:szCs w:val="26"/>
        </w:rPr>
        <w:t>е</w:t>
      </w:r>
      <w:r w:rsidR="007C4572" w:rsidRPr="00333F01">
        <w:rPr>
          <w:rFonts w:ascii="Times New Roman" w:hAnsi="Times New Roman" w:cs="Times New Roman"/>
          <w:sz w:val="26"/>
          <w:szCs w:val="26"/>
        </w:rPr>
        <w:t>ся за помощью, вручили сладкие подарки и в неформальной обстановке уточнили информацию о текущей ситуации. В офисе Уполномоченного работала «Мастерская доброты», где волонтеры провели для ребят мастер-классы по изготовлению елочных игрушек, росписи пряников, изготовлению декоративных фоторамок.</w:t>
      </w:r>
    </w:p>
    <w:p w:rsidR="007C4572" w:rsidRPr="00606B7F" w:rsidRDefault="007C4572" w:rsidP="003E46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3F01">
        <w:rPr>
          <w:rFonts w:ascii="Times New Roman" w:hAnsi="Times New Roman" w:cs="Times New Roman"/>
          <w:sz w:val="26"/>
          <w:szCs w:val="26"/>
        </w:rPr>
        <w:t xml:space="preserve">В преддверии 2020 года реализовано новое направление, получившее название «Поверь в мечту», в рамках которого </w:t>
      </w:r>
      <w:r w:rsidR="0087762F" w:rsidRPr="00333F01">
        <w:rPr>
          <w:rFonts w:ascii="Times New Roman" w:hAnsi="Times New Roman" w:cs="Times New Roman"/>
          <w:sz w:val="26"/>
          <w:szCs w:val="26"/>
        </w:rPr>
        <w:t xml:space="preserve">талантливые, способные ребята, отличившиеся </w:t>
      </w:r>
      <w:r w:rsidRPr="00333F01">
        <w:rPr>
          <w:rFonts w:ascii="Times New Roman" w:hAnsi="Times New Roman" w:cs="Times New Roman"/>
          <w:sz w:val="26"/>
          <w:szCs w:val="26"/>
        </w:rPr>
        <w:t>в различных сферах деятельности, имеющи</w:t>
      </w:r>
      <w:r w:rsidR="0087762F" w:rsidRPr="00333F01">
        <w:rPr>
          <w:rFonts w:ascii="Times New Roman" w:hAnsi="Times New Roman" w:cs="Times New Roman"/>
          <w:sz w:val="26"/>
          <w:szCs w:val="26"/>
        </w:rPr>
        <w:t>е</w:t>
      </w:r>
      <w:r w:rsidRPr="00333F01">
        <w:rPr>
          <w:rFonts w:ascii="Times New Roman" w:hAnsi="Times New Roman" w:cs="Times New Roman"/>
          <w:sz w:val="26"/>
          <w:szCs w:val="26"/>
        </w:rPr>
        <w:t xml:space="preserve"> достижения на региональных, всероссийских</w:t>
      </w:r>
      <w:r w:rsidR="00732D93" w:rsidRPr="00333F01">
        <w:rPr>
          <w:rFonts w:ascii="Times New Roman" w:hAnsi="Times New Roman" w:cs="Times New Roman"/>
          <w:sz w:val="26"/>
          <w:szCs w:val="26"/>
        </w:rPr>
        <w:t>,</w:t>
      </w:r>
      <w:r w:rsidRPr="00333F01">
        <w:rPr>
          <w:rFonts w:ascii="Times New Roman" w:hAnsi="Times New Roman" w:cs="Times New Roman"/>
          <w:sz w:val="26"/>
          <w:szCs w:val="26"/>
        </w:rPr>
        <w:t xml:space="preserve"> международных конкурсах и соревнованиях</w:t>
      </w:r>
      <w:r w:rsidR="0087762F" w:rsidRPr="00333F01">
        <w:rPr>
          <w:rFonts w:ascii="Times New Roman" w:hAnsi="Times New Roman" w:cs="Times New Roman"/>
          <w:sz w:val="26"/>
          <w:szCs w:val="26"/>
        </w:rPr>
        <w:t>, получили новогодние подарки</w:t>
      </w:r>
      <w:r w:rsidR="00732D93" w:rsidRPr="00333F01">
        <w:rPr>
          <w:rFonts w:ascii="Times New Roman" w:hAnsi="Times New Roman" w:cs="Times New Roman"/>
          <w:sz w:val="26"/>
          <w:szCs w:val="26"/>
        </w:rPr>
        <w:t xml:space="preserve"> от спонсоров</w:t>
      </w:r>
      <w:r w:rsidRPr="00333F01">
        <w:rPr>
          <w:rFonts w:ascii="Times New Roman" w:hAnsi="Times New Roman" w:cs="Times New Roman"/>
          <w:sz w:val="26"/>
          <w:szCs w:val="26"/>
        </w:rPr>
        <w:t>.</w:t>
      </w:r>
    </w:p>
    <w:p w:rsidR="00467CD7" w:rsidRDefault="00467CD7">
      <w:pPr>
        <w:rPr>
          <w:rFonts w:ascii="Times New Roman khakas" w:eastAsiaTheme="minorHAnsi" w:hAnsi="Times New Roman khakas" w:cstheme="majorBidi"/>
          <w:b/>
          <w:bCs/>
          <w:sz w:val="28"/>
          <w:szCs w:val="28"/>
          <w:lang w:eastAsia="en-US"/>
        </w:rPr>
      </w:pPr>
      <w:r>
        <w:rPr>
          <w:rFonts w:ascii="Times New Roman khakas" w:eastAsiaTheme="minorHAnsi" w:hAnsi="Times New Roman khakas"/>
          <w:lang w:eastAsia="en-US"/>
        </w:rPr>
        <w:br w:type="page"/>
      </w:r>
    </w:p>
    <w:p w:rsidR="00D31E31" w:rsidRPr="001C33BE" w:rsidRDefault="004802E2" w:rsidP="004802E2">
      <w:pPr>
        <w:pStyle w:val="1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189" w:name="_Toc37260985"/>
      <w:r w:rsidRPr="001C33BE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ЗАКЛЮЧЕНИЕ</w:t>
      </w:r>
      <w:bookmarkEnd w:id="189"/>
    </w:p>
    <w:p w:rsidR="00BB1C25" w:rsidRDefault="00BB1C25" w:rsidP="006C544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76A8E" w:rsidRPr="006C5440" w:rsidRDefault="00F76A8E" w:rsidP="006C544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440">
        <w:rPr>
          <w:rFonts w:ascii="Times New Roman" w:eastAsia="Times New Roman" w:hAnsi="Times New Roman" w:cs="Times New Roman"/>
          <w:sz w:val="26"/>
          <w:szCs w:val="26"/>
        </w:rPr>
        <w:t>Не требует доказательст</w:t>
      </w:r>
      <w:r w:rsidRPr="002B051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C5440">
        <w:rPr>
          <w:rFonts w:ascii="Times New Roman" w:eastAsia="Times New Roman" w:hAnsi="Times New Roman" w:cs="Times New Roman"/>
          <w:sz w:val="26"/>
          <w:szCs w:val="26"/>
        </w:rPr>
        <w:t xml:space="preserve"> истина, что благополучие каждого ребенка зависит от того, насколько соблюдаются его права, уважается приоритетное право родителей защищать и воспитывать своего ребенка, реализуются меры по оказанию помощи семьям, имеющим детей. </w:t>
      </w:r>
    </w:p>
    <w:p w:rsidR="00F76A8E" w:rsidRPr="006C5440" w:rsidRDefault="00F76A8E" w:rsidP="006C544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440">
        <w:rPr>
          <w:rFonts w:ascii="Times New Roman" w:eastAsia="Times New Roman" w:hAnsi="Times New Roman" w:cs="Times New Roman"/>
          <w:sz w:val="26"/>
          <w:szCs w:val="26"/>
        </w:rPr>
        <w:t xml:space="preserve">Задача государства и его социальных институтов </w:t>
      </w:r>
      <w:r w:rsidR="006A51E7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6C5440">
        <w:rPr>
          <w:rFonts w:ascii="Times New Roman" w:eastAsia="Times New Roman" w:hAnsi="Times New Roman" w:cs="Times New Roman"/>
          <w:sz w:val="26"/>
          <w:szCs w:val="26"/>
        </w:rPr>
        <w:t xml:space="preserve"> обеспечить возможность каждому ребенку расти в семейном окружении, в атмосфере счастья, уважения, любви, добра, заботы, поддержки и понимания. </w:t>
      </w:r>
    </w:p>
    <w:p w:rsidR="00F76A8E" w:rsidRPr="006C5440" w:rsidRDefault="00F76A8E" w:rsidP="006C544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440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Уполномоченный отмечает, что в Республике Хакасия с точки зрения соблюдения и защиты прав и законных интересов несовершеннолетних, органами государственной власти, местного самоуправления, а также институтами гражданского общества в 2019 году была продолжена целенаправленная работа по улучшению положения детей и семей с детьми, в </w:t>
      </w:r>
      <w:proofErr w:type="gramStart"/>
      <w:r w:rsidRPr="006C5440">
        <w:rPr>
          <w:rFonts w:ascii="Times New Roman" w:eastAsia="Times New Roman" w:hAnsi="Times New Roman" w:cs="Times New Roman"/>
          <w:sz w:val="26"/>
          <w:szCs w:val="26"/>
        </w:rPr>
        <w:t>основу</w:t>
      </w:r>
      <w:proofErr w:type="gramEnd"/>
      <w:r w:rsidRPr="006C5440">
        <w:rPr>
          <w:rFonts w:ascii="Times New Roman" w:eastAsia="Times New Roman" w:hAnsi="Times New Roman" w:cs="Times New Roman"/>
          <w:sz w:val="26"/>
          <w:szCs w:val="26"/>
        </w:rPr>
        <w:t xml:space="preserve"> которой положен принцип наилучшего обеспечения интересов несовершеннолетних. </w:t>
      </w:r>
    </w:p>
    <w:p w:rsidR="00F76A8E" w:rsidRPr="006C5440" w:rsidRDefault="00F76A8E" w:rsidP="006C544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440">
        <w:rPr>
          <w:rFonts w:ascii="Times New Roman" w:eastAsia="Times New Roman" w:hAnsi="Times New Roman" w:cs="Times New Roman"/>
          <w:sz w:val="26"/>
          <w:szCs w:val="26"/>
        </w:rPr>
        <w:t xml:space="preserve">За последние годы работа по реализации и защите прав и законных интересов детей в Республике Хакасия приобрела, по мнению Уполномоченного, более системный и комплексный характер, что связано с большим вниманием к данным вопросам Правительства РХ, Верховного Совета РХ,  государственных органов и органов местного самоуправления, институтов гражданского общества. Несмотря на выявленные факты нарушения прав детей и имеющиеся недоработки, не позволяющие в полной мере говорить о благополучии каждого ребенка, Уполномоченный в целом оценивает ситуацию в республике по соблюдению действующего законодательства в части реализации прав и законных интересов несовершеннолетних в 2019 году как удовлетворительную. </w:t>
      </w:r>
    </w:p>
    <w:p w:rsidR="00F76A8E" w:rsidRPr="006C5440" w:rsidRDefault="00F76A8E" w:rsidP="006C544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440">
        <w:rPr>
          <w:rFonts w:ascii="Times New Roman" w:eastAsia="Times New Roman" w:hAnsi="Times New Roman" w:cs="Times New Roman"/>
          <w:sz w:val="26"/>
          <w:szCs w:val="26"/>
        </w:rPr>
        <w:t>В 2020 году Уполномоченный продолжит работу, уделяя постоянное внимание детям, оставшимся без попечения родителей, детям, пострадавшим от преступных посягательств на жизнь и здоровье, детям</w:t>
      </w:r>
      <w:r w:rsidRPr="006C5440">
        <w:rPr>
          <w:rFonts w:ascii="Cambria Math" w:eastAsia="Times New Roman" w:hAnsi="Cambria Math" w:cs="Cambria Math"/>
          <w:sz w:val="26"/>
          <w:szCs w:val="26"/>
        </w:rPr>
        <w:t>‐</w:t>
      </w:r>
      <w:r w:rsidRPr="006C5440">
        <w:rPr>
          <w:rFonts w:ascii="Times New Roman" w:eastAsia="Times New Roman" w:hAnsi="Times New Roman" w:cs="Times New Roman"/>
          <w:sz w:val="26"/>
          <w:szCs w:val="26"/>
        </w:rPr>
        <w:t>инвалидам, а также семьям, включая многодетные, приемные, оказавши</w:t>
      </w:r>
      <w:r w:rsidR="006A51E7" w:rsidRPr="002B051E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6C5440">
        <w:rPr>
          <w:rFonts w:ascii="Times New Roman" w:eastAsia="Times New Roman" w:hAnsi="Times New Roman" w:cs="Times New Roman"/>
          <w:sz w:val="26"/>
          <w:szCs w:val="26"/>
        </w:rPr>
        <w:t>ся в социально опасном положении. В зоне повышенного внимания Уполномоченного будут находиться вопросы обеспечения безопасности детей в различных сферах их жизнедеятельности. Приоритетным направлением для Уполномоченного станет участие в реализации мероприятий в рамках исполнения целей и задач, поставленных Правительством республики в Стратегии социально</w:t>
      </w:r>
      <w:r w:rsidRPr="006C5440">
        <w:rPr>
          <w:rFonts w:ascii="Cambria Math" w:eastAsia="Times New Roman" w:hAnsi="Cambria Math" w:cs="Cambria Math"/>
          <w:sz w:val="26"/>
          <w:szCs w:val="26"/>
        </w:rPr>
        <w:t>‐</w:t>
      </w:r>
      <w:r w:rsidRPr="006C5440">
        <w:rPr>
          <w:rFonts w:ascii="Times New Roman" w:eastAsia="Times New Roman" w:hAnsi="Times New Roman" w:cs="Times New Roman"/>
          <w:sz w:val="26"/>
          <w:szCs w:val="26"/>
        </w:rPr>
        <w:t xml:space="preserve">экономического развития РХ на период до 2035 года и Региональном плане основных мероприятий до 2020 года, проводимых в рамках Десятилетия детства. </w:t>
      </w:r>
    </w:p>
    <w:p w:rsidR="00F76A8E" w:rsidRPr="006C5440" w:rsidRDefault="00F76A8E" w:rsidP="006C544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440">
        <w:rPr>
          <w:rFonts w:ascii="Times New Roman" w:eastAsia="Times New Roman" w:hAnsi="Times New Roman" w:cs="Times New Roman"/>
          <w:sz w:val="26"/>
          <w:szCs w:val="26"/>
        </w:rPr>
        <w:t>В своей деятельности по защите прав и законных интересов детей Уполномоченный и в дальнейшем рассчитывает на конструктивное сотрудничество и тесное взаимодействие с органами государственной власти РХ, местного самоуправления, различными ведомствами и организациями, гражданским обществом.</w:t>
      </w:r>
    </w:p>
    <w:sectPr w:rsidR="00F76A8E" w:rsidRPr="006C5440" w:rsidSect="00975621"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8B" w:rsidRDefault="00F2318B" w:rsidP="007B4205">
      <w:pPr>
        <w:spacing w:after="0" w:line="240" w:lineRule="auto"/>
      </w:pPr>
      <w:r>
        <w:separator/>
      </w:r>
    </w:p>
  </w:endnote>
  <w:endnote w:type="continuationSeparator" w:id="0">
    <w:p w:rsidR="00F2318B" w:rsidRDefault="00F2318B" w:rsidP="007B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khakas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8B" w:rsidRDefault="00F2318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C4474">
      <w:rPr>
        <w:noProof/>
      </w:rPr>
      <w:t>12</w:t>
    </w:r>
    <w:r>
      <w:rPr>
        <w:noProof/>
      </w:rPr>
      <w:fldChar w:fldCharType="end"/>
    </w:r>
  </w:p>
  <w:p w:rsidR="00F2318B" w:rsidRPr="00BD6CD3" w:rsidRDefault="00F2318B" w:rsidP="00BD6CD3">
    <w:pPr>
      <w:pStyle w:val="ac"/>
      <w:spacing w:before="120"/>
      <w:jc w:val="cen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8B" w:rsidRDefault="00F2318B" w:rsidP="007B4205">
      <w:pPr>
        <w:spacing w:after="0" w:line="240" w:lineRule="auto"/>
      </w:pPr>
      <w:r>
        <w:separator/>
      </w:r>
    </w:p>
  </w:footnote>
  <w:footnote w:type="continuationSeparator" w:id="0">
    <w:p w:rsidR="00F2318B" w:rsidRDefault="00F2318B" w:rsidP="007B4205">
      <w:pPr>
        <w:spacing w:after="0" w:line="240" w:lineRule="auto"/>
      </w:pPr>
      <w:r>
        <w:continuationSeparator/>
      </w:r>
    </w:p>
  </w:footnote>
  <w:footnote w:id="1">
    <w:p w:rsidR="00F2318B" w:rsidRPr="00A533EC" w:rsidRDefault="00F2318B" w:rsidP="00A533EC">
      <w:pPr>
        <w:pStyle w:val="af0"/>
        <w:jc w:val="both"/>
        <w:rPr>
          <w:rFonts w:ascii="Times New Roman" w:hAnsi="Times New Roman" w:cs="Times New Roman"/>
        </w:rPr>
      </w:pPr>
      <w:r w:rsidRPr="00A533EC">
        <w:rPr>
          <w:rStyle w:val="af3"/>
          <w:rFonts w:ascii="Times New Roman" w:hAnsi="Times New Roman" w:cs="Times New Roman"/>
        </w:rPr>
        <w:footnoteRef/>
      </w:r>
      <w:r w:rsidRPr="00A533EC">
        <w:rPr>
          <w:rFonts w:ascii="Times New Roman" w:hAnsi="Times New Roman" w:cs="Times New Roman"/>
        </w:rPr>
        <w:t xml:space="preserve"> Закон Республики Хакасия от 21.02.2014 </w:t>
      </w:r>
      <w:r>
        <w:rPr>
          <w:rFonts w:ascii="Times New Roman" w:hAnsi="Times New Roman" w:cs="Times New Roman"/>
        </w:rPr>
        <w:t>№ 11-ЗРХ «</w:t>
      </w:r>
      <w:r w:rsidRPr="00A533EC">
        <w:rPr>
          <w:rFonts w:ascii="Times New Roman" w:hAnsi="Times New Roman" w:cs="Times New Roman"/>
        </w:rPr>
        <w:t>Об оказании государственной социальной помощи малоимущим семьям и малоимущим одиноко проживающим гражданам на основании социального</w:t>
      </w:r>
      <w:r>
        <w:rPr>
          <w:rFonts w:ascii="Times New Roman" w:hAnsi="Times New Roman" w:cs="Times New Roman"/>
        </w:rPr>
        <w:t xml:space="preserve"> контракта в Республике Хакасия». </w:t>
      </w:r>
    </w:p>
  </w:footnote>
  <w:footnote w:id="2">
    <w:p w:rsidR="00F2318B" w:rsidRPr="0011379A" w:rsidRDefault="00F2318B">
      <w:pPr>
        <w:pStyle w:val="af0"/>
        <w:rPr>
          <w:rFonts w:ascii="Times New Roman" w:hAnsi="Times New Roman" w:cs="Times New Roman"/>
        </w:rPr>
      </w:pPr>
      <w:r w:rsidRPr="0011379A">
        <w:rPr>
          <w:rStyle w:val="af3"/>
          <w:rFonts w:ascii="Times New Roman" w:hAnsi="Times New Roman" w:cs="Times New Roman"/>
        </w:rPr>
        <w:footnoteRef/>
      </w:r>
      <w:r w:rsidRPr="0011379A">
        <w:rPr>
          <w:rFonts w:ascii="Times New Roman" w:hAnsi="Times New Roman" w:cs="Times New Roman"/>
        </w:rPr>
        <w:t xml:space="preserve"> Данные Управления </w:t>
      </w:r>
      <w:proofErr w:type="spellStart"/>
      <w:r w:rsidRPr="0011379A">
        <w:rPr>
          <w:rFonts w:ascii="Times New Roman" w:hAnsi="Times New Roman" w:cs="Times New Roman"/>
        </w:rPr>
        <w:t>Роспотребнадз</w:t>
      </w:r>
      <w:r>
        <w:rPr>
          <w:rFonts w:ascii="Times New Roman" w:hAnsi="Times New Roman" w:cs="Times New Roman"/>
        </w:rPr>
        <w:t>о</w:t>
      </w:r>
      <w:r w:rsidRPr="0011379A">
        <w:rPr>
          <w:rFonts w:ascii="Times New Roman" w:hAnsi="Times New Roman" w:cs="Times New Roman"/>
        </w:rPr>
        <w:t>ра</w:t>
      </w:r>
      <w:proofErr w:type="spellEnd"/>
      <w:r w:rsidRPr="0011379A">
        <w:rPr>
          <w:rFonts w:ascii="Times New Roman" w:hAnsi="Times New Roman" w:cs="Times New Roman"/>
        </w:rPr>
        <w:t xml:space="preserve"> по Республике Хакасия. </w:t>
      </w:r>
    </w:p>
  </w:footnote>
  <w:footnote w:id="3">
    <w:p w:rsidR="00F2318B" w:rsidRPr="0045284F" w:rsidRDefault="00F2318B" w:rsidP="003F3D50">
      <w:pPr>
        <w:pStyle w:val="af0"/>
        <w:jc w:val="both"/>
        <w:rPr>
          <w:rFonts w:ascii="Times New Roman" w:hAnsi="Times New Roman" w:cs="Times New Roman"/>
        </w:rPr>
      </w:pPr>
      <w:r w:rsidRPr="0045284F">
        <w:rPr>
          <w:rStyle w:val="af3"/>
          <w:rFonts w:ascii="Times New Roman" w:hAnsi="Times New Roman" w:cs="Times New Roman"/>
        </w:rPr>
        <w:footnoteRef/>
      </w:r>
      <w:r>
        <w:rPr>
          <w:rFonts w:ascii="Times New Roman" w:eastAsiaTheme="minorHAnsi" w:hAnsi="Times New Roman" w:cs="Times New Roman"/>
          <w:lang w:eastAsia="en-US"/>
        </w:rPr>
        <w:t>На основании пункта</w:t>
      </w:r>
      <w:r w:rsidRPr="0045284F">
        <w:rPr>
          <w:rFonts w:ascii="Times New Roman" w:eastAsiaTheme="minorHAnsi" w:hAnsi="Times New Roman" w:cs="Times New Roman"/>
          <w:lang w:eastAsia="en-US"/>
        </w:rPr>
        <w:t xml:space="preserve"> 2  </w:t>
      </w:r>
      <w:r>
        <w:rPr>
          <w:rFonts w:ascii="Times New Roman" w:hAnsi="Times New Roman" w:cs="Times New Roman"/>
        </w:rPr>
        <w:t>Постановления  Правительства РФ</w:t>
      </w:r>
      <w:r w:rsidRPr="0045284F">
        <w:rPr>
          <w:rFonts w:ascii="Times New Roman" w:hAnsi="Times New Roman" w:cs="Times New Roman"/>
        </w:rPr>
        <w:t xml:space="preserve">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3B3397">
        <w:rPr>
          <w:rFonts w:ascii="Times New Roman" w:hAnsi="Times New Roman" w:cs="Times New Roman"/>
        </w:rPr>
        <w:t>».</w:t>
      </w:r>
    </w:p>
  </w:footnote>
  <w:footnote w:id="4">
    <w:p w:rsidR="00F2318B" w:rsidRPr="00A07EEA" w:rsidRDefault="00F2318B" w:rsidP="006367DF">
      <w:pPr>
        <w:pStyle w:val="af0"/>
        <w:jc w:val="both"/>
        <w:rPr>
          <w:rFonts w:ascii="Times New Roman" w:hAnsi="Times New Roman" w:cs="Times New Roman"/>
        </w:rPr>
      </w:pPr>
      <w:r w:rsidRPr="00A07EEA">
        <w:rPr>
          <w:rStyle w:val="af3"/>
          <w:rFonts w:ascii="Times New Roman" w:hAnsi="Times New Roman" w:cs="Times New Roman"/>
        </w:rPr>
        <w:footnoteRef/>
      </w:r>
      <w:r w:rsidRPr="00A07EEA">
        <w:rPr>
          <w:rFonts w:ascii="Times New Roman" w:hAnsi="Times New Roman" w:cs="Times New Roman"/>
        </w:rPr>
        <w:t xml:space="preserve"> По данным ФКУ «ГБ МСЭ по Республике Хакасия»</w:t>
      </w:r>
      <w:r>
        <w:rPr>
          <w:rFonts w:ascii="Times New Roman" w:hAnsi="Times New Roman" w:cs="Times New Roman"/>
        </w:rPr>
        <w:t xml:space="preserve">. </w:t>
      </w:r>
    </w:p>
  </w:footnote>
  <w:footnote w:id="5">
    <w:p w:rsidR="00F2318B" w:rsidRDefault="00F2318B">
      <w:pPr>
        <w:pStyle w:val="af0"/>
      </w:pPr>
      <w:r w:rsidRPr="000F08EC">
        <w:rPr>
          <w:rStyle w:val="af3"/>
          <w:rFonts w:ascii="Times New Roman" w:hAnsi="Times New Roman" w:cs="Times New Roman"/>
        </w:rPr>
        <w:footnoteRef/>
      </w:r>
      <w:r w:rsidRPr="000F08EC">
        <w:rPr>
          <w:rFonts w:ascii="Times New Roman" w:hAnsi="Times New Roman" w:cs="Times New Roman"/>
        </w:rPr>
        <w:t xml:space="preserve"> Портал правовой статистики Прокуратуры Российской Федерации</w:t>
      </w:r>
      <w:r>
        <w:t xml:space="preserve">. </w:t>
      </w:r>
    </w:p>
  </w:footnote>
  <w:footnote w:id="6">
    <w:p w:rsidR="00F2318B" w:rsidRPr="002564E5" w:rsidRDefault="00F2318B">
      <w:pPr>
        <w:pStyle w:val="af0"/>
        <w:rPr>
          <w:rFonts w:ascii="Times New Roman" w:hAnsi="Times New Roman" w:cs="Times New Roman"/>
        </w:rPr>
      </w:pPr>
      <w:r w:rsidRPr="002564E5">
        <w:rPr>
          <w:rStyle w:val="af3"/>
          <w:rFonts w:ascii="Times New Roman" w:hAnsi="Times New Roman" w:cs="Times New Roman"/>
        </w:rPr>
        <w:footnoteRef/>
      </w:r>
      <w:r w:rsidRPr="002564E5">
        <w:rPr>
          <w:rFonts w:ascii="Times New Roman" w:hAnsi="Times New Roman" w:cs="Times New Roman"/>
        </w:rPr>
        <w:t xml:space="preserve"> По данным МВД по Республике Хакасия.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8B" w:rsidRDefault="00F2318B" w:rsidP="00DA27B6">
    <w:pPr>
      <w:pStyle w:val="aa"/>
      <w:contextualSpacing/>
      <w:jc w:val="center"/>
      <w:rPr>
        <w:rFonts w:ascii="Century Gothic" w:hAnsi="Century Gothic"/>
      </w:rPr>
    </w:pPr>
    <w:r w:rsidRPr="007B4205">
      <w:rPr>
        <w:rFonts w:ascii="Century Gothic" w:hAnsi="Century Gothic"/>
      </w:rPr>
      <w:t>Ежегодный доклад</w:t>
    </w:r>
    <w:r>
      <w:rPr>
        <w:rFonts w:ascii="Century Gothic" w:hAnsi="Century Gothic"/>
      </w:rPr>
      <w:t xml:space="preserve"> Уполномоченного по правам ребенка </w:t>
    </w:r>
  </w:p>
  <w:p w:rsidR="00F2318B" w:rsidRDefault="00F2318B" w:rsidP="00DA27B6">
    <w:pPr>
      <w:pStyle w:val="aa"/>
      <w:contextualSpacing/>
      <w:jc w:val="center"/>
      <w:rPr>
        <w:rFonts w:ascii="Century Gothic" w:hAnsi="Century Gothic"/>
      </w:rPr>
    </w:pPr>
    <w:r>
      <w:rPr>
        <w:rFonts w:ascii="Century Gothic" w:hAnsi="Century Gothic"/>
      </w:rPr>
      <w:t>в Республике Хакасия - 2019</w:t>
    </w:r>
  </w:p>
  <w:p w:rsidR="00F2318B" w:rsidRPr="007B4205" w:rsidRDefault="00DC4474" w:rsidP="00A83D7A">
    <w:pPr>
      <w:pStyle w:val="aa"/>
      <w:spacing w:before="120"/>
      <w:rPr>
        <w:rFonts w:ascii="Century Gothic" w:hAnsi="Century Gothic"/>
      </w:rPr>
    </w:pPr>
    <w:r>
      <w:rPr>
        <w:rFonts w:ascii="Century Gothic" w:hAnsi="Century Gothic"/>
        <w:noProof/>
      </w:rPr>
      <w:pict>
        <v:line id="Прямая соединительная линия 9" o:spid="_x0000_s2049" style="position:absolute;flip:y;z-index:251659264;visibility:visible" from="31.2pt,-.15pt" to="433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" strokecolor="black [3040]"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87C2380"/>
    <w:multiLevelType w:val="hybridMultilevel"/>
    <w:tmpl w:val="5BAC337C"/>
    <w:lvl w:ilvl="0" w:tplc="056E8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BF7EC9"/>
    <w:multiLevelType w:val="hybridMultilevel"/>
    <w:tmpl w:val="6AA4A510"/>
    <w:lvl w:ilvl="0" w:tplc="B97C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14318"/>
    <w:multiLevelType w:val="hybridMultilevel"/>
    <w:tmpl w:val="604A50AC"/>
    <w:lvl w:ilvl="0" w:tplc="056E8B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364F0C"/>
    <w:multiLevelType w:val="hybridMultilevel"/>
    <w:tmpl w:val="8B689FCE"/>
    <w:lvl w:ilvl="0" w:tplc="056E8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17AFA"/>
    <w:multiLevelType w:val="hybridMultilevel"/>
    <w:tmpl w:val="3BE89DD0"/>
    <w:lvl w:ilvl="0" w:tplc="B97C4B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2459FF"/>
    <w:multiLevelType w:val="hybridMultilevel"/>
    <w:tmpl w:val="895E41E0"/>
    <w:lvl w:ilvl="0" w:tplc="B97C4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C42831"/>
    <w:multiLevelType w:val="hybridMultilevel"/>
    <w:tmpl w:val="2AE04F7C"/>
    <w:lvl w:ilvl="0" w:tplc="056E8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FF7418"/>
    <w:multiLevelType w:val="hybridMultilevel"/>
    <w:tmpl w:val="6B88A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E721E"/>
    <w:multiLevelType w:val="hybridMultilevel"/>
    <w:tmpl w:val="60A4FDBC"/>
    <w:lvl w:ilvl="0" w:tplc="056E8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BA4916"/>
    <w:multiLevelType w:val="hybridMultilevel"/>
    <w:tmpl w:val="0C489D6A"/>
    <w:lvl w:ilvl="0" w:tplc="056E8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B79EC"/>
    <w:multiLevelType w:val="hybridMultilevel"/>
    <w:tmpl w:val="9E54985E"/>
    <w:lvl w:ilvl="0" w:tplc="056E8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F5D2C"/>
    <w:multiLevelType w:val="hybridMultilevel"/>
    <w:tmpl w:val="6DAA875A"/>
    <w:lvl w:ilvl="0" w:tplc="056E8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6E1716"/>
    <w:multiLevelType w:val="hybridMultilevel"/>
    <w:tmpl w:val="D50CDEAC"/>
    <w:lvl w:ilvl="0" w:tplc="056E8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05488B"/>
    <w:multiLevelType w:val="hybridMultilevel"/>
    <w:tmpl w:val="89D8ADFA"/>
    <w:lvl w:ilvl="0" w:tplc="056E8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043493"/>
    <w:multiLevelType w:val="hybridMultilevel"/>
    <w:tmpl w:val="3EA0F730"/>
    <w:lvl w:ilvl="0" w:tplc="056E8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6066CC"/>
    <w:multiLevelType w:val="hybridMultilevel"/>
    <w:tmpl w:val="E65ACD3A"/>
    <w:lvl w:ilvl="0" w:tplc="056E8BF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2E9E1084"/>
    <w:multiLevelType w:val="hybridMultilevel"/>
    <w:tmpl w:val="A2FE813C"/>
    <w:lvl w:ilvl="0" w:tplc="B97C4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FB058F"/>
    <w:multiLevelType w:val="hybridMultilevel"/>
    <w:tmpl w:val="DB0C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D073E"/>
    <w:multiLevelType w:val="hybridMultilevel"/>
    <w:tmpl w:val="50343FBC"/>
    <w:lvl w:ilvl="0" w:tplc="791499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13F6C30"/>
    <w:multiLevelType w:val="hybridMultilevel"/>
    <w:tmpl w:val="D226B7FE"/>
    <w:lvl w:ilvl="0" w:tplc="6B227B2C">
      <w:start w:val="1"/>
      <w:numFmt w:val="decimal"/>
      <w:lvlText w:val="%1."/>
      <w:lvlJc w:val="left"/>
      <w:pPr>
        <w:ind w:left="1062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21">
    <w:nsid w:val="32E1296A"/>
    <w:multiLevelType w:val="hybridMultilevel"/>
    <w:tmpl w:val="11BE0B96"/>
    <w:lvl w:ilvl="0" w:tplc="056E8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6F4C56"/>
    <w:multiLevelType w:val="hybridMultilevel"/>
    <w:tmpl w:val="882A3504"/>
    <w:lvl w:ilvl="0" w:tplc="056E8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C226B2"/>
    <w:multiLevelType w:val="hybridMultilevel"/>
    <w:tmpl w:val="6E32F28C"/>
    <w:lvl w:ilvl="0" w:tplc="056E8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5646BD4"/>
    <w:multiLevelType w:val="hybridMultilevel"/>
    <w:tmpl w:val="C8CE192E"/>
    <w:lvl w:ilvl="0" w:tplc="056E8BF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6EC4D95"/>
    <w:multiLevelType w:val="hybridMultilevel"/>
    <w:tmpl w:val="CE3A158C"/>
    <w:lvl w:ilvl="0" w:tplc="19D2E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7C42602"/>
    <w:multiLevelType w:val="hybridMultilevel"/>
    <w:tmpl w:val="575A8FBA"/>
    <w:lvl w:ilvl="0" w:tplc="22A8CB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92E5927"/>
    <w:multiLevelType w:val="hybridMultilevel"/>
    <w:tmpl w:val="CB202DAE"/>
    <w:lvl w:ilvl="0" w:tplc="056E8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9A5252A"/>
    <w:multiLevelType w:val="hybridMultilevel"/>
    <w:tmpl w:val="0D48F94C"/>
    <w:lvl w:ilvl="0" w:tplc="B97C4BB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C902AAD"/>
    <w:multiLevelType w:val="hybridMultilevel"/>
    <w:tmpl w:val="F5C63B86"/>
    <w:lvl w:ilvl="0" w:tplc="B97C4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E9639D8"/>
    <w:multiLevelType w:val="multilevel"/>
    <w:tmpl w:val="F85800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44424FB4"/>
    <w:multiLevelType w:val="hybridMultilevel"/>
    <w:tmpl w:val="FF6A3280"/>
    <w:lvl w:ilvl="0" w:tplc="056E8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5B91102"/>
    <w:multiLevelType w:val="hybridMultilevel"/>
    <w:tmpl w:val="516E4480"/>
    <w:lvl w:ilvl="0" w:tplc="056E8BF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>
    <w:nsid w:val="47D030BA"/>
    <w:multiLevelType w:val="hybridMultilevel"/>
    <w:tmpl w:val="0E02B822"/>
    <w:lvl w:ilvl="0" w:tplc="E1D41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4C0C1E0A"/>
    <w:multiLevelType w:val="hybridMultilevel"/>
    <w:tmpl w:val="16B80BCA"/>
    <w:lvl w:ilvl="0" w:tplc="056E8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CA34377"/>
    <w:multiLevelType w:val="hybridMultilevel"/>
    <w:tmpl w:val="03AAF344"/>
    <w:lvl w:ilvl="0" w:tplc="056E8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D161495"/>
    <w:multiLevelType w:val="hybridMultilevel"/>
    <w:tmpl w:val="A3C073A8"/>
    <w:lvl w:ilvl="0" w:tplc="056E8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DB2582A"/>
    <w:multiLevelType w:val="hybridMultilevel"/>
    <w:tmpl w:val="1602B6AE"/>
    <w:lvl w:ilvl="0" w:tplc="056E8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FA954C8"/>
    <w:multiLevelType w:val="hybridMultilevel"/>
    <w:tmpl w:val="69C88B8C"/>
    <w:lvl w:ilvl="0" w:tplc="B97C4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551429C"/>
    <w:multiLevelType w:val="hybridMultilevel"/>
    <w:tmpl w:val="190E8964"/>
    <w:lvl w:ilvl="0" w:tplc="056E8BF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>
    <w:nsid w:val="582D7393"/>
    <w:multiLevelType w:val="hybridMultilevel"/>
    <w:tmpl w:val="204667D0"/>
    <w:lvl w:ilvl="0" w:tplc="056E8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C2953B3"/>
    <w:multiLevelType w:val="multilevel"/>
    <w:tmpl w:val="90BAD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5DFC6270"/>
    <w:multiLevelType w:val="hybridMultilevel"/>
    <w:tmpl w:val="5202ACA0"/>
    <w:lvl w:ilvl="0" w:tplc="056E8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01C6F50"/>
    <w:multiLevelType w:val="hybridMultilevel"/>
    <w:tmpl w:val="5C1E6310"/>
    <w:lvl w:ilvl="0" w:tplc="056E8BF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4">
    <w:nsid w:val="621205CA"/>
    <w:multiLevelType w:val="hybridMultilevel"/>
    <w:tmpl w:val="A712D95A"/>
    <w:lvl w:ilvl="0" w:tplc="056E8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4DC24BA"/>
    <w:multiLevelType w:val="hybridMultilevel"/>
    <w:tmpl w:val="54FE01E6"/>
    <w:lvl w:ilvl="0" w:tplc="056E8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55D6A35"/>
    <w:multiLevelType w:val="hybridMultilevel"/>
    <w:tmpl w:val="967E0F22"/>
    <w:lvl w:ilvl="0" w:tplc="056E8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81777E2"/>
    <w:multiLevelType w:val="hybridMultilevel"/>
    <w:tmpl w:val="4A02BF1E"/>
    <w:lvl w:ilvl="0" w:tplc="056E8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A395EBC"/>
    <w:multiLevelType w:val="hybridMultilevel"/>
    <w:tmpl w:val="1EDC212C"/>
    <w:lvl w:ilvl="0" w:tplc="056E8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A7E38E9"/>
    <w:multiLevelType w:val="hybridMultilevel"/>
    <w:tmpl w:val="0F6885A6"/>
    <w:lvl w:ilvl="0" w:tplc="056E8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B1D7352"/>
    <w:multiLevelType w:val="hybridMultilevel"/>
    <w:tmpl w:val="B5CE2E8A"/>
    <w:lvl w:ilvl="0" w:tplc="056E8BF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D6B5F95"/>
    <w:multiLevelType w:val="hybridMultilevel"/>
    <w:tmpl w:val="4D8A02E0"/>
    <w:lvl w:ilvl="0" w:tplc="056E8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D787682"/>
    <w:multiLevelType w:val="hybridMultilevel"/>
    <w:tmpl w:val="5BDC7F38"/>
    <w:lvl w:ilvl="0" w:tplc="056E8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04712B7"/>
    <w:multiLevelType w:val="hybridMultilevel"/>
    <w:tmpl w:val="473AF416"/>
    <w:lvl w:ilvl="0" w:tplc="056E8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1941466"/>
    <w:multiLevelType w:val="hybridMultilevel"/>
    <w:tmpl w:val="C0CCD4F2"/>
    <w:lvl w:ilvl="0" w:tplc="056E8B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>
    <w:nsid w:val="721725BE"/>
    <w:multiLevelType w:val="hybridMultilevel"/>
    <w:tmpl w:val="2702E418"/>
    <w:lvl w:ilvl="0" w:tplc="056E8B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2882DEA"/>
    <w:multiLevelType w:val="hybridMultilevel"/>
    <w:tmpl w:val="63088E7C"/>
    <w:lvl w:ilvl="0" w:tplc="B97C4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63B003F"/>
    <w:multiLevelType w:val="hybridMultilevel"/>
    <w:tmpl w:val="50D80184"/>
    <w:lvl w:ilvl="0" w:tplc="056E8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A6B3092"/>
    <w:multiLevelType w:val="hybridMultilevel"/>
    <w:tmpl w:val="0B3EB8CE"/>
    <w:lvl w:ilvl="0" w:tplc="056E8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A7F36EA"/>
    <w:multiLevelType w:val="multilevel"/>
    <w:tmpl w:val="5168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5"/>
      <w:numFmt w:val="decimal"/>
      <w:isLgl/>
      <w:lvlText w:val="%1.%2.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60">
    <w:nsid w:val="7CC55227"/>
    <w:multiLevelType w:val="hybridMultilevel"/>
    <w:tmpl w:val="F64C69D8"/>
    <w:lvl w:ilvl="0" w:tplc="056E8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DDD5795"/>
    <w:multiLevelType w:val="multilevel"/>
    <w:tmpl w:val="655257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26"/>
        </w:tabs>
        <w:ind w:left="2226" w:hanging="1800"/>
      </w:pPr>
      <w:rPr>
        <w:rFonts w:cs="Times New Roman"/>
      </w:rPr>
    </w:lvl>
  </w:abstractNum>
  <w:abstractNum w:abstractNumId="62">
    <w:nsid w:val="7EB71244"/>
    <w:multiLevelType w:val="hybridMultilevel"/>
    <w:tmpl w:val="5A5A8FA6"/>
    <w:lvl w:ilvl="0" w:tplc="056E8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6E8B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8F638F"/>
    <w:multiLevelType w:val="hybridMultilevel"/>
    <w:tmpl w:val="67CA1BF4"/>
    <w:lvl w:ilvl="0" w:tplc="056E8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7FE6771D"/>
    <w:multiLevelType w:val="hybridMultilevel"/>
    <w:tmpl w:val="CB6C894E"/>
    <w:lvl w:ilvl="0" w:tplc="056E8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8"/>
  </w:num>
  <w:num w:numId="3">
    <w:abstractNumId w:val="64"/>
  </w:num>
  <w:num w:numId="4">
    <w:abstractNumId w:val="51"/>
  </w:num>
  <w:num w:numId="5">
    <w:abstractNumId w:val="56"/>
  </w:num>
  <w:num w:numId="6">
    <w:abstractNumId w:val="31"/>
  </w:num>
  <w:num w:numId="7">
    <w:abstractNumId w:val="35"/>
  </w:num>
  <w:num w:numId="8">
    <w:abstractNumId w:val="12"/>
  </w:num>
  <w:num w:numId="9">
    <w:abstractNumId w:val="34"/>
  </w:num>
  <w:num w:numId="10">
    <w:abstractNumId w:val="11"/>
  </w:num>
  <w:num w:numId="11">
    <w:abstractNumId w:val="33"/>
  </w:num>
  <w:num w:numId="12">
    <w:abstractNumId w:val="28"/>
  </w:num>
  <w:num w:numId="13">
    <w:abstractNumId w:val="14"/>
  </w:num>
  <w:num w:numId="14">
    <w:abstractNumId w:val="2"/>
  </w:num>
  <w:num w:numId="15">
    <w:abstractNumId w:val="38"/>
  </w:num>
  <w:num w:numId="16">
    <w:abstractNumId w:val="5"/>
  </w:num>
  <w:num w:numId="17">
    <w:abstractNumId w:val="29"/>
  </w:num>
  <w:num w:numId="18">
    <w:abstractNumId w:val="59"/>
  </w:num>
  <w:num w:numId="19">
    <w:abstractNumId w:val="4"/>
  </w:num>
  <w:num w:numId="20">
    <w:abstractNumId w:val="15"/>
  </w:num>
  <w:num w:numId="21">
    <w:abstractNumId w:val="19"/>
  </w:num>
  <w:num w:numId="22">
    <w:abstractNumId w:val="30"/>
  </w:num>
  <w:num w:numId="23">
    <w:abstractNumId w:val="32"/>
  </w:num>
  <w:num w:numId="24">
    <w:abstractNumId w:val="58"/>
  </w:num>
  <w:num w:numId="25">
    <w:abstractNumId w:val="24"/>
  </w:num>
  <w:num w:numId="26">
    <w:abstractNumId w:val="16"/>
  </w:num>
  <w:num w:numId="27">
    <w:abstractNumId w:val="62"/>
  </w:num>
  <w:num w:numId="28">
    <w:abstractNumId w:val="54"/>
  </w:num>
  <w:num w:numId="29">
    <w:abstractNumId w:val="57"/>
  </w:num>
  <w:num w:numId="30">
    <w:abstractNumId w:val="22"/>
  </w:num>
  <w:num w:numId="31">
    <w:abstractNumId w:val="47"/>
  </w:num>
  <w:num w:numId="32">
    <w:abstractNumId w:val="60"/>
  </w:num>
  <w:num w:numId="33">
    <w:abstractNumId w:val="6"/>
  </w:num>
  <w:num w:numId="34">
    <w:abstractNumId w:val="17"/>
  </w:num>
  <w:num w:numId="35">
    <w:abstractNumId w:val="49"/>
  </w:num>
  <w:num w:numId="36">
    <w:abstractNumId w:val="36"/>
  </w:num>
  <w:num w:numId="37">
    <w:abstractNumId w:val="39"/>
  </w:num>
  <w:num w:numId="38">
    <w:abstractNumId w:val="37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44"/>
  </w:num>
  <w:num w:numId="42">
    <w:abstractNumId w:val="63"/>
  </w:num>
  <w:num w:numId="43">
    <w:abstractNumId w:val="7"/>
  </w:num>
  <w:num w:numId="44">
    <w:abstractNumId w:val="46"/>
  </w:num>
  <w:num w:numId="45">
    <w:abstractNumId w:val="43"/>
  </w:num>
  <w:num w:numId="46">
    <w:abstractNumId w:val="52"/>
  </w:num>
  <w:num w:numId="47">
    <w:abstractNumId w:val="41"/>
  </w:num>
  <w:num w:numId="48">
    <w:abstractNumId w:val="61"/>
  </w:num>
  <w:num w:numId="49">
    <w:abstractNumId w:val="45"/>
  </w:num>
  <w:num w:numId="50">
    <w:abstractNumId w:val="8"/>
  </w:num>
  <w:num w:numId="51">
    <w:abstractNumId w:val="50"/>
  </w:num>
  <w:num w:numId="52">
    <w:abstractNumId w:val="25"/>
  </w:num>
  <w:num w:numId="53">
    <w:abstractNumId w:val="53"/>
  </w:num>
  <w:num w:numId="54">
    <w:abstractNumId w:val="27"/>
  </w:num>
  <w:num w:numId="55">
    <w:abstractNumId w:val="18"/>
  </w:num>
  <w:num w:numId="56">
    <w:abstractNumId w:val="10"/>
  </w:num>
  <w:num w:numId="57">
    <w:abstractNumId w:val="21"/>
  </w:num>
  <w:num w:numId="58">
    <w:abstractNumId w:val="23"/>
  </w:num>
  <w:num w:numId="59">
    <w:abstractNumId w:val="9"/>
  </w:num>
  <w:num w:numId="60">
    <w:abstractNumId w:val="42"/>
  </w:num>
  <w:num w:numId="61">
    <w:abstractNumId w:val="1"/>
  </w:num>
  <w:num w:numId="62">
    <w:abstractNumId w:val="26"/>
  </w:num>
  <w:num w:numId="63">
    <w:abstractNumId w:val="40"/>
  </w:num>
  <w:num w:numId="64">
    <w:abstractNumId w:val="5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4572"/>
    <w:rsid w:val="00000EBE"/>
    <w:rsid w:val="00002355"/>
    <w:rsid w:val="0000465A"/>
    <w:rsid w:val="00004A35"/>
    <w:rsid w:val="000074BA"/>
    <w:rsid w:val="0000792F"/>
    <w:rsid w:val="00007D87"/>
    <w:rsid w:val="00010273"/>
    <w:rsid w:val="000111E7"/>
    <w:rsid w:val="00012342"/>
    <w:rsid w:val="00012527"/>
    <w:rsid w:val="000127EC"/>
    <w:rsid w:val="00013B6D"/>
    <w:rsid w:val="00013CDD"/>
    <w:rsid w:val="0001457C"/>
    <w:rsid w:val="00015B92"/>
    <w:rsid w:val="00015BA1"/>
    <w:rsid w:val="00016703"/>
    <w:rsid w:val="00016AD2"/>
    <w:rsid w:val="00016E2F"/>
    <w:rsid w:val="00020312"/>
    <w:rsid w:val="00020BEA"/>
    <w:rsid w:val="000212EB"/>
    <w:rsid w:val="00021A25"/>
    <w:rsid w:val="000235FD"/>
    <w:rsid w:val="0002372B"/>
    <w:rsid w:val="00023A3E"/>
    <w:rsid w:val="00023D59"/>
    <w:rsid w:val="000260B6"/>
    <w:rsid w:val="00026174"/>
    <w:rsid w:val="00026CCA"/>
    <w:rsid w:val="00026F45"/>
    <w:rsid w:val="00027705"/>
    <w:rsid w:val="00030928"/>
    <w:rsid w:val="00031397"/>
    <w:rsid w:val="00031AC7"/>
    <w:rsid w:val="00032E09"/>
    <w:rsid w:val="000333DC"/>
    <w:rsid w:val="0003364C"/>
    <w:rsid w:val="0003365A"/>
    <w:rsid w:val="00034136"/>
    <w:rsid w:val="0003435E"/>
    <w:rsid w:val="00037134"/>
    <w:rsid w:val="00037530"/>
    <w:rsid w:val="00040A2D"/>
    <w:rsid w:val="00041080"/>
    <w:rsid w:val="00041208"/>
    <w:rsid w:val="000428A0"/>
    <w:rsid w:val="00043407"/>
    <w:rsid w:val="00043B05"/>
    <w:rsid w:val="000455AE"/>
    <w:rsid w:val="00045949"/>
    <w:rsid w:val="00046F59"/>
    <w:rsid w:val="000470E6"/>
    <w:rsid w:val="0004739E"/>
    <w:rsid w:val="000515BB"/>
    <w:rsid w:val="00052C83"/>
    <w:rsid w:val="00053B9C"/>
    <w:rsid w:val="00054710"/>
    <w:rsid w:val="0005541A"/>
    <w:rsid w:val="000566DC"/>
    <w:rsid w:val="000577DB"/>
    <w:rsid w:val="00057CAD"/>
    <w:rsid w:val="000638F9"/>
    <w:rsid w:val="00063CC8"/>
    <w:rsid w:val="00063E82"/>
    <w:rsid w:val="00063E99"/>
    <w:rsid w:val="000655B2"/>
    <w:rsid w:val="00067093"/>
    <w:rsid w:val="0006715B"/>
    <w:rsid w:val="00067216"/>
    <w:rsid w:val="00067476"/>
    <w:rsid w:val="00070C14"/>
    <w:rsid w:val="000711F9"/>
    <w:rsid w:val="000724D4"/>
    <w:rsid w:val="0007256E"/>
    <w:rsid w:val="00072D6C"/>
    <w:rsid w:val="00075DC9"/>
    <w:rsid w:val="00076662"/>
    <w:rsid w:val="00077694"/>
    <w:rsid w:val="00077817"/>
    <w:rsid w:val="000800DF"/>
    <w:rsid w:val="00080385"/>
    <w:rsid w:val="00080A0F"/>
    <w:rsid w:val="000811D4"/>
    <w:rsid w:val="00081E96"/>
    <w:rsid w:val="00082026"/>
    <w:rsid w:val="000836E8"/>
    <w:rsid w:val="00084F88"/>
    <w:rsid w:val="00085016"/>
    <w:rsid w:val="00086BA0"/>
    <w:rsid w:val="0009071B"/>
    <w:rsid w:val="0009118D"/>
    <w:rsid w:val="000912E9"/>
    <w:rsid w:val="00092226"/>
    <w:rsid w:val="00093624"/>
    <w:rsid w:val="000936A0"/>
    <w:rsid w:val="00093C2F"/>
    <w:rsid w:val="00094911"/>
    <w:rsid w:val="0009496D"/>
    <w:rsid w:val="00094B4C"/>
    <w:rsid w:val="00094BDD"/>
    <w:rsid w:val="00094CEF"/>
    <w:rsid w:val="00095671"/>
    <w:rsid w:val="00096D23"/>
    <w:rsid w:val="000A29AA"/>
    <w:rsid w:val="000A2EA0"/>
    <w:rsid w:val="000A306F"/>
    <w:rsid w:val="000A3419"/>
    <w:rsid w:val="000A4027"/>
    <w:rsid w:val="000A51DA"/>
    <w:rsid w:val="000A529A"/>
    <w:rsid w:val="000A5C0A"/>
    <w:rsid w:val="000A5DC2"/>
    <w:rsid w:val="000A639A"/>
    <w:rsid w:val="000A78A8"/>
    <w:rsid w:val="000B0277"/>
    <w:rsid w:val="000B0C23"/>
    <w:rsid w:val="000B1808"/>
    <w:rsid w:val="000B1852"/>
    <w:rsid w:val="000B2DDB"/>
    <w:rsid w:val="000B35F9"/>
    <w:rsid w:val="000B367C"/>
    <w:rsid w:val="000B3BBF"/>
    <w:rsid w:val="000B3E95"/>
    <w:rsid w:val="000B4368"/>
    <w:rsid w:val="000B578B"/>
    <w:rsid w:val="000B6343"/>
    <w:rsid w:val="000B720E"/>
    <w:rsid w:val="000B73D8"/>
    <w:rsid w:val="000B75F3"/>
    <w:rsid w:val="000C1CEC"/>
    <w:rsid w:val="000C350F"/>
    <w:rsid w:val="000C3759"/>
    <w:rsid w:val="000C504C"/>
    <w:rsid w:val="000C6BA4"/>
    <w:rsid w:val="000C7F51"/>
    <w:rsid w:val="000D03D6"/>
    <w:rsid w:val="000D049D"/>
    <w:rsid w:val="000D05EF"/>
    <w:rsid w:val="000D1483"/>
    <w:rsid w:val="000D245C"/>
    <w:rsid w:val="000D2A47"/>
    <w:rsid w:val="000D2A97"/>
    <w:rsid w:val="000D3F28"/>
    <w:rsid w:val="000D4F9A"/>
    <w:rsid w:val="000D4FD5"/>
    <w:rsid w:val="000D53BD"/>
    <w:rsid w:val="000D5B55"/>
    <w:rsid w:val="000D68A3"/>
    <w:rsid w:val="000D7111"/>
    <w:rsid w:val="000D7426"/>
    <w:rsid w:val="000E005D"/>
    <w:rsid w:val="000E0C83"/>
    <w:rsid w:val="000E1A02"/>
    <w:rsid w:val="000E1DF9"/>
    <w:rsid w:val="000E1DFB"/>
    <w:rsid w:val="000E3172"/>
    <w:rsid w:val="000E3359"/>
    <w:rsid w:val="000E42B1"/>
    <w:rsid w:val="000E501C"/>
    <w:rsid w:val="000E6B24"/>
    <w:rsid w:val="000E707C"/>
    <w:rsid w:val="000F08EC"/>
    <w:rsid w:val="000F0F3E"/>
    <w:rsid w:val="000F1D0F"/>
    <w:rsid w:val="000F2077"/>
    <w:rsid w:val="000F2169"/>
    <w:rsid w:val="000F2FFF"/>
    <w:rsid w:val="000F3044"/>
    <w:rsid w:val="000F38FC"/>
    <w:rsid w:val="000F3A6F"/>
    <w:rsid w:val="000F5F31"/>
    <w:rsid w:val="000F6F63"/>
    <w:rsid w:val="000F75C5"/>
    <w:rsid w:val="0010027F"/>
    <w:rsid w:val="00100404"/>
    <w:rsid w:val="00100FF7"/>
    <w:rsid w:val="0010145C"/>
    <w:rsid w:val="001015DC"/>
    <w:rsid w:val="00101D13"/>
    <w:rsid w:val="0010205B"/>
    <w:rsid w:val="00102D61"/>
    <w:rsid w:val="0010488F"/>
    <w:rsid w:val="00105253"/>
    <w:rsid w:val="00105E90"/>
    <w:rsid w:val="001061E5"/>
    <w:rsid w:val="00107386"/>
    <w:rsid w:val="00107EED"/>
    <w:rsid w:val="00110B2A"/>
    <w:rsid w:val="00110E64"/>
    <w:rsid w:val="001125F5"/>
    <w:rsid w:val="001130BC"/>
    <w:rsid w:val="0011379A"/>
    <w:rsid w:val="00113CBA"/>
    <w:rsid w:val="00114AFC"/>
    <w:rsid w:val="00116182"/>
    <w:rsid w:val="00116D3D"/>
    <w:rsid w:val="00116EAF"/>
    <w:rsid w:val="0012138F"/>
    <w:rsid w:val="0012180D"/>
    <w:rsid w:val="00121866"/>
    <w:rsid w:val="00123AEB"/>
    <w:rsid w:val="001240C2"/>
    <w:rsid w:val="00124465"/>
    <w:rsid w:val="00124702"/>
    <w:rsid w:val="00125810"/>
    <w:rsid w:val="00125878"/>
    <w:rsid w:val="00126730"/>
    <w:rsid w:val="00126844"/>
    <w:rsid w:val="001270CB"/>
    <w:rsid w:val="00127C1F"/>
    <w:rsid w:val="00130283"/>
    <w:rsid w:val="00130876"/>
    <w:rsid w:val="00131164"/>
    <w:rsid w:val="0013364C"/>
    <w:rsid w:val="00133DD2"/>
    <w:rsid w:val="001341E8"/>
    <w:rsid w:val="00134365"/>
    <w:rsid w:val="00134A07"/>
    <w:rsid w:val="00135479"/>
    <w:rsid w:val="00135636"/>
    <w:rsid w:val="00137D85"/>
    <w:rsid w:val="00137FC0"/>
    <w:rsid w:val="001400C7"/>
    <w:rsid w:val="00140258"/>
    <w:rsid w:val="001403DD"/>
    <w:rsid w:val="001407F6"/>
    <w:rsid w:val="00140A4C"/>
    <w:rsid w:val="0014100F"/>
    <w:rsid w:val="0014114F"/>
    <w:rsid w:val="00141CCC"/>
    <w:rsid w:val="00142002"/>
    <w:rsid w:val="00142B21"/>
    <w:rsid w:val="00145498"/>
    <w:rsid w:val="0014591E"/>
    <w:rsid w:val="00147552"/>
    <w:rsid w:val="0015171D"/>
    <w:rsid w:val="0015210D"/>
    <w:rsid w:val="0015243E"/>
    <w:rsid w:val="00152BC2"/>
    <w:rsid w:val="00152FC9"/>
    <w:rsid w:val="001532BF"/>
    <w:rsid w:val="00153A6B"/>
    <w:rsid w:val="00155768"/>
    <w:rsid w:val="001559DF"/>
    <w:rsid w:val="0015644B"/>
    <w:rsid w:val="001570D5"/>
    <w:rsid w:val="001578E0"/>
    <w:rsid w:val="00157B80"/>
    <w:rsid w:val="00160205"/>
    <w:rsid w:val="00160B70"/>
    <w:rsid w:val="00160BBD"/>
    <w:rsid w:val="0016101C"/>
    <w:rsid w:val="00163E3B"/>
    <w:rsid w:val="00164102"/>
    <w:rsid w:val="00166BBC"/>
    <w:rsid w:val="00170294"/>
    <w:rsid w:val="0017057A"/>
    <w:rsid w:val="001708B8"/>
    <w:rsid w:val="00171957"/>
    <w:rsid w:val="0017244F"/>
    <w:rsid w:val="001727A2"/>
    <w:rsid w:val="00172B3D"/>
    <w:rsid w:val="00172C06"/>
    <w:rsid w:val="00173A4A"/>
    <w:rsid w:val="001747E6"/>
    <w:rsid w:val="0017498C"/>
    <w:rsid w:val="00176029"/>
    <w:rsid w:val="001761B8"/>
    <w:rsid w:val="001763D9"/>
    <w:rsid w:val="0017697B"/>
    <w:rsid w:val="00176F19"/>
    <w:rsid w:val="00180558"/>
    <w:rsid w:val="001812AB"/>
    <w:rsid w:val="00181470"/>
    <w:rsid w:val="00182A6D"/>
    <w:rsid w:val="00183EAE"/>
    <w:rsid w:val="00183F66"/>
    <w:rsid w:val="001847F4"/>
    <w:rsid w:val="00184B95"/>
    <w:rsid w:val="00184DFB"/>
    <w:rsid w:val="0018530F"/>
    <w:rsid w:val="0018564D"/>
    <w:rsid w:val="0018604C"/>
    <w:rsid w:val="00186162"/>
    <w:rsid w:val="001870B0"/>
    <w:rsid w:val="0018726F"/>
    <w:rsid w:val="0018731D"/>
    <w:rsid w:val="00187542"/>
    <w:rsid w:val="0018783E"/>
    <w:rsid w:val="00191A01"/>
    <w:rsid w:val="00192090"/>
    <w:rsid w:val="00192CE7"/>
    <w:rsid w:val="0019449D"/>
    <w:rsid w:val="00194F6E"/>
    <w:rsid w:val="00195399"/>
    <w:rsid w:val="00195B94"/>
    <w:rsid w:val="001973A2"/>
    <w:rsid w:val="00197EFF"/>
    <w:rsid w:val="001A02DD"/>
    <w:rsid w:val="001A18F8"/>
    <w:rsid w:val="001A1C3F"/>
    <w:rsid w:val="001A2E0F"/>
    <w:rsid w:val="001A4403"/>
    <w:rsid w:val="001A44D4"/>
    <w:rsid w:val="001A4F6F"/>
    <w:rsid w:val="001A5049"/>
    <w:rsid w:val="001A50B3"/>
    <w:rsid w:val="001A5B60"/>
    <w:rsid w:val="001A658F"/>
    <w:rsid w:val="001A6A23"/>
    <w:rsid w:val="001A6AC2"/>
    <w:rsid w:val="001A798D"/>
    <w:rsid w:val="001A7DF7"/>
    <w:rsid w:val="001B0503"/>
    <w:rsid w:val="001B0D00"/>
    <w:rsid w:val="001B24DB"/>
    <w:rsid w:val="001B290C"/>
    <w:rsid w:val="001B2EF6"/>
    <w:rsid w:val="001B32BE"/>
    <w:rsid w:val="001B424E"/>
    <w:rsid w:val="001B4333"/>
    <w:rsid w:val="001B4C96"/>
    <w:rsid w:val="001B7429"/>
    <w:rsid w:val="001B76BA"/>
    <w:rsid w:val="001B77B7"/>
    <w:rsid w:val="001C1500"/>
    <w:rsid w:val="001C195F"/>
    <w:rsid w:val="001C27D8"/>
    <w:rsid w:val="001C2882"/>
    <w:rsid w:val="001C33BE"/>
    <w:rsid w:val="001C455A"/>
    <w:rsid w:val="001C4EDE"/>
    <w:rsid w:val="001C510F"/>
    <w:rsid w:val="001C5420"/>
    <w:rsid w:val="001C7F3C"/>
    <w:rsid w:val="001D2271"/>
    <w:rsid w:val="001D2EA3"/>
    <w:rsid w:val="001D49B3"/>
    <w:rsid w:val="001D4A0A"/>
    <w:rsid w:val="001D4AD3"/>
    <w:rsid w:val="001D6004"/>
    <w:rsid w:val="001D66BD"/>
    <w:rsid w:val="001D6B06"/>
    <w:rsid w:val="001D740F"/>
    <w:rsid w:val="001E00D2"/>
    <w:rsid w:val="001E0B7A"/>
    <w:rsid w:val="001E11B7"/>
    <w:rsid w:val="001E1644"/>
    <w:rsid w:val="001E1CAB"/>
    <w:rsid w:val="001E1FAB"/>
    <w:rsid w:val="001E2A71"/>
    <w:rsid w:val="001E2BC6"/>
    <w:rsid w:val="001E4C44"/>
    <w:rsid w:val="001E4E6C"/>
    <w:rsid w:val="001E5268"/>
    <w:rsid w:val="001E5317"/>
    <w:rsid w:val="001F00E2"/>
    <w:rsid w:val="001F14DF"/>
    <w:rsid w:val="001F2DC9"/>
    <w:rsid w:val="001F327B"/>
    <w:rsid w:val="001F523E"/>
    <w:rsid w:val="001F5984"/>
    <w:rsid w:val="001F6976"/>
    <w:rsid w:val="001F6EA1"/>
    <w:rsid w:val="00200ABD"/>
    <w:rsid w:val="00201899"/>
    <w:rsid w:val="0020195E"/>
    <w:rsid w:val="00203007"/>
    <w:rsid w:val="002065A1"/>
    <w:rsid w:val="0020688F"/>
    <w:rsid w:val="00207979"/>
    <w:rsid w:val="00207D75"/>
    <w:rsid w:val="00207E93"/>
    <w:rsid w:val="0021103D"/>
    <w:rsid w:val="0021115A"/>
    <w:rsid w:val="0021257A"/>
    <w:rsid w:val="0021281E"/>
    <w:rsid w:val="00213931"/>
    <w:rsid w:val="00213F78"/>
    <w:rsid w:val="00213F92"/>
    <w:rsid w:val="00215603"/>
    <w:rsid w:val="00215FC3"/>
    <w:rsid w:val="00216152"/>
    <w:rsid w:val="002163E1"/>
    <w:rsid w:val="002164C1"/>
    <w:rsid w:val="0021650E"/>
    <w:rsid w:val="0021662D"/>
    <w:rsid w:val="002175DD"/>
    <w:rsid w:val="002205C0"/>
    <w:rsid w:val="00220EF2"/>
    <w:rsid w:val="00222364"/>
    <w:rsid w:val="0022562F"/>
    <w:rsid w:val="00225CCC"/>
    <w:rsid w:val="00226750"/>
    <w:rsid w:val="00226E6E"/>
    <w:rsid w:val="0023200D"/>
    <w:rsid w:val="00232131"/>
    <w:rsid w:val="00232657"/>
    <w:rsid w:val="00235C64"/>
    <w:rsid w:val="00235D30"/>
    <w:rsid w:val="0023740A"/>
    <w:rsid w:val="002418E8"/>
    <w:rsid w:val="00242D6E"/>
    <w:rsid w:val="00242EC9"/>
    <w:rsid w:val="00243376"/>
    <w:rsid w:val="00244956"/>
    <w:rsid w:val="002456BE"/>
    <w:rsid w:val="002462A1"/>
    <w:rsid w:val="002466DA"/>
    <w:rsid w:val="00247C23"/>
    <w:rsid w:val="00250945"/>
    <w:rsid w:val="00250D16"/>
    <w:rsid w:val="00250D73"/>
    <w:rsid w:val="00253422"/>
    <w:rsid w:val="00253955"/>
    <w:rsid w:val="00253FD9"/>
    <w:rsid w:val="0025494B"/>
    <w:rsid w:val="00254AFB"/>
    <w:rsid w:val="00255179"/>
    <w:rsid w:val="00255319"/>
    <w:rsid w:val="002564E5"/>
    <w:rsid w:val="002565FF"/>
    <w:rsid w:val="002571E0"/>
    <w:rsid w:val="00257315"/>
    <w:rsid w:val="00260294"/>
    <w:rsid w:val="002612BC"/>
    <w:rsid w:val="00261E89"/>
    <w:rsid w:val="00263606"/>
    <w:rsid w:val="00264AF2"/>
    <w:rsid w:val="00265362"/>
    <w:rsid w:val="0026575A"/>
    <w:rsid w:val="002660CF"/>
    <w:rsid w:val="00270C97"/>
    <w:rsid w:val="00271584"/>
    <w:rsid w:val="00271AF7"/>
    <w:rsid w:val="00272061"/>
    <w:rsid w:val="00274FD9"/>
    <w:rsid w:val="00275347"/>
    <w:rsid w:val="00276603"/>
    <w:rsid w:val="002768BA"/>
    <w:rsid w:val="00276C28"/>
    <w:rsid w:val="00280F64"/>
    <w:rsid w:val="00282405"/>
    <w:rsid w:val="00282A4D"/>
    <w:rsid w:val="00282C8A"/>
    <w:rsid w:val="00283AD1"/>
    <w:rsid w:val="00283F2B"/>
    <w:rsid w:val="002840A6"/>
    <w:rsid w:val="0028524D"/>
    <w:rsid w:val="002854B5"/>
    <w:rsid w:val="002854F8"/>
    <w:rsid w:val="00285BFF"/>
    <w:rsid w:val="0028617C"/>
    <w:rsid w:val="002864A4"/>
    <w:rsid w:val="002868DB"/>
    <w:rsid w:val="00290648"/>
    <w:rsid w:val="002906D8"/>
    <w:rsid w:val="00291654"/>
    <w:rsid w:val="00292BF4"/>
    <w:rsid w:val="0029355B"/>
    <w:rsid w:val="00294044"/>
    <w:rsid w:val="00295E64"/>
    <w:rsid w:val="002964AE"/>
    <w:rsid w:val="002974DD"/>
    <w:rsid w:val="00297A51"/>
    <w:rsid w:val="00297AE8"/>
    <w:rsid w:val="002A1E00"/>
    <w:rsid w:val="002A2090"/>
    <w:rsid w:val="002A2197"/>
    <w:rsid w:val="002A379F"/>
    <w:rsid w:val="002A45D5"/>
    <w:rsid w:val="002A4736"/>
    <w:rsid w:val="002A5648"/>
    <w:rsid w:val="002A589B"/>
    <w:rsid w:val="002A5CD5"/>
    <w:rsid w:val="002A730C"/>
    <w:rsid w:val="002A7CA9"/>
    <w:rsid w:val="002B051E"/>
    <w:rsid w:val="002B199D"/>
    <w:rsid w:val="002B2EF5"/>
    <w:rsid w:val="002B3092"/>
    <w:rsid w:val="002B3671"/>
    <w:rsid w:val="002B3CD3"/>
    <w:rsid w:val="002B3F95"/>
    <w:rsid w:val="002B4B79"/>
    <w:rsid w:val="002B5307"/>
    <w:rsid w:val="002B5657"/>
    <w:rsid w:val="002B58A1"/>
    <w:rsid w:val="002B5DB6"/>
    <w:rsid w:val="002B6A9F"/>
    <w:rsid w:val="002B6BF8"/>
    <w:rsid w:val="002B7CB4"/>
    <w:rsid w:val="002C33B7"/>
    <w:rsid w:val="002C4073"/>
    <w:rsid w:val="002C57F2"/>
    <w:rsid w:val="002C6109"/>
    <w:rsid w:val="002C76D4"/>
    <w:rsid w:val="002C776B"/>
    <w:rsid w:val="002C7846"/>
    <w:rsid w:val="002C7ADA"/>
    <w:rsid w:val="002D3CDE"/>
    <w:rsid w:val="002D51B7"/>
    <w:rsid w:val="002D555C"/>
    <w:rsid w:val="002D68DE"/>
    <w:rsid w:val="002D71E9"/>
    <w:rsid w:val="002D7455"/>
    <w:rsid w:val="002E0BC6"/>
    <w:rsid w:val="002E12DD"/>
    <w:rsid w:val="002E1345"/>
    <w:rsid w:val="002E232D"/>
    <w:rsid w:val="002E244B"/>
    <w:rsid w:val="002E2706"/>
    <w:rsid w:val="002E2966"/>
    <w:rsid w:val="002E658D"/>
    <w:rsid w:val="002E6D17"/>
    <w:rsid w:val="002E77A4"/>
    <w:rsid w:val="002F0503"/>
    <w:rsid w:val="002F06D5"/>
    <w:rsid w:val="002F0FB1"/>
    <w:rsid w:val="002F135C"/>
    <w:rsid w:val="002F16AA"/>
    <w:rsid w:val="002F1AF9"/>
    <w:rsid w:val="002F2C09"/>
    <w:rsid w:val="002F362F"/>
    <w:rsid w:val="002F3BDC"/>
    <w:rsid w:val="002F3D96"/>
    <w:rsid w:val="002F4280"/>
    <w:rsid w:val="002F50EE"/>
    <w:rsid w:val="002F790E"/>
    <w:rsid w:val="0030034A"/>
    <w:rsid w:val="003017DA"/>
    <w:rsid w:val="0030259D"/>
    <w:rsid w:val="00302DCF"/>
    <w:rsid w:val="00303335"/>
    <w:rsid w:val="003038AD"/>
    <w:rsid w:val="00303DAF"/>
    <w:rsid w:val="00305193"/>
    <w:rsid w:val="003065ED"/>
    <w:rsid w:val="00306604"/>
    <w:rsid w:val="003079A4"/>
    <w:rsid w:val="003101B3"/>
    <w:rsid w:val="0031044F"/>
    <w:rsid w:val="003104F2"/>
    <w:rsid w:val="00310AF8"/>
    <w:rsid w:val="00311993"/>
    <w:rsid w:val="00311B8F"/>
    <w:rsid w:val="0031262A"/>
    <w:rsid w:val="003144E8"/>
    <w:rsid w:val="00314FF5"/>
    <w:rsid w:val="0031551F"/>
    <w:rsid w:val="0032056F"/>
    <w:rsid w:val="00321438"/>
    <w:rsid w:val="003229C7"/>
    <w:rsid w:val="00322C28"/>
    <w:rsid w:val="00322FE4"/>
    <w:rsid w:val="003234E5"/>
    <w:rsid w:val="00323B26"/>
    <w:rsid w:val="00324D8B"/>
    <w:rsid w:val="0032528E"/>
    <w:rsid w:val="003255FE"/>
    <w:rsid w:val="00325636"/>
    <w:rsid w:val="00326ABA"/>
    <w:rsid w:val="003279F8"/>
    <w:rsid w:val="00330057"/>
    <w:rsid w:val="00330371"/>
    <w:rsid w:val="00331368"/>
    <w:rsid w:val="00332400"/>
    <w:rsid w:val="00332AD1"/>
    <w:rsid w:val="00333938"/>
    <w:rsid w:val="00333F01"/>
    <w:rsid w:val="00336193"/>
    <w:rsid w:val="00336660"/>
    <w:rsid w:val="00337C12"/>
    <w:rsid w:val="00337F81"/>
    <w:rsid w:val="0034102B"/>
    <w:rsid w:val="003420CE"/>
    <w:rsid w:val="00342523"/>
    <w:rsid w:val="0034331F"/>
    <w:rsid w:val="00343613"/>
    <w:rsid w:val="003437DF"/>
    <w:rsid w:val="00343AD9"/>
    <w:rsid w:val="00344CB5"/>
    <w:rsid w:val="003451F4"/>
    <w:rsid w:val="00345212"/>
    <w:rsid w:val="003459C0"/>
    <w:rsid w:val="00347038"/>
    <w:rsid w:val="00347B08"/>
    <w:rsid w:val="00347C73"/>
    <w:rsid w:val="00350063"/>
    <w:rsid w:val="003509DD"/>
    <w:rsid w:val="003515B5"/>
    <w:rsid w:val="0035183F"/>
    <w:rsid w:val="00351A04"/>
    <w:rsid w:val="00351C82"/>
    <w:rsid w:val="0035220D"/>
    <w:rsid w:val="0035267A"/>
    <w:rsid w:val="00352D86"/>
    <w:rsid w:val="00353E70"/>
    <w:rsid w:val="00354719"/>
    <w:rsid w:val="0035582D"/>
    <w:rsid w:val="00356ED9"/>
    <w:rsid w:val="00357D26"/>
    <w:rsid w:val="00361D5F"/>
    <w:rsid w:val="003628FB"/>
    <w:rsid w:val="00363B15"/>
    <w:rsid w:val="00363D1A"/>
    <w:rsid w:val="00364073"/>
    <w:rsid w:val="00364154"/>
    <w:rsid w:val="00364561"/>
    <w:rsid w:val="003647D7"/>
    <w:rsid w:val="003648CC"/>
    <w:rsid w:val="00364BFC"/>
    <w:rsid w:val="00364D94"/>
    <w:rsid w:val="003652C4"/>
    <w:rsid w:val="00365607"/>
    <w:rsid w:val="00365A82"/>
    <w:rsid w:val="003667C5"/>
    <w:rsid w:val="00370316"/>
    <w:rsid w:val="003720C2"/>
    <w:rsid w:val="00372B9B"/>
    <w:rsid w:val="0037384F"/>
    <w:rsid w:val="00373C3B"/>
    <w:rsid w:val="003745BE"/>
    <w:rsid w:val="00374E33"/>
    <w:rsid w:val="00375174"/>
    <w:rsid w:val="003757AE"/>
    <w:rsid w:val="00375ACA"/>
    <w:rsid w:val="003760B8"/>
    <w:rsid w:val="00376326"/>
    <w:rsid w:val="003803BD"/>
    <w:rsid w:val="00380C12"/>
    <w:rsid w:val="00381296"/>
    <w:rsid w:val="003815E6"/>
    <w:rsid w:val="003816B4"/>
    <w:rsid w:val="00381D26"/>
    <w:rsid w:val="00382FB5"/>
    <w:rsid w:val="00383613"/>
    <w:rsid w:val="0038432D"/>
    <w:rsid w:val="003844EB"/>
    <w:rsid w:val="003872B3"/>
    <w:rsid w:val="003909CB"/>
    <w:rsid w:val="003913CA"/>
    <w:rsid w:val="00391FE6"/>
    <w:rsid w:val="00392F16"/>
    <w:rsid w:val="00393836"/>
    <w:rsid w:val="0039631C"/>
    <w:rsid w:val="0039632B"/>
    <w:rsid w:val="003A0E8C"/>
    <w:rsid w:val="003A12FB"/>
    <w:rsid w:val="003A1914"/>
    <w:rsid w:val="003A2C09"/>
    <w:rsid w:val="003A3153"/>
    <w:rsid w:val="003A331E"/>
    <w:rsid w:val="003A39C9"/>
    <w:rsid w:val="003A451B"/>
    <w:rsid w:val="003A55FD"/>
    <w:rsid w:val="003A5BCA"/>
    <w:rsid w:val="003A6764"/>
    <w:rsid w:val="003A77A5"/>
    <w:rsid w:val="003A7B4A"/>
    <w:rsid w:val="003B0D1B"/>
    <w:rsid w:val="003B160C"/>
    <w:rsid w:val="003B2A18"/>
    <w:rsid w:val="003B3397"/>
    <w:rsid w:val="003B4813"/>
    <w:rsid w:val="003B5F3E"/>
    <w:rsid w:val="003B623F"/>
    <w:rsid w:val="003C13E6"/>
    <w:rsid w:val="003C1D36"/>
    <w:rsid w:val="003C1DE5"/>
    <w:rsid w:val="003C2251"/>
    <w:rsid w:val="003C2F63"/>
    <w:rsid w:val="003C324E"/>
    <w:rsid w:val="003C485C"/>
    <w:rsid w:val="003C49CE"/>
    <w:rsid w:val="003C4AF3"/>
    <w:rsid w:val="003C5D69"/>
    <w:rsid w:val="003C750E"/>
    <w:rsid w:val="003D084A"/>
    <w:rsid w:val="003D1206"/>
    <w:rsid w:val="003D27C5"/>
    <w:rsid w:val="003D2BF3"/>
    <w:rsid w:val="003D3698"/>
    <w:rsid w:val="003D5950"/>
    <w:rsid w:val="003D7DD5"/>
    <w:rsid w:val="003E0484"/>
    <w:rsid w:val="003E1D82"/>
    <w:rsid w:val="003E29FD"/>
    <w:rsid w:val="003E30EB"/>
    <w:rsid w:val="003E39E0"/>
    <w:rsid w:val="003E3CE8"/>
    <w:rsid w:val="003E42C4"/>
    <w:rsid w:val="003E46E9"/>
    <w:rsid w:val="003E5489"/>
    <w:rsid w:val="003E54EC"/>
    <w:rsid w:val="003F0AED"/>
    <w:rsid w:val="003F0B66"/>
    <w:rsid w:val="003F0B80"/>
    <w:rsid w:val="003F17D1"/>
    <w:rsid w:val="003F206A"/>
    <w:rsid w:val="003F26FE"/>
    <w:rsid w:val="003F2739"/>
    <w:rsid w:val="003F2AB9"/>
    <w:rsid w:val="003F2F47"/>
    <w:rsid w:val="003F34FC"/>
    <w:rsid w:val="003F3D50"/>
    <w:rsid w:val="003F6DE0"/>
    <w:rsid w:val="003F7016"/>
    <w:rsid w:val="003F7DB7"/>
    <w:rsid w:val="00400106"/>
    <w:rsid w:val="00400CEF"/>
    <w:rsid w:val="00401511"/>
    <w:rsid w:val="00401BAB"/>
    <w:rsid w:val="0040267E"/>
    <w:rsid w:val="00402ECC"/>
    <w:rsid w:val="0040337F"/>
    <w:rsid w:val="004040D6"/>
    <w:rsid w:val="004045EE"/>
    <w:rsid w:val="00404F0A"/>
    <w:rsid w:val="004059AD"/>
    <w:rsid w:val="00405E41"/>
    <w:rsid w:val="00405E8F"/>
    <w:rsid w:val="00405FBD"/>
    <w:rsid w:val="00405FE9"/>
    <w:rsid w:val="004069A6"/>
    <w:rsid w:val="00406F18"/>
    <w:rsid w:val="00407864"/>
    <w:rsid w:val="00410B7C"/>
    <w:rsid w:val="0041225A"/>
    <w:rsid w:val="004144AC"/>
    <w:rsid w:val="004144B8"/>
    <w:rsid w:val="00415CF4"/>
    <w:rsid w:val="0041669F"/>
    <w:rsid w:val="00416C78"/>
    <w:rsid w:val="0041750E"/>
    <w:rsid w:val="00417A0D"/>
    <w:rsid w:val="00417E34"/>
    <w:rsid w:val="0042048A"/>
    <w:rsid w:val="0042060E"/>
    <w:rsid w:val="0042063A"/>
    <w:rsid w:val="00420A06"/>
    <w:rsid w:val="00420D5E"/>
    <w:rsid w:val="00423A4B"/>
    <w:rsid w:val="0042527F"/>
    <w:rsid w:val="0042555D"/>
    <w:rsid w:val="00426DA2"/>
    <w:rsid w:val="004274D5"/>
    <w:rsid w:val="0043046D"/>
    <w:rsid w:val="00431F76"/>
    <w:rsid w:val="00432077"/>
    <w:rsid w:val="004332CB"/>
    <w:rsid w:val="00434A18"/>
    <w:rsid w:val="00434B8E"/>
    <w:rsid w:val="00434BF4"/>
    <w:rsid w:val="00436BE4"/>
    <w:rsid w:val="004401B9"/>
    <w:rsid w:val="004431E1"/>
    <w:rsid w:val="00444699"/>
    <w:rsid w:val="00445DFC"/>
    <w:rsid w:val="00451ACF"/>
    <w:rsid w:val="00451CFD"/>
    <w:rsid w:val="00451D36"/>
    <w:rsid w:val="00452060"/>
    <w:rsid w:val="004520FE"/>
    <w:rsid w:val="00452F52"/>
    <w:rsid w:val="004557C6"/>
    <w:rsid w:val="00455C8C"/>
    <w:rsid w:val="00456187"/>
    <w:rsid w:val="00456428"/>
    <w:rsid w:val="00456A38"/>
    <w:rsid w:val="00461259"/>
    <w:rsid w:val="00462A24"/>
    <w:rsid w:val="00463145"/>
    <w:rsid w:val="00465654"/>
    <w:rsid w:val="00467765"/>
    <w:rsid w:val="00467CD7"/>
    <w:rsid w:val="00467D4A"/>
    <w:rsid w:val="004708D0"/>
    <w:rsid w:val="004712B9"/>
    <w:rsid w:val="00471CD4"/>
    <w:rsid w:val="0047282B"/>
    <w:rsid w:val="00472A84"/>
    <w:rsid w:val="00472B2D"/>
    <w:rsid w:val="00474289"/>
    <w:rsid w:val="00475211"/>
    <w:rsid w:val="0047575C"/>
    <w:rsid w:val="00477718"/>
    <w:rsid w:val="004802E2"/>
    <w:rsid w:val="0048091F"/>
    <w:rsid w:val="00480A25"/>
    <w:rsid w:val="004819E3"/>
    <w:rsid w:val="00481A96"/>
    <w:rsid w:val="00483E3D"/>
    <w:rsid w:val="00486CAF"/>
    <w:rsid w:val="0048731A"/>
    <w:rsid w:val="004910EE"/>
    <w:rsid w:val="0049114A"/>
    <w:rsid w:val="00492267"/>
    <w:rsid w:val="004925C4"/>
    <w:rsid w:val="00494901"/>
    <w:rsid w:val="00495603"/>
    <w:rsid w:val="004961B4"/>
    <w:rsid w:val="0049638F"/>
    <w:rsid w:val="004977B5"/>
    <w:rsid w:val="00497813"/>
    <w:rsid w:val="004A0B98"/>
    <w:rsid w:val="004A0FB1"/>
    <w:rsid w:val="004A163F"/>
    <w:rsid w:val="004A1AE5"/>
    <w:rsid w:val="004A21AB"/>
    <w:rsid w:val="004A35F7"/>
    <w:rsid w:val="004A3793"/>
    <w:rsid w:val="004A3B30"/>
    <w:rsid w:val="004A46CB"/>
    <w:rsid w:val="004A51B6"/>
    <w:rsid w:val="004A5629"/>
    <w:rsid w:val="004A7145"/>
    <w:rsid w:val="004B0831"/>
    <w:rsid w:val="004B1997"/>
    <w:rsid w:val="004B1B2F"/>
    <w:rsid w:val="004B24EF"/>
    <w:rsid w:val="004B273F"/>
    <w:rsid w:val="004B3484"/>
    <w:rsid w:val="004B3E82"/>
    <w:rsid w:val="004B3FCF"/>
    <w:rsid w:val="004B5CE7"/>
    <w:rsid w:val="004B7155"/>
    <w:rsid w:val="004B73A7"/>
    <w:rsid w:val="004C0D31"/>
    <w:rsid w:val="004C1B0D"/>
    <w:rsid w:val="004C1F6A"/>
    <w:rsid w:val="004C31E9"/>
    <w:rsid w:val="004C3941"/>
    <w:rsid w:val="004C4804"/>
    <w:rsid w:val="004C4F7C"/>
    <w:rsid w:val="004C6A49"/>
    <w:rsid w:val="004C6E6E"/>
    <w:rsid w:val="004C7860"/>
    <w:rsid w:val="004C7D9F"/>
    <w:rsid w:val="004D100E"/>
    <w:rsid w:val="004D287C"/>
    <w:rsid w:val="004D2EDA"/>
    <w:rsid w:val="004D3088"/>
    <w:rsid w:val="004D3124"/>
    <w:rsid w:val="004D4D65"/>
    <w:rsid w:val="004D6C4D"/>
    <w:rsid w:val="004D6E1D"/>
    <w:rsid w:val="004E0281"/>
    <w:rsid w:val="004E0A56"/>
    <w:rsid w:val="004E13BE"/>
    <w:rsid w:val="004E18DD"/>
    <w:rsid w:val="004E1CA0"/>
    <w:rsid w:val="004E1FE1"/>
    <w:rsid w:val="004E2507"/>
    <w:rsid w:val="004E349A"/>
    <w:rsid w:val="004E4C17"/>
    <w:rsid w:val="004E5436"/>
    <w:rsid w:val="004E6B9B"/>
    <w:rsid w:val="004E7906"/>
    <w:rsid w:val="004F0021"/>
    <w:rsid w:val="004F02EF"/>
    <w:rsid w:val="004F05A4"/>
    <w:rsid w:val="004F3298"/>
    <w:rsid w:val="004F3E28"/>
    <w:rsid w:val="004F41DE"/>
    <w:rsid w:val="004F432E"/>
    <w:rsid w:val="004F50A0"/>
    <w:rsid w:val="004F54A6"/>
    <w:rsid w:val="004F568D"/>
    <w:rsid w:val="004F694E"/>
    <w:rsid w:val="004F6C57"/>
    <w:rsid w:val="004F6EC2"/>
    <w:rsid w:val="004F7702"/>
    <w:rsid w:val="004F7DE4"/>
    <w:rsid w:val="005000E9"/>
    <w:rsid w:val="0050072D"/>
    <w:rsid w:val="005008E1"/>
    <w:rsid w:val="005012D0"/>
    <w:rsid w:val="0050155B"/>
    <w:rsid w:val="00503318"/>
    <w:rsid w:val="00505209"/>
    <w:rsid w:val="00506044"/>
    <w:rsid w:val="0050626B"/>
    <w:rsid w:val="005071E9"/>
    <w:rsid w:val="00511B81"/>
    <w:rsid w:val="005121D1"/>
    <w:rsid w:val="005126EF"/>
    <w:rsid w:val="00512E7F"/>
    <w:rsid w:val="00514283"/>
    <w:rsid w:val="00516556"/>
    <w:rsid w:val="00522AAA"/>
    <w:rsid w:val="005232BD"/>
    <w:rsid w:val="005235B2"/>
    <w:rsid w:val="005245B1"/>
    <w:rsid w:val="005253BF"/>
    <w:rsid w:val="00526774"/>
    <w:rsid w:val="00527180"/>
    <w:rsid w:val="00527822"/>
    <w:rsid w:val="00530EB7"/>
    <w:rsid w:val="0053154F"/>
    <w:rsid w:val="005315E1"/>
    <w:rsid w:val="005329B8"/>
    <w:rsid w:val="00532A2D"/>
    <w:rsid w:val="00532D42"/>
    <w:rsid w:val="00532EF9"/>
    <w:rsid w:val="0053342C"/>
    <w:rsid w:val="00533B0B"/>
    <w:rsid w:val="00534FDA"/>
    <w:rsid w:val="0053610E"/>
    <w:rsid w:val="005362B9"/>
    <w:rsid w:val="00536E39"/>
    <w:rsid w:val="00540D59"/>
    <w:rsid w:val="005417CD"/>
    <w:rsid w:val="005418F4"/>
    <w:rsid w:val="00541A7D"/>
    <w:rsid w:val="00541D72"/>
    <w:rsid w:val="0054262E"/>
    <w:rsid w:val="005427E3"/>
    <w:rsid w:val="0054299B"/>
    <w:rsid w:val="00544480"/>
    <w:rsid w:val="00544D0A"/>
    <w:rsid w:val="00545503"/>
    <w:rsid w:val="005459BD"/>
    <w:rsid w:val="005469FA"/>
    <w:rsid w:val="00546E3A"/>
    <w:rsid w:val="00547B0C"/>
    <w:rsid w:val="005501EE"/>
    <w:rsid w:val="005503FC"/>
    <w:rsid w:val="005507BC"/>
    <w:rsid w:val="00551704"/>
    <w:rsid w:val="00551ED1"/>
    <w:rsid w:val="00551F01"/>
    <w:rsid w:val="00553100"/>
    <w:rsid w:val="00553186"/>
    <w:rsid w:val="0055474D"/>
    <w:rsid w:val="00555B97"/>
    <w:rsid w:val="00555E10"/>
    <w:rsid w:val="005560B2"/>
    <w:rsid w:val="005572EC"/>
    <w:rsid w:val="00557A23"/>
    <w:rsid w:val="00560AA7"/>
    <w:rsid w:val="00560E0D"/>
    <w:rsid w:val="005610A0"/>
    <w:rsid w:val="0056154C"/>
    <w:rsid w:val="005618C5"/>
    <w:rsid w:val="00561C4D"/>
    <w:rsid w:val="00561CC8"/>
    <w:rsid w:val="005625B2"/>
    <w:rsid w:val="0056378C"/>
    <w:rsid w:val="00564047"/>
    <w:rsid w:val="0056518B"/>
    <w:rsid w:val="00566153"/>
    <w:rsid w:val="00566F7C"/>
    <w:rsid w:val="005672B6"/>
    <w:rsid w:val="005672FF"/>
    <w:rsid w:val="005678EA"/>
    <w:rsid w:val="00567F6F"/>
    <w:rsid w:val="00567FFA"/>
    <w:rsid w:val="00570242"/>
    <w:rsid w:val="00570FB2"/>
    <w:rsid w:val="005716DD"/>
    <w:rsid w:val="00572751"/>
    <w:rsid w:val="005737BD"/>
    <w:rsid w:val="005745AF"/>
    <w:rsid w:val="005746BA"/>
    <w:rsid w:val="00574D8F"/>
    <w:rsid w:val="00575798"/>
    <w:rsid w:val="00576238"/>
    <w:rsid w:val="00576928"/>
    <w:rsid w:val="00577A88"/>
    <w:rsid w:val="00580D01"/>
    <w:rsid w:val="00582457"/>
    <w:rsid w:val="005841A2"/>
    <w:rsid w:val="005853D2"/>
    <w:rsid w:val="00585AA6"/>
    <w:rsid w:val="00586A9C"/>
    <w:rsid w:val="00586C96"/>
    <w:rsid w:val="00590EAC"/>
    <w:rsid w:val="005910DC"/>
    <w:rsid w:val="00591245"/>
    <w:rsid w:val="00593269"/>
    <w:rsid w:val="00593DB9"/>
    <w:rsid w:val="00594959"/>
    <w:rsid w:val="005952B7"/>
    <w:rsid w:val="00595681"/>
    <w:rsid w:val="00595BF5"/>
    <w:rsid w:val="0059762D"/>
    <w:rsid w:val="00597D12"/>
    <w:rsid w:val="005A0027"/>
    <w:rsid w:val="005A0CD7"/>
    <w:rsid w:val="005A0DC0"/>
    <w:rsid w:val="005A1076"/>
    <w:rsid w:val="005A10C5"/>
    <w:rsid w:val="005A2131"/>
    <w:rsid w:val="005A246B"/>
    <w:rsid w:val="005A24A2"/>
    <w:rsid w:val="005A2BFC"/>
    <w:rsid w:val="005A31DD"/>
    <w:rsid w:val="005A3A4A"/>
    <w:rsid w:val="005A69A3"/>
    <w:rsid w:val="005A6DBC"/>
    <w:rsid w:val="005A6ED8"/>
    <w:rsid w:val="005A7296"/>
    <w:rsid w:val="005A7ED5"/>
    <w:rsid w:val="005B11F1"/>
    <w:rsid w:val="005B228C"/>
    <w:rsid w:val="005B2352"/>
    <w:rsid w:val="005B263E"/>
    <w:rsid w:val="005B2B3F"/>
    <w:rsid w:val="005B2FD5"/>
    <w:rsid w:val="005B32B7"/>
    <w:rsid w:val="005B33CA"/>
    <w:rsid w:val="005B3927"/>
    <w:rsid w:val="005B3C3C"/>
    <w:rsid w:val="005B4099"/>
    <w:rsid w:val="005B50FD"/>
    <w:rsid w:val="005B57DB"/>
    <w:rsid w:val="005B6663"/>
    <w:rsid w:val="005B7122"/>
    <w:rsid w:val="005B75D6"/>
    <w:rsid w:val="005B7936"/>
    <w:rsid w:val="005C074A"/>
    <w:rsid w:val="005C09E1"/>
    <w:rsid w:val="005C0B2B"/>
    <w:rsid w:val="005C22D7"/>
    <w:rsid w:val="005C25CA"/>
    <w:rsid w:val="005C2E72"/>
    <w:rsid w:val="005C3CAA"/>
    <w:rsid w:val="005C4653"/>
    <w:rsid w:val="005C470A"/>
    <w:rsid w:val="005C5508"/>
    <w:rsid w:val="005C6AF0"/>
    <w:rsid w:val="005C6CFB"/>
    <w:rsid w:val="005C728B"/>
    <w:rsid w:val="005D047B"/>
    <w:rsid w:val="005D09DB"/>
    <w:rsid w:val="005D1DCC"/>
    <w:rsid w:val="005D4625"/>
    <w:rsid w:val="005D5C0D"/>
    <w:rsid w:val="005D67C4"/>
    <w:rsid w:val="005D7E06"/>
    <w:rsid w:val="005E0D03"/>
    <w:rsid w:val="005E2217"/>
    <w:rsid w:val="005E2414"/>
    <w:rsid w:val="005E2677"/>
    <w:rsid w:val="005E2742"/>
    <w:rsid w:val="005E2771"/>
    <w:rsid w:val="005E2CD0"/>
    <w:rsid w:val="005E39BE"/>
    <w:rsid w:val="005E3D5E"/>
    <w:rsid w:val="005E42FE"/>
    <w:rsid w:val="005E44B0"/>
    <w:rsid w:val="005E47E3"/>
    <w:rsid w:val="005E593F"/>
    <w:rsid w:val="005E5FCE"/>
    <w:rsid w:val="005E6D9E"/>
    <w:rsid w:val="005E7024"/>
    <w:rsid w:val="005F1605"/>
    <w:rsid w:val="005F18CB"/>
    <w:rsid w:val="005F3F41"/>
    <w:rsid w:val="005F52D2"/>
    <w:rsid w:val="005F613A"/>
    <w:rsid w:val="005F7BAF"/>
    <w:rsid w:val="00602532"/>
    <w:rsid w:val="006027E4"/>
    <w:rsid w:val="006031D1"/>
    <w:rsid w:val="00603D5D"/>
    <w:rsid w:val="00604C0E"/>
    <w:rsid w:val="00604FBF"/>
    <w:rsid w:val="00606959"/>
    <w:rsid w:val="00606B7F"/>
    <w:rsid w:val="00606E29"/>
    <w:rsid w:val="006106EE"/>
    <w:rsid w:val="00610BF5"/>
    <w:rsid w:val="00611F05"/>
    <w:rsid w:val="00613156"/>
    <w:rsid w:val="0061498D"/>
    <w:rsid w:val="00614E37"/>
    <w:rsid w:val="00614E40"/>
    <w:rsid w:val="00615E05"/>
    <w:rsid w:val="006166A6"/>
    <w:rsid w:val="00616896"/>
    <w:rsid w:val="0062083E"/>
    <w:rsid w:val="006221AB"/>
    <w:rsid w:val="00622213"/>
    <w:rsid w:val="00623555"/>
    <w:rsid w:val="006244E1"/>
    <w:rsid w:val="00624CF6"/>
    <w:rsid w:val="006257DE"/>
    <w:rsid w:val="00625EF0"/>
    <w:rsid w:val="00631736"/>
    <w:rsid w:val="00631EEF"/>
    <w:rsid w:val="00633068"/>
    <w:rsid w:val="00633199"/>
    <w:rsid w:val="00633F4F"/>
    <w:rsid w:val="006342BF"/>
    <w:rsid w:val="006367DF"/>
    <w:rsid w:val="0063789A"/>
    <w:rsid w:val="00640535"/>
    <w:rsid w:val="0064084E"/>
    <w:rsid w:val="0064135D"/>
    <w:rsid w:val="00641771"/>
    <w:rsid w:val="00643AB7"/>
    <w:rsid w:val="0064432F"/>
    <w:rsid w:val="006448CF"/>
    <w:rsid w:val="00644C49"/>
    <w:rsid w:val="00644F23"/>
    <w:rsid w:val="006457AE"/>
    <w:rsid w:val="006465B4"/>
    <w:rsid w:val="00646D4A"/>
    <w:rsid w:val="00646F11"/>
    <w:rsid w:val="00647968"/>
    <w:rsid w:val="0065019D"/>
    <w:rsid w:val="00651DF7"/>
    <w:rsid w:val="00652685"/>
    <w:rsid w:val="0065368B"/>
    <w:rsid w:val="006539AD"/>
    <w:rsid w:val="00653E2D"/>
    <w:rsid w:val="00654C5F"/>
    <w:rsid w:val="00655446"/>
    <w:rsid w:val="00656E5D"/>
    <w:rsid w:val="00663E8F"/>
    <w:rsid w:val="00664488"/>
    <w:rsid w:val="00665824"/>
    <w:rsid w:val="00666183"/>
    <w:rsid w:val="00671851"/>
    <w:rsid w:val="00671DF1"/>
    <w:rsid w:val="0067236B"/>
    <w:rsid w:val="00673348"/>
    <w:rsid w:val="00673A66"/>
    <w:rsid w:val="0067499A"/>
    <w:rsid w:val="006759DA"/>
    <w:rsid w:val="0067603F"/>
    <w:rsid w:val="00676188"/>
    <w:rsid w:val="00676F21"/>
    <w:rsid w:val="00680185"/>
    <w:rsid w:val="0068055C"/>
    <w:rsid w:val="00680BB9"/>
    <w:rsid w:val="006811C5"/>
    <w:rsid w:val="0068176C"/>
    <w:rsid w:val="006833E5"/>
    <w:rsid w:val="006847C2"/>
    <w:rsid w:val="006856D1"/>
    <w:rsid w:val="00686B00"/>
    <w:rsid w:val="0068711D"/>
    <w:rsid w:val="00687BC0"/>
    <w:rsid w:val="00690152"/>
    <w:rsid w:val="006906AF"/>
    <w:rsid w:val="006907D2"/>
    <w:rsid w:val="00690DA2"/>
    <w:rsid w:val="00691F46"/>
    <w:rsid w:val="00693FC5"/>
    <w:rsid w:val="0069435C"/>
    <w:rsid w:val="006947CF"/>
    <w:rsid w:val="006948C0"/>
    <w:rsid w:val="00695167"/>
    <w:rsid w:val="00695CF0"/>
    <w:rsid w:val="00696619"/>
    <w:rsid w:val="006974A8"/>
    <w:rsid w:val="00697F2C"/>
    <w:rsid w:val="006A0F63"/>
    <w:rsid w:val="006A2A7D"/>
    <w:rsid w:val="006A3808"/>
    <w:rsid w:val="006A4813"/>
    <w:rsid w:val="006A498F"/>
    <w:rsid w:val="006A51E7"/>
    <w:rsid w:val="006A69AE"/>
    <w:rsid w:val="006A7CA7"/>
    <w:rsid w:val="006B0F32"/>
    <w:rsid w:val="006B1598"/>
    <w:rsid w:val="006B17C8"/>
    <w:rsid w:val="006B23DC"/>
    <w:rsid w:val="006B2845"/>
    <w:rsid w:val="006B34AF"/>
    <w:rsid w:val="006B359C"/>
    <w:rsid w:val="006B3D6E"/>
    <w:rsid w:val="006B46B0"/>
    <w:rsid w:val="006B47A6"/>
    <w:rsid w:val="006B6D0B"/>
    <w:rsid w:val="006B6E08"/>
    <w:rsid w:val="006B6E65"/>
    <w:rsid w:val="006B78B6"/>
    <w:rsid w:val="006C25E0"/>
    <w:rsid w:val="006C273D"/>
    <w:rsid w:val="006C3B6B"/>
    <w:rsid w:val="006C44B5"/>
    <w:rsid w:val="006C5114"/>
    <w:rsid w:val="006C5440"/>
    <w:rsid w:val="006C5DFB"/>
    <w:rsid w:val="006C67B3"/>
    <w:rsid w:val="006C7B4F"/>
    <w:rsid w:val="006D0E00"/>
    <w:rsid w:val="006D229B"/>
    <w:rsid w:val="006D2B4B"/>
    <w:rsid w:val="006D3758"/>
    <w:rsid w:val="006D49DD"/>
    <w:rsid w:val="006D54EF"/>
    <w:rsid w:val="006D59A4"/>
    <w:rsid w:val="006D7649"/>
    <w:rsid w:val="006D7EB9"/>
    <w:rsid w:val="006E0785"/>
    <w:rsid w:val="006E187A"/>
    <w:rsid w:val="006E1BB7"/>
    <w:rsid w:val="006E4006"/>
    <w:rsid w:val="006E48F2"/>
    <w:rsid w:val="006E4B88"/>
    <w:rsid w:val="006E502C"/>
    <w:rsid w:val="006E526D"/>
    <w:rsid w:val="006E5BC5"/>
    <w:rsid w:val="006E6074"/>
    <w:rsid w:val="006E6235"/>
    <w:rsid w:val="006E67BF"/>
    <w:rsid w:val="006E684D"/>
    <w:rsid w:val="006E6D0F"/>
    <w:rsid w:val="006E6D62"/>
    <w:rsid w:val="006E7303"/>
    <w:rsid w:val="006E7E1C"/>
    <w:rsid w:val="006F04A8"/>
    <w:rsid w:val="006F2211"/>
    <w:rsid w:val="006F246E"/>
    <w:rsid w:val="006F3595"/>
    <w:rsid w:val="006F3AEF"/>
    <w:rsid w:val="006F3F98"/>
    <w:rsid w:val="006F4461"/>
    <w:rsid w:val="006F51E9"/>
    <w:rsid w:val="006F544A"/>
    <w:rsid w:val="006F5971"/>
    <w:rsid w:val="006F67C6"/>
    <w:rsid w:val="006F6CCB"/>
    <w:rsid w:val="006F7993"/>
    <w:rsid w:val="00701F61"/>
    <w:rsid w:val="007026D8"/>
    <w:rsid w:val="0070284E"/>
    <w:rsid w:val="00704446"/>
    <w:rsid w:val="00704491"/>
    <w:rsid w:val="00704493"/>
    <w:rsid w:val="00705640"/>
    <w:rsid w:val="007061A4"/>
    <w:rsid w:val="00706981"/>
    <w:rsid w:val="00706ACA"/>
    <w:rsid w:val="00706BD2"/>
    <w:rsid w:val="00710CCD"/>
    <w:rsid w:val="00710D36"/>
    <w:rsid w:val="00711989"/>
    <w:rsid w:val="00711A99"/>
    <w:rsid w:val="00711F5D"/>
    <w:rsid w:val="0071228A"/>
    <w:rsid w:val="00712C04"/>
    <w:rsid w:val="0071314F"/>
    <w:rsid w:val="00715486"/>
    <w:rsid w:val="007163F4"/>
    <w:rsid w:val="00716F56"/>
    <w:rsid w:val="00717A94"/>
    <w:rsid w:val="0072157F"/>
    <w:rsid w:val="007227F7"/>
    <w:rsid w:val="0072469C"/>
    <w:rsid w:val="00725064"/>
    <w:rsid w:val="007257B0"/>
    <w:rsid w:val="007263F0"/>
    <w:rsid w:val="00730360"/>
    <w:rsid w:val="007304C5"/>
    <w:rsid w:val="0073085A"/>
    <w:rsid w:val="007322E2"/>
    <w:rsid w:val="00732899"/>
    <w:rsid w:val="00732D93"/>
    <w:rsid w:val="00732E3C"/>
    <w:rsid w:val="00733058"/>
    <w:rsid w:val="00733FC0"/>
    <w:rsid w:val="00735BBA"/>
    <w:rsid w:val="00735F15"/>
    <w:rsid w:val="00737497"/>
    <w:rsid w:val="00737508"/>
    <w:rsid w:val="00737F78"/>
    <w:rsid w:val="0074003F"/>
    <w:rsid w:val="007421D2"/>
    <w:rsid w:val="00742329"/>
    <w:rsid w:val="007425F5"/>
    <w:rsid w:val="00742A97"/>
    <w:rsid w:val="007431C6"/>
    <w:rsid w:val="00743447"/>
    <w:rsid w:val="007439B3"/>
    <w:rsid w:val="00743E9B"/>
    <w:rsid w:val="00744DB3"/>
    <w:rsid w:val="007454DE"/>
    <w:rsid w:val="00745583"/>
    <w:rsid w:val="007456FC"/>
    <w:rsid w:val="00746231"/>
    <w:rsid w:val="007469E7"/>
    <w:rsid w:val="007508F8"/>
    <w:rsid w:val="0075156E"/>
    <w:rsid w:val="007523C3"/>
    <w:rsid w:val="00753755"/>
    <w:rsid w:val="007547A3"/>
    <w:rsid w:val="007549A3"/>
    <w:rsid w:val="00755030"/>
    <w:rsid w:val="007552AD"/>
    <w:rsid w:val="007569A1"/>
    <w:rsid w:val="0075708A"/>
    <w:rsid w:val="00757C2E"/>
    <w:rsid w:val="00760330"/>
    <w:rsid w:val="0076050A"/>
    <w:rsid w:val="00762018"/>
    <w:rsid w:val="007626F5"/>
    <w:rsid w:val="00762A09"/>
    <w:rsid w:val="00762C1A"/>
    <w:rsid w:val="0076319A"/>
    <w:rsid w:val="0076492E"/>
    <w:rsid w:val="00765F1A"/>
    <w:rsid w:val="007666A5"/>
    <w:rsid w:val="007667B0"/>
    <w:rsid w:val="0076753A"/>
    <w:rsid w:val="00770106"/>
    <w:rsid w:val="0077066A"/>
    <w:rsid w:val="007706ED"/>
    <w:rsid w:val="00770763"/>
    <w:rsid w:val="00771A5D"/>
    <w:rsid w:val="00771E56"/>
    <w:rsid w:val="00772A6D"/>
    <w:rsid w:val="00773BD2"/>
    <w:rsid w:val="00774363"/>
    <w:rsid w:val="00774A84"/>
    <w:rsid w:val="00774F82"/>
    <w:rsid w:val="007751A6"/>
    <w:rsid w:val="00776963"/>
    <w:rsid w:val="00776ED5"/>
    <w:rsid w:val="00780593"/>
    <w:rsid w:val="0078081F"/>
    <w:rsid w:val="00780966"/>
    <w:rsid w:val="0078096B"/>
    <w:rsid w:val="00781738"/>
    <w:rsid w:val="00781986"/>
    <w:rsid w:val="00781BCF"/>
    <w:rsid w:val="00781BE9"/>
    <w:rsid w:val="00782E8B"/>
    <w:rsid w:val="007839A5"/>
    <w:rsid w:val="0078546A"/>
    <w:rsid w:val="007864C8"/>
    <w:rsid w:val="00787252"/>
    <w:rsid w:val="00787EA5"/>
    <w:rsid w:val="00791493"/>
    <w:rsid w:val="0079253F"/>
    <w:rsid w:val="00793917"/>
    <w:rsid w:val="00794010"/>
    <w:rsid w:val="00794587"/>
    <w:rsid w:val="00794A65"/>
    <w:rsid w:val="007956BD"/>
    <w:rsid w:val="007961D5"/>
    <w:rsid w:val="00796639"/>
    <w:rsid w:val="00797384"/>
    <w:rsid w:val="00797EEE"/>
    <w:rsid w:val="007A01FF"/>
    <w:rsid w:val="007A0409"/>
    <w:rsid w:val="007A04B6"/>
    <w:rsid w:val="007A093F"/>
    <w:rsid w:val="007A0DA8"/>
    <w:rsid w:val="007A2B61"/>
    <w:rsid w:val="007A30F7"/>
    <w:rsid w:val="007A395C"/>
    <w:rsid w:val="007A68AD"/>
    <w:rsid w:val="007A6D90"/>
    <w:rsid w:val="007A739C"/>
    <w:rsid w:val="007A7E72"/>
    <w:rsid w:val="007B2363"/>
    <w:rsid w:val="007B3229"/>
    <w:rsid w:val="007B39AF"/>
    <w:rsid w:val="007B4205"/>
    <w:rsid w:val="007B5E7C"/>
    <w:rsid w:val="007B6AA0"/>
    <w:rsid w:val="007B7013"/>
    <w:rsid w:val="007B7D33"/>
    <w:rsid w:val="007C019D"/>
    <w:rsid w:val="007C0211"/>
    <w:rsid w:val="007C0443"/>
    <w:rsid w:val="007C05C5"/>
    <w:rsid w:val="007C201C"/>
    <w:rsid w:val="007C2742"/>
    <w:rsid w:val="007C2FA7"/>
    <w:rsid w:val="007C4008"/>
    <w:rsid w:val="007C421D"/>
    <w:rsid w:val="007C4572"/>
    <w:rsid w:val="007C4CAC"/>
    <w:rsid w:val="007C4EF9"/>
    <w:rsid w:val="007C543D"/>
    <w:rsid w:val="007C7310"/>
    <w:rsid w:val="007C7777"/>
    <w:rsid w:val="007C77AA"/>
    <w:rsid w:val="007C77B0"/>
    <w:rsid w:val="007C7898"/>
    <w:rsid w:val="007D037C"/>
    <w:rsid w:val="007D14FD"/>
    <w:rsid w:val="007D15CA"/>
    <w:rsid w:val="007D213D"/>
    <w:rsid w:val="007D2264"/>
    <w:rsid w:val="007D3942"/>
    <w:rsid w:val="007D4934"/>
    <w:rsid w:val="007D49BF"/>
    <w:rsid w:val="007D4DA2"/>
    <w:rsid w:val="007D4FEE"/>
    <w:rsid w:val="007D5309"/>
    <w:rsid w:val="007D5D32"/>
    <w:rsid w:val="007D6788"/>
    <w:rsid w:val="007D7A66"/>
    <w:rsid w:val="007E0B70"/>
    <w:rsid w:val="007E0F6F"/>
    <w:rsid w:val="007E1654"/>
    <w:rsid w:val="007E18C6"/>
    <w:rsid w:val="007E26AB"/>
    <w:rsid w:val="007E3F84"/>
    <w:rsid w:val="007E4709"/>
    <w:rsid w:val="007E4B37"/>
    <w:rsid w:val="007E59F5"/>
    <w:rsid w:val="007E5CFD"/>
    <w:rsid w:val="007E62FF"/>
    <w:rsid w:val="007E6325"/>
    <w:rsid w:val="007E68FF"/>
    <w:rsid w:val="007E69FA"/>
    <w:rsid w:val="007F1ECC"/>
    <w:rsid w:val="007F1FAD"/>
    <w:rsid w:val="007F2BA8"/>
    <w:rsid w:val="007F35AC"/>
    <w:rsid w:val="007F3E28"/>
    <w:rsid w:val="007F457E"/>
    <w:rsid w:val="007F4DB4"/>
    <w:rsid w:val="007F5AE3"/>
    <w:rsid w:val="007F5E47"/>
    <w:rsid w:val="007F6296"/>
    <w:rsid w:val="007F64BF"/>
    <w:rsid w:val="007F7268"/>
    <w:rsid w:val="007F7710"/>
    <w:rsid w:val="007F7995"/>
    <w:rsid w:val="00800040"/>
    <w:rsid w:val="00800372"/>
    <w:rsid w:val="00800C7B"/>
    <w:rsid w:val="008011B9"/>
    <w:rsid w:val="00802404"/>
    <w:rsid w:val="008039F3"/>
    <w:rsid w:val="00804314"/>
    <w:rsid w:val="008048AB"/>
    <w:rsid w:val="00804AD8"/>
    <w:rsid w:val="00804F5B"/>
    <w:rsid w:val="008053C0"/>
    <w:rsid w:val="00805B4F"/>
    <w:rsid w:val="008068FE"/>
    <w:rsid w:val="00806A50"/>
    <w:rsid w:val="0081122F"/>
    <w:rsid w:val="00812915"/>
    <w:rsid w:val="0081370D"/>
    <w:rsid w:val="0081587E"/>
    <w:rsid w:val="0082030F"/>
    <w:rsid w:val="00821231"/>
    <w:rsid w:val="008219EF"/>
    <w:rsid w:val="008251C8"/>
    <w:rsid w:val="00825354"/>
    <w:rsid w:val="00825814"/>
    <w:rsid w:val="008264CC"/>
    <w:rsid w:val="00826C9B"/>
    <w:rsid w:val="00826E15"/>
    <w:rsid w:val="00827ED1"/>
    <w:rsid w:val="00831487"/>
    <w:rsid w:val="00831B92"/>
    <w:rsid w:val="00832074"/>
    <w:rsid w:val="00832807"/>
    <w:rsid w:val="00832FB4"/>
    <w:rsid w:val="00833B17"/>
    <w:rsid w:val="00834F43"/>
    <w:rsid w:val="00835686"/>
    <w:rsid w:val="00837A32"/>
    <w:rsid w:val="00842870"/>
    <w:rsid w:val="0084325D"/>
    <w:rsid w:val="0084356E"/>
    <w:rsid w:val="00845B83"/>
    <w:rsid w:val="0084632D"/>
    <w:rsid w:val="00847326"/>
    <w:rsid w:val="00847883"/>
    <w:rsid w:val="00847A56"/>
    <w:rsid w:val="00847FE7"/>
    <w:rsid w:val="00850DF2"/>
    <w:rsid w:val="00851622"/>
    <w:rsid w:val="00852A63"/>
    <w:rsid w:val="008542BC"/>
    <w:rsid w:val="00855B31"/>
    <w:rsid w:val="00857962"/>
    <w:rsid w:val="0086029B"/>
    <w:rsid w:val="00860D3F"/>
    <w:rsid w:val="008610F5"/>
    <w:rsid w:val="00861B2B"/>
    <w:rsid w:val="00863611"/>
    <w:rsid w:val="00864067"/>
    <w:rsid w:val="0086444D"/>
    <w:rsid w:val="008645CA"/>
    <w:rsid w:val="00864F86"/>
    <w:rsid w:val="00866536"/>
    <w:rsid w:val="00867292"/>
    <w:rsid w:val="00870078"/>
    <w:rsid w:val="0087099E"/>
    <w:rsid w:val="00871384"/>
    <w:rsid w:val="00871B74"/>
    <w:rsid w:val="00873A1B"/>
    <w:rsid w:val="00873A74"/>
    <w:rsid w:val="00874709"/>
    <w:rsid w:val="0087474F"/>
    <w:rsid w:val="0087509A"/>
    <w:rsid w:val="00876560"/>
    <w:rsid w:val="008768D7"/>
    <w:rsid w:val="00876DB1"/>
    <w:rsid w:val="0087762F"/>
    <w:rsid w:val="00877BD6"/>
    <w:rsid w:val="00884B11"/>
    <w:rsid w:val="00886559"/>
    <w:rsid w:val="00886E11"/>
    <w:rsid w:val="00887286"/>
    <w:rsid w:val="00887295"/>
    <w:rsid w:val="00887489"/>
    <w:rsid w:val="00890384"/>
    <w:rsid w:val="00890675"/>
    <w:rsid w:val="00891392"/>
    <w:rsid w:val="008934ED"/>
    <w:rsid w:val="00895D2A"/>
    <w:rsid w:val="00897E7B"/>
    <w:rsid w:val="008A02F2"/>
    <w:rsid w:val="008A0696"/>
    <w:rsid w:val="008A0F28"/>
    <w:rsid w:val="008A113C"/>
    <w:rsid w:val="008A13D1"/>
    <w:rsid w:val="008A13F1"/>
    <w:rsid w:val="008A144A"/>
    <w:rsid w:val="008A2FBD"/>
    <w:rsid w:val="008A360C"/>
    <w:rsid w:val="008A3BB9"/>
    <w:rsid w:val="008A48FF"/>
    <w:rsid w:val="008A4A68"/>
    <w:rsid w:val="008A5BCA"/>
    <w:rsid w:val="008A5F81"/>
    <w:rsid w:val="008A61A6"/>
    <w:rsid w:val="008B12E8"/>
    <w:rsid w:val="008B1B24"/>
    <w:rsid w:val="008B2A0F"/>
    <w:rsid w:val="008B4463"/>
    <w:rsid w:val="008B4837"/>
    <w:rsid w:val="008B52AB"/>
    <w:rsid w:val="008B53D8"/>
    <w:rsid w:val="008B556E"/>
    <w:rsid w:val="008B5B9B"/>
    <w:rsid w:val="008B692C"/>
    <w:rsid w:val="008B79E4"/>
    <w:rsid w:val="008C164D"/>
    <w:rsid w:val="008C1902"/>
    <w:rsid w:val="008C1B6E"/>
    <w:rsid w:val="008C1FA9"/>
    <w:rsid w:val="008C4142"/>
    <w:rsid w:val="008C422C"/>
    <w:rsid w:val="008C4888"/>
    <w:rsid w:val="008C5397"/>
    <w:rsid w:val="008C6272"/>
    <w:rsid w:val="008C7A3B"/>
    <w:rsid w:val="008D304D"/>
    <w:rsid w:val="008D42B9"/>
    <w:rsid w:val="008D4945"/>
    <w:rsid w:val="008D4F42"/>
    <w:rsid w:val="008D60B6"/>
    <w:rsid w:val="008D7C8A"/>
    <w:rsid w:val="008E016B"/>
    <w:rsid w:val="008E2146"/>
    <w:rsid w:val="008E262D"/>
    <w:rsid w:val="008E3805"/>
    <w:rsid w:val="008E50E2"/>
    <w:rsid w:val="008E54B7"/>
    <w:rsid w:val="008E55DF"/>
    <w:rsid w:val="008E5621"/>
    <w:rsid w:val="008E7054"/>
    <w:rsid w:val="008F0BFA"/>
    <w:rsid w:val="008F0EF9"/>
    <w:rsid w:val="008F10F5"/>
    <w:rsid w:val="008F210D"/>
    <w:rsid w:val="008F2862"/>
    <w:rsid w:val="008F28EB"/>
    <w:rsid w:val="008F2FF7"/>
    <w:rsid w:val="008F3C3C"/>
    <w:rsid w:val="008F43DF"/>
    <w:rsid w:val="008F4BCF"/>
    <w:rsid w:val="008F4FD4"/>
    <w:rsid w:val="008F6338"/>
    <w:rsid w:val="008F646B"/>
    <w:rsid w:val="009006F0"/>
    <w:rsid w:val="0090078A"/>
    <w:rsid w:val="00901CA8"/>
    <w:rsid w:val="00902D82"/>
    <w:rsid w:val="00905508"/>
    <w:rsid w:val="0090732D"/>
    <w:rsid w:val="00907E5B"/>
    <w:rsid w:val="009100B3"/>
    <w:rsid w:val="00910644"/>
    <w:rsid w:val="009126C4"/>
    <w:rsid w:val="00912A1F"/>
    <w:rsid w:val="009130EF"/>
    <w:rsid w:val="009139F7"/>
    <w:rsid w:val="00915284"/>
    <w:rsid w:val="00915397"/>
    <w:rsid w:val="00915517"/>
    <w:rsid w:val="0091612B"/>
    <w:rsid w:val="009162DB"/>
    <w:rsid w:val="009174D5"/>
    <w:rsid w:val="00917D94"/>
    <w:rsid w:val="00917F46"/>
    <w:rsid w:val="00920072"/>
    <w:rsid w:val="009229F3"/>
    <w:rsid w:val="0092461C"/>
    <w:rsid w:val="00924D97"/>
    <w:rsid w:val="00925323"/>
    <w:rsid w:val="009257D8"/>
    <w:rsid w:val="0092589E"/>
    <w:rsid w:val="009262D9"/>
    <w:rsid w:val="00927C25"/>
    <w:rsid w:val="00927E19"/>
    <w:rsid w:val="00931BF4"/>
    <w:rsid w:val="0093247C"/>
    <w:rsid w:val="00932595"/>
    <w:rsid w:val="009329F4"/>
    <w:rsid w:val="0093346E"/>
    <w:rsid w:val="0093367A"/>
    <w:rsid w:val="00933BC5"/>
    <w:rsid w:val="009351C1"/>
    <w:rsid w:val="00936AF6"/>
    <w:rsid w:val="009371EE"/>
    <w:rsid w:val="00937492"/>
    <w:rsid w:val="009375F0"/>
    <w:rsid w:val="0093764D"/>
    <w:rsid w:val="009400F8"/>
    <w:rsid w:val="00940673"/>
    <w:rsid w:val="009415CE"/>
    <w:rsid w:val="00942037"/>
    <w:rsid w:val="00942377"/>
    <w:rsid w:val="00942526"/>
    <w:rsid w:val="00942922"/>
    <w:rsid w:val="00942BE2"/>
    <w:rsid w:val="00942C8A"/>
    <w:rsid w:val="00942D7A"/>
    <w:rsid w:val="00944DE1"/>
    <w:rsid w:val="00945004"/>
    <w:rsid w:val="00946312"/>
    <w:rsid w:val="009475A7"/>
    <w:rsid w:val="0095004F"/>
    <w:rsid w:val="00950674"/>
    <w:rsid w:val="00950FE1"/>
    <w:rsid w:val="0095271E"/>
    <w:rsid w:val="0095275A"/>
    <w:rsid w:val="00952A83"/>
    <w:rsid w:val="0095314C"/>
    <w:rsid w:val="009536EF"/>
    <w:rsid w:val="00955022"/>
    <w:rsid w:val="00955B54"/>
    <w:rsid w:val="00956CC7"/>
    <w:rsid w:val="00956E21"/>
    <w:rsid w:val="0095737E"/>
    <w:rsid w:val="00957510"/>
    <w:rsid w:val="00957C7A"/>
    <w:rsid w:val="009610EC"/>
    <w:rsid w:val="009614AA"/>
    <w:rsid w:val="00962059"/>
    <w:rsid w:val="00962969"/>
    <w:rsid w:val="00966ADC"/>
    <w:rsid w:val="00966DB7"/>
    <w:rsid w:val="009674BD"/>
    <w:rsid w:val="00967720"/>
    <w:rsid w:val="00967F43"/>
    <w:rsid w:val="0097030A"/>
    <w:rsid w:val="00973270"/>
    <w:rsid w:val="009732A5"/>
    <w:rsid w:val="009738E9"/>
    <w:rsid w:val="00973A53"/>
    <w:rsid w:val="00975621"/>
    <w:rsid w:val="00975CE3"/>
    <w:rsid w:val="0097680B"/>
    <w:rsid w:val="00977B8A"/>
    <w:rsid w:val="009802C0"/>
    <w:rsid w:val="00980FDF"/>
    <w:rsid w:val="0098125B"/>
    <w:rsid w:val="0098146E"/>
    <w:rsid w:val="00981FD6"/>
    <w:rsid w:val="009821A6"/>
    <w:rsid w:val="00982317"/>
    <w:rsid w:val="009824A0"/>
    <w:rsid w:val="0098339F"/>
    <w:rsid w:val="00983458"/>
    <w:rsid w:val="00983D8A"/>
    <w:rsid w:val="00984097"/>
    <w:rsid w:val="009845D8"/>
    <w:rsid w:val="009846F2"/>
    <w:rsid w:val="00985BCE"/>
    <w:rsid w:val="00986BD4"/>
    <w:rsid w:val="00987B6C"/>
    <w:rsid w:val="00987BB4"/>
    <w:rsid w:val="0099068E"/>
    <w:rsid w:val="009906FD"/>
    <w:rsid w:val="00991548"/>
    <w:rsid w:val="00992B03"/>
    <w:rsid w:val="00992F15"/>
    <w:rsid w:val="00994D15"/>
    <w:rsid w:val="00994E04"/>
    <w:rsid w:val="00996956"/>
    <w:rsid w:val="00997B49"/>
    <w:rsid w:val="009A0274"/>
    <w:rsid w:val="009A02F9"/>
    <w:rsid w:val="009A27C5"/>
    <w:rsid w:val="009A3300"/>
    <w:rsid w:val="009A3E17"/>
    <w:rsid w:val="009A46A8"/>
    <w:rsid w:val="009A4DC1"/>
    <w:rsid w:val="009A567A"/>
    <w:rsid w:val="009A77DE"/>
    <w:rsid w:val="009B11C5"/>
    <w:rsid w:val="009B1508"/>
    <w:rsid w:val="009B199C"/>
    <w:rsid w:val="009B30DA"/>
    <w:rsid w:val="009B3E5F"/>
    <w:rsid w:val="009B501C"/>
    <w:rsid w:val="009B5B5C"/>
    <w:rsid w:val="009B5DCC"/>
    <w:rsid w:val="009B6682"/>
    <w:rsid w:val="009B6D38"/>
    <w:rsid w:val="009B6E68"/>
    <w:rsid w:val="009B6F49"/>
    <w:rsid w:val="009B7504"/>
    <w:rsid w:val="009C007F"/>
    <w:rsid w:val="009C15C7"/>
    <w:rsid w:val="009C1E1C"/>
    <w:rsid w:val="009C23A6"/>
    <w:rsid w:val="009C2929"/>
    <w:rsid w:val="009C32A8"/>
    <w:rsid w:val="009C474A"/>
    <w:rsid w:val="009C539A"/>
    <w:rsid w:val="009C5D16"/>
    <w:rsid w:val="009C6250"/>
    <w:rsid w:val="009C65FF"/>
    <w:rsid w:val="009C6D10"/>
    <w:rsid w:val="009C71C0"/>
    <w:rsid w:val="009D0B2B"/>
    <w:rsid w:val="009D1405"/>
    <w:rsid w:val="009D16A2"/>
    <w:rsid w:val="009D263A"/>
    <w:rsid w:val="009D30E4"/>
    <w:rsid w:val="009D34A6"/>
    <w:rsid w:val="009D3EBA"/>
    <w:rsid w:val="009D41A5"/>
    <w:rsid w:val="009D4FE0"/>
    <w:rsid w:val="009D794B"/>
    <w:rsid w:val="009E0136"/>
    <w:rsid w:val="009E0FF3"/>
    <w:rsid w:val="009E1D3F"/>
    <w:rsid w:val="009E1D9D"/>
    <w:rsid w:val="009E1E18"/>
    <w:rsid w:val="009E29D1"/>
    <w:rsid w:val="009E2C0D"/>
    <w:rsid w:val="009E2E19"/>
    <w:rsid w:val="009E30D2"/>
    <w:rsid w:val="009E35A6"/>
    <w:rsid w:val="009E45A6"/>
    <w:rsid w:val="009E4BD8"/>
    <w:rsid w:val="009E6630"/>
    <w:rsid w:val="009E712D"/>
    <w:rsid w:val="009F01DC"/>
    <w:rsid w:val="009F0E79"/>
    <w:rsid w:val="009F2964"/>
    <w:rsid w:val="009F464B"/>
    <w:rsid w:val="009F4E28"/>
    <w:rsid w:val="009F4E7E"/>
    <w:rsid w:val="009F5642"/>
    <w:rsid w:val="009F56E2"/>
    <w:rsid w:val="009F586A"/>
    <w:rsid w:val="009F5CBC"/>
    <w:rsid w:val="009F5F47"/>
    <w:rsid w:val="009F66C3"/>
    <w:rsid w:val="009F6928"/>
    <w:rsid w:val="009F6A64"/>
    <w:rsid w:val="009F7553"/>
    <w:rsid w:val="00A00D72"/>
    <w:rsid w:val="00A00E3F"/>
    <w:rsid w:val="00A0130B"/>
    <w:rsid w:val="00A02390"/>
    <w:rsid w:val="00A02C58"/>
    <w:rsid w:val="00A03B14"/>
    <w:rsid w:val="00A04675"/>
    <w:rsid w:val="00A04ED6"/>
    <w:rsid w:val="00A05164"/>
    <w:rsid w:val="00A05498"/>
    <w:rsid w:val="00A07EEA"/>
    <w:rsid w:val="00A1041D"/>
    <w:rsid w:val="00A10B13"/>
    <w:rsid w:val="00A12DD0"/>
    <w:rsid w:val="00A14674"/>
    <w:rsid w:val="00A14F8E"/>
    <w:rsid w:val="00A15EFF"/>
    <w:rsid w:val="00A161C7"/>
    <w:rsid w:val="00A162EA"/>
    <w:rsid w:val="00A168EE"/>
    <w:rsid w:val="00A20CC0"/>
    <w:rsid w:val="00A21F96"/>
    <w:rsid w:val="00A22896"/>
    <w:rsid w:val="00A23223"/>
    <w:rsid w:val="00A248F0"/>
    <w:rsid w:val="00A24BE1"/>
    <w:rsid w:val="00A25038"/>
    <w:rsid w:val="00A25232"/>
    <w:rsid w:val="00A26286"/>
    <w:rsid w:val="00A27363"/>
    <w:rsid w:val="00A2781F"/>
    <w:rsid w:val="00A3205D"/>
    <w:rsid w:val="00A33DFF"/>
    <w:rsid w:val="00A34CB2"/>
    <w:rsid w:val="00A4144A"/>
    <w:rsid w:val="00A415FD"/>
    <w:rsid w:val="00A4189D"/>
    <w:rsid w:val="00A41B35"/>
    <w:rsid w:val="00A429B3"/>
    <w:rsid w:val="00A42C7D"/>
    <w:rsid w:val="00A4342C"/>
    <w:rsid w:val="00A434EC"/>
    <w:rsid w:val="00A440AD"/>
    <w:rsid w:val="00A449BD"/>
    <w:rsid w:val="00A44E46"/>
    <w:rsid w:val="00A45172"/>
    <w:rsid w:val="00A456CD"/>
    <w:rsid w:val="00A457C3"/>
    <w:rsid w:val="00A5217E"/>
    <w:rsid w:val="00A52816"/>
    <w:rsid w:val="00A52D0E"/>
    <w:rsid w:val="00A53383"/>
    <w:rsid w:val="00A533EC"/>
    <w:rsid w:val="00A534A0"/>
    <w:rsid w:val="00A53B62"/>
    <w:rsid w:val="00A541CF"/>
    <w:rsid w:val="00A54A4C"/>
    <w:rsid w:val="00A54ACE"/>
    <w:rsid w:val="00A55787"/>
    <w:rsid w:val="00A5631E"/>
    <w:rsid w:val="00A56B57"/>
    <w:rsid w:val="00A56BEC"/>
    <w:rsid w:val="00A56CAF"/>
    <w:rsid w:val="00A56EA8"/>
    <w:rsid w:val="00A5773F"/>
    <w:rsid w:val="00A60577"/>
    <w:rsid w:val="00A60A05"/>
    <w:rsid w:val="00A62755"/>
    <w:rsid w:val="00A6306C"/>
    <w:rsid w:val="00A63729"/>
    <w:rsid w:val="00A64032"/>
    <w:rsid w:val="00A64C81"/>
    <w:rsid w:val="00A64EBA"/>
    <w:rsid w:val="00A65237"/>
    <w:rsid w:val="00A65C48"/>
    <w:rsid w:val="00A66208"/>
    <w:rsid w:val="00A667B6"/>
    <w:rsid w:val="00A67D9F"/>
    <w:rsid w:val="00A71D19"/>
    <w:rsid w:val="00A71D98"/>
    <w:rsid w:val="00A7263A"/>
    <w:rsid w:val="00A72671"/>
    <w:rsid w:val="00A746F9"/>
    <w:rsid w:val="00A7476B"/>
    <w:rsid w:val="00A74AB8"/>
    <w:rsid w:val="00A74C0E"/>
    <w:rsid w:val="00A754FE"/>
    <w:rsid w:val="00A76556"/>
    <w:rsid w:val="00A76B16"/>
    <w:rsid w:val="00A77041"/>
    <w:rsid w:val="00A771A3"/>
    <w:rsid w:val="00A8025A"/>
    <w:rsid w:val="00A81782"/>
    <w:rsid w:val="00A81EB5"/>
    <w:rsid w:val="00A82033"/>
    <w:rsid w:val="00A8207E"/>
    <w:rsid w:val="00A8246E"/>
    <w:rsid w:val="00A82782"/>
    <w:rsid w:val="00A83222"/>
    <w:rsid w:val="00A83764"/>
    <w:rsid w:val="00A83C36"/>
    <w:rsid w:val="00A83D7A"/>
    <w:rsid w:val="00A84CCB"/>
    <w:rsid w:val="00A86424"/>
    <w:rsid w:val="00A8680D"/>
    <w:rsid w:val="00A8746E"/>
    <w:rsid w:val="00A87BA5"/>
    <w:rsid w:val="00A87EA9"/>
    <w:rsid w:val="00A9025E"/>
    <w:rsid w:val="00A93F22"/>
    <w:rsid w:val="00A94E74"/>
    <w:rsid w:val="00A97F3F"/>
    <w:rsid w:val="00AA0FA1"/>
    <w:rsid w:val="00AA13C3"/>
    <w:rsid w:val="00AA349E"/>
    <w:rsid w:val="00AA39A2"/>
    <w:rsid w:val="00AA44EA"/>
    <w:rsid w:val="00AA4705"/>
    <w:rsid w:val="00AA5661"/>
    <w:rsid w:val="00AA6773"/>
    <w:rsid w:val="00AB104A"/>
    <w:rsid w:val="00AB104E"/>
    <w:rsid w:val="00AB15A8"/>
    <w:rsid w:val="00AB4283"/>
    <w:rsid w:val="00AB44B2"/>
    <w:rsid w:val="00AB45BD"/>
    <w:rsid w:val="00AB49A3"/>
    <w:rsid w:val="00AB51B8"/>
    <w:rsid w:val="00AB5BC0"/>
    <w:rsid w:val="00AB60EF"/>
    <w:rsid w:val="00AB6100"/>
    <w:rsid w:val="00AB6294"/>
    <w:rsid w:val="00AB633A"/>
    <w:rsid w:val="00AB68DD"/>
    <w:rsid w:val="00AB6906"/>
    <w:rsid w:val="00AB6E4F"/>
    <w:rsid w:val="00AC099D"/>
    <w:rsid w:val="00AC0EC1"/>
    <w:rsid w:val="00AC3659"/>
    <w:rsid w:val="00AC40A1"/>
    <w:rsid w:val="00AC4564"/>
    <w:rsid w:val="00AC49A9"/>
    <w:rsid w:val="00AC62A6"/>
    <w:rsid w:val="00AC7093"/>
    <w:rsid w:val="00AC7209"/>
    <w:rsid w:val="00AC7F03"/>
    <w:rsid w:val="00AD32D2"/>
    <w:rsid w:val="00AD4AB7"/>
    <w:rsid w:val="00AD6143"/>
    <w:rsid w:val="00AD61A8"/>
    <w:rsid w:val="00AD6867"/>
    <w:rsid w:val="00AD6A41"/>
    <w:rsid w:val="00AD6D44"/>
    <w:rsid w:val="00AD6E20"/>
    <w:rsid w:val="00AD7261"/>
    <w:rsid w:val="00AD73C1"/>
    <w:rsid w:val="00AD76D1"/>
    <w:rsid w:val="00AD77E5"/>
    <w:rsid w:val="00AD7CF3"/>
    <w:rsid w:val="00AD7FDB"/>
    <w:rsid w:val="00AE006D"/>
    <w:rsid w:val="00AE0730"/>
    <w:rsid w:val="00AE149D"/>
    <w:rsid w:val="00AE1781"/>
    <w:rsid w:val="00AE232B"/>
    <w:rsid w:val="00AE2B6C"/>
    <w:rsid w:val="00AE5727"/>
    <w:rsid w:val="00AE61BA"/>
    <w:rsid w:val="00AE630C"/>
    <w:rsid w:val="00AE7120"/>
    <w:rsid w:val="00AE77AA"/>
    <w:rsid w:val="00AF03D3"/>
    <w:rsid w:val="00AF051D"/>
    <w:rsid w:val="00AF0E15"/>
    <w:rsid w:val="00AF20F3"/>
    <w:rsid w:val="00AF21AD"/>
    <w:rsid w:val="00AF2770"/>
    <w:rsid w:val="00AF4284"/>
    <w:rsid w:val="00AF4AA2"/>
    <w:rsid w:val="00AF549B"/>
    <w:rsid w:val="00AF5580"/>
    <w:rsid w:val="00AF6A4F"/>
    <w:rsid w:val="00AF7A4B"/>
    <w:rsid w:val="00B004FC"/>
    <w:rsid w:val="00B00E90"/>
    <w:rsid w:val="00B022EC"/>
    <w:rsid w:val="00B02396"/>
    <w:rsid w:val="00B02745"/>
    <w:rsid w:val="00B028DD"/>
    <w:rsid w:val="00B02AB4"/>
    <w:rsid w:val="00B02C33"/>
    <w:rsid w:val="00B031FE"/>
    <w:rsid w:val="00B0334D"/>
    <w:rsid w:val="00B04022"/>
    <w:rsid w:val="00B053AE"/>
    <w:rsid w:val="00B06F76"/>
    <w:rsid w:val="00B1021C"/>
    <w:rsid w:val="00B104E5"/>
    <w:rsid w:val="00B10679"/>
    <w:rsid w:val="00B10782"/>
    <w:rsid w:val="00B10829"/>
    <w:rsid w:val="00B13A91"/>
    <w:rsid w:val="00B1512D"/>
    <w:rsid w:val="00B15167"/>
    <w:rsid w:val="00B155E5"/>
    <w:rsid w:val="00B15B8B"/>
    <w:rsid w:val="00B16929"/>
    <w:rsid w:val="00B16B9A"/>
    <w:rsid w:val="00B17262"/>
    <w:rsid w:val="00B17814"/>
    <w:rsid w:val="00B20243"/>
    <w:rsid w:val="00B211A3"/>
    <w:rsid w:val="00B2166D"/>
    <w:rsid w:val="00B21767"/>
    <w:rsid w:val="00B21A92"/>
    <w:rsid w:val="00B22DA0"/>
    <w:rsid w:val="00B23664"/>
    <w:rsid w:val="00B23678"/>
    <w:rsid w:val="00B26506"/>
    <w:rsid w:val="00B26731"/>
    <w:rsid w:val="00B27459"/>
    <w:rsid w:val="00B275A0"/>
    <w:rsid w:val="00B276DB"/>
    <w:rsid w:val="00B27A8B"/>
    <w:rsid w:val="00B3062F"/>
    <w:rsid w:val="00B31C12"/>
    <w:rsid w:val="00B31C40"/>
    <w:rsid w:val="00B32543"/>
    <w:rsid w:val="00B32B59"/>
    <w:rsid w:val="00B33033"/>
    <w:rsid w:val="00B3459E"/>
    <w:rsid w:val="00B34A67"/>
    <w:rsid w:val="00B36096"/>
    <w:rsid w:val="00B36172"/>
    <w:rsid w:val="00B36331"/>
    <w:rsid w:val="00B36AA5"/>
    <w:rsid w:val="00B370AA"/>
    <w:rsid w:val="00B374AA"/>
    <w:rsid w:val="00B379CC"/>
    <w:rsid w:val="00B400BB"/>
    <w:rsid w:val="00B40767"/>
    <w:rsid w:val="00B40DDA"/>
    <w:rsid w:val="00B415B2"/>
    <w:rsid w:val="00B41EBC"/>
    <w:rsid w:val="00B43BEC"/>
    <w:rsid w:val="00B43DCC"/>
    <w:rsid w:val="00B44880"/>
    <w:rsid w:val="00B45743"/>
    <w:rsid w:val="00B4692F"/>
    <w:rsid w:val="00B46E85"/>
    <w:rsid w:val="00B506D6"/>
    <w:rsid w:val="00B50C08"/>
    <w:rsid w:val="00B51897"/>
    <w:rsid w:val="00B546C6"/>
    <w:rsid w:val="00B5510F"/>
    <w:rsid w:val="00B55C00"/>
    <w:rsid w:val="00B55D1D"/>
    <w:rsid w:val="00B560A1"/>
    <w:rsid w:val="00B563AA"/>
    <w:rsid w:val="00B57A19"/>
    <w:rsid w:val="00B57D25"/>
    <w:rsid w:val="00B57F54"/>
    <w:rsid w:val="00B60C4A"/>
    <w:rsid w:val="00B631D5"/>
    <w:rsid w:val="00B635AB"/>
    <w:rsid w:val="00B648BF"/>
    <w:rsid w:val="00B64E2B"/>
    <w:rsid w:val="00B67092"/>
    <w:rsid w:val="00B67836"/>
    <w:rsid w:val="00B73459"/>
    <w:rsid w:val="00B73551"/>
    <w:rsid w:val="00B738E5"/>
    <w:rsid w:val="00B73FC8"/>
    <w:rsid w:val="00B744CC"/>
    <w:rsid w:val="00B7450C"/>
    <w:rsid w:val="00B74666"/>
    <w:rsid w:val="00B753E7"/>
    <w:rsid w:val="00B777B7"/>
    <w:rsid w:val="00B77B73"/>
    <w:rsid w:val="00B803D4"/>
    <w:rsid w:val="00B8124F"/>
    <w:rsid w:val="00B81FED"/>
    <w:rsid w:val="00B82E98"/>
    <w:rsid w:val="00B839CF"/>
    <w:rsid w:val="00B83AD1"/>
    <w:rsid w:val="00B84806"/>
    <w:rsid w:val="00B8593C"/>
    <w:rsid w:val="00B85A6B"/>
    <w:rsid w:val="00B85B2D"/>
    <w:rsid w:val="00B87081"/>
    <w:rsid w:val="00B92286"/>
    <w:rsid w:val="00B92FD0"/>
    <w:rsid w:val="00B9301E"/>
    <w:rsid w:val="00B931FE"/>
    <w:rsid w:val="00B93984"/>
    <w:rsid w:val="00B93EF8"/>
    <w:rsid w:val="00B94FCD"/>
    <w:rsid w:val="00B9506F"/>
    <w:rsid w:val="00B95D84"/>
    <w:rsid w:val="00B9664F"/>
    <w:rsid w:val="00B96DC2"/>
    <w:rsid w:val="00BA0953"/>
    <w:rsid w:val="00BA0C66"/>
    <w:rsid w:val="00BA10D2"/>
    <w:rsid w:val="00BA214D"/>
    <w:rsid w:val="00BA288C"/>
    <w:rsid w:val="00BA2A80"/>
    <w:rsid w:val="00BA2F16"/>
    <w:rsid w:val="00BA34DC"/>
    <w:rsid w:val="00BA3607"/>
    <w:rsid w:val="00BA39CC"/>
    <w:rsid w:val="00BA49F6"/>
    <w:rsid w:val="00BA593B"/>
    <w:rsid w:val="00BA66D1"/>
    <w:rsid w:val="00BA734E"/>
    <w:rsid w:val="00BA7B0E"/>
    <w:rsid w:val="00BA7E62"/>
    <w:rsid w:val="00BB000D"/>
    <w:rsid w:val="00BB05C7"/>
    <w:rsid w:val="00BB1628"/>
    <w:rsid w:val="00BB1C25"/>
    <w:rsid w:val="00BB282A"/>
    <w:rsid w:val="00BB2B41"/>
    <w:rsid w:val="00BB2C60"/>
    <w:rsid w:val="00BB3512"/>
    <w:rsid w:val="00BB376C"/>
    <w:rsid w:val="00BB3D4F"/>
    <w:rsid w:val="00BB587A"/>
    <w:rsid w:val="00BB5A37"/>
    <w:rsid w:val="00BB65BA"/>
    <w:rsid w:val="00BB6B18"/>
    <w:rsid w:val="00BB7D6F"/>
    <w:rsid w:val="00BC06AF"/>
    <w:rsid w:val="00BC07A7"/>
    <w:rsid w:val="00BC3456"/>
    <w:rsid w:val="00BC454D"/>
    <w:rsid w:val="00BC4586"/>
    <w:rsid w:val="00BC4628"/>
    <w:rsid w:val="00BC51CA"/>
    <w:rsid w:val="00BC6481"/>
    <w:rsid w:val="00BC6D1D"/>
    <w:rsid w:val="00BC7207"/>
    <w:rsid w:val="00BC7DA8"/>
    <w:rsid w:val="00BD05E1"/>
    <w:rsid w:val="00BD0EF9"/>
    <w:rsid w:val="00BD1DA0"/>
    <w:rsid w:val="00BD25A4"/>
    <w:rsid w:val="00BD28ED"/>
    <w:rsid w:val="00BD2973"/>
    <w:rsid w:val="00BD2CA5"/>
    <w:rsid w:val="00BD6B2E"/>
    <w:rsid w:val="00BD6CD3"/>
    <w:rsid w:val="00BD7898"/>
    <w:rsid w:val="00BE0916"/>
    <w:rsid w:val="00BE2B68"/>
    <w:rsid w:val="00BE3144"/>
    <w:rsid w:val="00BE37FD"/>
    <w:rsid w:val="00BE3DB4"/>
    <w:rsid w:val="00BE4C0A"/>
    <w:rsid w:val="00BE4C68"/>
    <w:rsid w:val="00BE4CE7"/>
    <w:rsid w:val="00BE7334"/>
    <w:rsid w:val="00BE7FB1"/>
    <w:rsid w:val="00BF1B94"/>
    <w:rsid w:val="00BF2376"/>
    <w:rsid w:val="00BF3792"/>
    <w:rsid w:val="00BF3830"/>
    <w:rsid w:val="00BF42A7"/>
    <w:rsid w:val="00BF433A"/>
    <w:rsid w:val="00BF4F4C"/>
    <w:rsid w:val="00BF50D1"/>
    <w:rsid w:val="00BF59B2"/>
    <w:rsid w:val="00BF6228"/>
    <w:rsid w:val="00BF6DFF"/>
    <w:rsid w:val="00BF701D"/>
    <w:rsid w:val="00BF7168"/>
    <w:rsid w:val="00BF722F"/>
    <w:rsid w:val="00C0165B"/>
    <w:rsid w:val="00C01FD8"/>
    <w:rsid w:val="00C05358"/>
    <w:rsid w:val="00C0546F"/>
    <w:rsid w:val="00C05E01"/>
    <w:rsid w:val="00C0729E"/>
    <w:rsid w:val="00C07A9F"/>
    <w:rsid w:val="00C10D88"/>
    <w:rsid w:val="00C11683"/>
    <w:rsid w:val="00C14322"/>
    <w:rsid w:val="00C153DB"/>
    <w:rsid w:val="00C162C5"/>
    <w:rsid w:val="00C17014"/>
    <w:rsid w:val="00C2119C"/>
    <w:rsid w:val="00C227D1"/>
    <w:rsid w:val="00C23691"/>
    <w:rsid w:val="00C2417A"/>
    <w:rsid w:val="00C2653C"/>
    <w:rsid w:val="00C27253"/>
    <w:rsid w:val="00C31755"/>
    <w:rsid w:val="00C31BCB"/>
    <w:rsid w:val="00C32860"/>
    <w:rsid w:val="00C33649"/>
    <w:rsid w:val="00C34826"/>
    <w:rsid w:val="00C34E92"/>
    <w:rsid w:val="00C3518B"/>
    <w:rsid w:val="00C37407"/>
    <w:rsid w:val="00C41209"/>
    <w:rsid w:val="00C4181F"/>
    <w:rsid w:val="00C42253"/>
    <w:rsid w:val="00C43144"/>
    <w:rsid w:val="00C4325B"/>
    <w:rsid w:val="00C43A69"/>
    <w:rsid w:val="00C43DA3"/>
    <w:rsid w:val="00C44EAF"/>
    <w:rsid w:val="00C44FFE"/>
    <w:rsid w:val="00C4558E"/>
    <w:rsid w:val="00C45632"/>
    <w:rsid w:val="00C46B13"/>
    <w:rsid w:val="00C46F02"/>
    <w:rsid w:val="00C47257"/>
    <w:rsid w:val="00C501D4"/>
    <w:rsid w:val="00C5129F"/>
    <w:rsid w:val="00C51543"/>
    <w:rsid w:val="00C52D7A"/>
    <w:rsid w:val="00C546DA"/>
    <w:rsid w:val="00C54B62"/>
    <w:rsid w:val="00C55811"/>
    <w:rsid w:val="00C562CD"/>
    <w:rsid w:val="00C56341"/>
    <w:rsid w:val="00C56EDF"/>
    <w:rsid w:val="00C57D80"/>
    <w:rsid w:val="00C60C5F"/>
    <w:rsid w:val="00C61C4E"/>
    <w:rsid w:val="00C63B0D"/>
    <w:rsid w:val="00C6433F"/>
    <w:rsid w:val="00C644D8"/>
    <w:rsid w:val="00C647E1"/>
    <w:rsid w:val="00C64806"/>
    <w:rsid w:val="00C65048"/>
    <w:rsid w:val="00C65810"/>
    <w:rsid w:val="00C664CC"/>
    <w:rsid w:val="00C66897"/>
    <w:rsid w:val="00C70569"/>
    <w:rsid w:val="00C70F31"/>
    <w:rsid w:val="00C717FF"/>
    <w:rsid w:val="00C71839"/>
    <w:rsid w:val="00C71C03"/>
    <w:rsid w:val="00C71D3A"/>
    <w:rsid w:val="00C721C5"/>
    <w:rsid w:val="00C7235C"/>
    <w:rsid w:val="00C72472"/>
    <w:rsid w:val="00C72819"/>
    <w:rsid w:val="00C735E1"/>
    <w:rsid w:val="00C73BA3"/>
    <w:rsid w:val="00C740F3"/>
    <w:rsid w:val="00C74380"/>
    <w:rsid w:val="00C74AD4"/>
    <w:rsid w:val="00C75A4C"/>
    <w:rsid w:val="00C75D78"/>
    <w:rsid w:val="00C7663A"/>
    <w:rsid w:val="00C77811"/>
    <w:rsid w:val="00C8183F"/>
    <w:rsid w:val="00C8331E"/>
    <w:rsid w:val="00C83398"/>
    <w:rsid w:val="00C8373D"/>
    <w:rsid w:val="00C837D6"/>
    <w:rsid w:val="00C840CF"/>
    <w:rsid w:val="00C84D62"/>
    <w:rsid w:val="00C85D3D"/>
    <w:rsid w:val="00C8725F"/>
    <w:rsid w:val="00C87E0A"/>
    <w:rsid w:val="00C90290"/>
    <w:rsid w:val="00C90382"/>
    <w:rsid w:val="00C912C8"/>
    <w:rsid w:val="00C91A6F"/>
    <w:rsid w:val="00C91F66"/>
    <w:rsid w:val="00C921DE"/>
    <w:rsid w:val="00C93BB3"/>
    <w:rsid w:val="00C9490D"/>
    <w:rsid w:val="00C94C5B"/>
    <w:rsid w:val="00C9622E"/>
    <w:rsid w:val="00C974CD"/>
    <w:rsid w:val="00C97F05"/>
    <w:rsid w:val="00CA1BCC"/>
    <w:rsid w:val="00CA1CC2"/>
    <w:rsid w:val="00CA2054"/>
    <w:rsid w:val="00CA2461"/>
    <w:rsid w:val="00CA2829"/>
    <w:rsid w:val="00CA2CAC"/>
    <w:rsid w:val="00CA44BF"/>
    <w:rsid w:val="00CA5064"/>
    <w:rsid w:val="00CA60D0"/>
    <w:rsid w:val="00CA7AB8"/>
    <w:rsid w:val="00CB00C8"/>
    <w:rsid w:val="00CB0D01"/>
    <w:rsid w:val="00CB1581"/>
    <w:rsid w:val="00CB1A37"/>
    <w:rsid w:val="00CB3130"/>
    <w:rsid w:val="00CB3DD1"/>
    <w:rsid w:val="00CB427C"/>
    <w:rsid w:val="00CB62E9"/>
    <w:rsid w:val="00CB6757"/>
    <w:rsid w:val="00CB6F56"/>
    <w:rsid w:val="00CB7230"/>
    <w:rsid w:val="00CB770C"/>
    <w:rsid w:val="00CC1A02"/>
    <w:rsid w:val="00CC254A"/>
    <w:rsid w:val="00CC4660"/>
    <w:rsid w:val="00CC4A1E"/>
    <w:rsid w:val="00CC4C40"/>
    <w:rsid w:val="00CC55F7"/>
    <w:rsid w:val="00CC609A"/>
    <w:rsid w:val="00CC62BE"/>
    <w:rsid w:val="00CC64F7"/>
    <w:rsid w:val="00CC7EA6"/>
    <w:rsid w:val="00CD088F"/>
    <w:rsid w:val="00CD0927"/>
    <w:rsid w:val="00CD0984"/>
    <w:rsid w:val="00CD0D0E"/>
    <w:rsid w:val="00CD18E9"/>
    <w:rsid w:val="00CD1E40"/>
    <w:rsid w:val="00CD20B4"/>
    <w:rsid w:val="00CD25C9"/>
    <w:rsid w:val="00CD33A6"/>
    <w:rsid w:val="00CD4149"/>
    <w:rsid w:val="00CD5B96"/>
    <w:rsid w:val="00CE13DD"/>
    <w:rsid w:val="00CE16E8"/>
    <w:rsid w:val="00CE1DA9"/>
    <w:rsid w:val="00CE2718"/>
    <w:rsid w:val="00CE324C"/>
    <w:rsid w:val="00CE3375"/>
    <w:rsid w:val="00CE42E8"/>
    <w:rsid w:val="00CE44BB"/>
    <w:rsid w:val="00CE49F8"/>
    <w:rsid w:val="00CE4A6A"/>
    <w:rsid w:val="00CE4BBE"/>
    <w:rsid w:val="00CE5DDC"/>
    <w:rsid w:val="00CE5F3D"/>
    <w:rsid w:val="00CE615B"/>
    <w:rsid w:val="00CE66CA"/>
    <w:rsid w:val="00CE7117"/>
    <w:rsid w:val="00CE7C65"/>
    <w:rsid w:val="00CF0CEC"/>
    <w:rsid w:val="00CF1845"/>
    <w:rsid w:val="00CF71AD"/>
    <w:rsid w:val="00CF7357"/>
    <w:rsid w:val="00CF7764"/>
    <w:rsid w:val="00CF7DEB"/>
    <w:rsid w:val="00D00852"/>
    <w:rsid w:val="00D00FE5"/>
    <w:rsid w:val="00D012C8"/>
    <w:rsid w:val="00D01CBE"/>
    <w:rsid w:val="00D026BF"/>
    <w:rsid w:val="00D02C61"/>
    <w:rsid w:val="00D03609"/>
    <w:rsid w:val="00D037BB"/>
    <w:rsid w:val="00D05F22"/>
    <w:rsid w:val="00D06050"/>
    <w:rsid w:val="00D066A5"/>
    <w:rsid w:val="00D07F83"/>
    <w:rsid w:val="00D10665"/>
    <w:rsid w:val="00D12967"/>
    <w:rsid w:val="00D12C33"/>
    <w:rsid w:val="00D1438C"/>
    <w:rsid w:val="00D17207"/>
    <w:rsid w:val="00D1743A"/>
    <w:rsid w:val="00D17AC2"/>
    <w:rsid w:val="00D21A90"/>
    <w:rsid w:val="00D220EA"/>
    <w:rsid w:val="00D220F1"/>
    <w:rsid w:val="00D22561"/>
    <w:rsid w:val="00D23073"/>
    <w:rsid w:val="00D23F3A"/>
    <w:rsid w:val="00D24D85"/>
    <w:rsid w:val="00D2505F"/>
    <w:rsid w:val="00D253F2"/>
    <w:rsid w:val="00D267A3"/>
    <w:rsid w:val="00D26E80"/>
    <w:rsid w:val="00D26F2F"/>
    <w:rsid w:val="00D2717D"/>
    <w:rsid w:val="00D302EA"/>
    <w:rsid w:val="00D31D20"/>
    <w:rsid w:val="00D31E31"/>
    <w:rsid w:val="00D31EA3"/>
    <w:rsid w:val="00D32942"/>
    <w:rsid w:val="00D34A4A"/>
    <w:rsid w:val="00D34BE0"/>
    <w:rsid w:val="00D351C7"/>
    <w:rsid w:val="00D35A13"/>
    <w:rsid w:val="00D37128"/>
    <w:rsid w:val="00D3738C"/>
    <w:rsid w:val="00D37D98"/>
    <w:rsid w:val="00D4137C"/>
    <w:rsid w:val="00D43ED4"/>
    <w:rsid w:val="00D45896"/>
    <w:rsid w:val="00D466C2"/>
    <w:rsid w:val="00D50644"/>
    <w:rsid w:val="00D53E58"/>
    <w:rsid w:val="00D53FDA"/>
    <w:rsid w:val="00D54A85"/>
    <w:rsid w:val="00D559A3"/>
    <w:rsid w:val="00D57250"/>
    <w:rsid w:val="00D57277"/>
    <w:rsid w:val="00D5749B"/>
    <w:rsid w:val="00D579C6"/>
    <w:rsid w:val="00D605B8"/>
    <w:rsid w:val="00D6110C"/>
    <w:rsid w:val="00D61157"/>
    <w:rsid w:val="00D61B17"/>
    <w:rsid w:val="00D623E9"/>
    <w:rsid w:val="00D6294C"/>
    <w:rsid w:val="00D62A71"/>
    <w:rsid w:val="00D633FC"/>
    <w:rsid w:val="00D645C9"/>
    <w:rsid w:val="00D65E1E"/>
    <w:rsid w:val="00D66DB7"/>
    <w:rsid w:val="00D66E86"/>
    <w:rsid w:val="00D704F7"/>
    <w:rsid w:val="00D720C8"/>
    <w:rsid w:val="00D72126"/>
    <w:rsid w:val="00D72F1A"/>
    <w:rsid w:val="00D73741"/>
    <w:rsid w:val="00D73977"/>
    <w:rsid w:val="00D73E5C"/>
    <w:rsid w:val="00D75E47"/>
    <w:rsid w:val="00D7633D"/>
    <w:rsid w:val="00D763E9"/>
    <w:rsid w:val="00D76B95"/>
    <w:rsid w:val="00D772AC"/>
    <w:rsid w:val="00D80D1E"/>
    <w:rsid w:val="00D8115C"/>
    <w:rsid w:val="00D816B2"/>
    <w:rsid w:val="00D82158"/>
    <w:rsid w:val="00D82375"/>
    <w:rsid w:val="00D82DBD"/>
    <w:rsid w:val="00D83A7E"/>
    <w:rsid w:val="00D85467"/>
    <w:rsid w:val="00D8646C"/>
    <w:rsid w:val="00D864C5"/>
    <w:rsid w:val="00D869AB"/>
    <w:rsid w:val="00D90964"/>
    <w:rsid w:val="00D913CF"/>
    <w:rsid w:val="00D92070"/>
    <w:rsid w:val="00D93771"/>
    <w:rsid w:val="00D939CD"/>
    <w:rsid w:val="00D94B3B"/>
    <w:rsid w:val="00D94C9E"/>
    <w:rsid w:val="00D965A6"/>
    <w:rsid w:val="00D97EA4"/>
    <w:rsid w:val="00DA181B"/>
    <w:rsid w:val="00DA1D97"/>
    <w:rsid w:val="00DA27B6"/>
    <w:rsid w:val="00DA2D1D"/>
    <w:rsid w:val="00DA2DCE"/>
    <w:rsid w:val="00DA38E7"/>
    <w:rsid w:val="00DA3E61"/>
    <w:rsid w:val="00DA4606"/>
    <w:rsid w:val="00DA4AF9"/>
    <w:rsid w:val="00DA5966"/>
    <w:rsid w:val="00DB088C"/>
    <w:rsid w:val="00DB3210"/>
    <w:rsid w:val="00DB3C42"/>
    <w:rsid w:val="00DB4BD6"/>
    <w:rsid w:val="00DB4C59"/>
    <w:rsid w:val="00DB7417"/>
    <w:rsid w:val="00DB781B"/>
    <w:rsid w:val="00DB79EA"/>
    <w:rsid w:val="00DC0D90"/>
    <w:rsid w:val="00DC185D"/>
    <w:rsid w:val="00DC382A"/>
    <w:rsid w:val="00DC4267"/>
    <w:rsid w:val="00DC4474"/>
    <w:rsid w:val="00DC44AB"/>
    <w:rsid w:val="00DC462D"/>
    <w:rsid w:val="00DC57EC"/>
    <w:rsid w:val="00DC57EF"/>
    <w:rsid w:val="00DC5809"/>
    <w:rsid w:val="00DC59E9"/>
    <w:rsid w:val="00DC65D8"/>
    <w:rsid w:val="00DC6F53"/>
    <w:rsid w:val="00DC738E"/>
    <w:rsid w:val="00DC7872"/>
    <w:rsid w:val="00DD1582"/>
    <w:rsid w:val="00DD3AA0"/>
    <w:rsid w:val="00DD3B97"/>
    <w:rsid w:val="00DD4120"/>
    <w:rsid w:val="00DD4BDA"/>
    <w:rsid w:val="00DD4F02"/>
    <w:rsid w:val="00DD5606"/>
    <w:rsid w:val="00DD6400"/>
    <w:rsid w:val="00DD64A2"/>
    <w:rsid w:val="00DE09F5"/>
    <w:rsid w:val="00DE240B"/>
    <w:rsid w:val="00DE2BBF"/>
    <w:rsid w:val="00DE374C"/>
    <w:rsid w:val="00DE3829"/>
    <w:rsid w:val="00DE38CF"/>
    <w:rsid w:val="00DE4E4F"/>
    <w:rsid w:val="00DE6107"/>
    <w:rsid w:val="00DE66A9"/>
    <w:rsid w:val="00DE68EC"/>
    <w:rsid w:val="00DE72DE"/>
    <w:rsid w:val="00DF1E8F"/>
    <w:rsid w:val="00DF2D0C"/>
    <w:rsid w:val="00DF47A0"/>
    <w:rsid w:val="00DF4939"/>
    <w:rsid w:val="00DF591F"/>
    <w:rsid w:val="00DF5A5D"/>
    <w:rsid w:val="00DF6EA1"/>
    <w:rsid w:val="00E001A2"/>
    <w:rsid w:val="00E00667"/>
    <w:rsid w:val="00E01388"/>
    <w:rsid w:val="00E016D2"/>
    <w:rsid w:val="00E024D2"/>
    <w:rsid w:val="00E02886"/>
    <w:rsid w:val="00E02CEA"/>
    <w:rsid w:val="00E02DA4"/>
    <w:rsid w:val="00E03B2C"/>
    <w:rsid w:val="00E04467"/>
    <w:rsid w:val="00E04DAF"/>
    <w:rsid w:val="00E0519F"/>
    <w:rsid w:val="00E05501"/>
    <w:rsid w:val="00E05C2D"/>
    <w:rsid w:val="00E05DA5"/>
    <w:rsid w:val="00E06009"/>
    <w:rsid w:val="00E06129"/>
    <w:rsid w:val="00E06947"/>
    <w:rsid w:val="00E06CFA"/>
    <w:rsid w:val="00E074FE"/>
    <w:rsid w:val="00E10194"/>
    <w:rsid w:val="00E10AA8"/>
    <w:rsid w:val="00E11573"/>
    <w:rsid w:val="00E12057"/>
    <w:rsid w:val="00E1270B"/>
    <w:rsid w:val="00E12EBC"/>
    <w:rsid w:val="00E137E0"/>
    <w:rsid w:val="00E13E86"/>
    <w:rsid w:val="00E153D1"/>
    <w:rsid w:val="00E16092"/>
    <w:rsid w:val="00E162B8"/>
    <w:rsid w:val="00E165E9"/>
    <w:rsid w:val="00E17612"/>
    <w:rsid w:val="00E20683"/>
    <w:rsid w:val="00E217B9"/>
    <w:rsid w:val="00E228BF"/>
    <w:rsid w:val="00E230BC"/>
    <w:rsid w:val="00E2413D"/>
    <w:rsid w:val="00E24B54"/>
    <w:rsid w:val="00E24CF2"/>
    <w:rsid w:val="00E25EDB"/>
    <w:rsid w:val="00E26B80"/>
    <w:rsid w:val="00E27393"/>
    <w:rsid w:val="00E30C42"/>
    <w:rsid w:val="00E32475"/>
    <w:rsid w:val="00E334E1"/>
    <w:rsid w:val="00E344DC"/>
    <w:rsid w:val="00E3459D"/>
    <w:rsid w:val="00E3546B"/>
    <w:rsid w:val="00E360F3"/>
    <w:rsid w:val="00E36B6F"/>
    <w:rsid w:val="00E37CA7"/>
    <w:rsid w:val="00E40A0C"/>
    <w:rsid w:val="00E4133D"/>
    <w:rsid w:val="00E415F1"/>
    <w:rsid w:val="00E433A5"/>
    <w:rsid w:val="00E4392C"/>
    <w:rsid w:val="00E4551E"/>
    <w:rsid w:val="00E459D6"/>
    <w:rsid w:val="00E47E09"/>
    <w:rsid w:val="00E50504"/>
    <w:rsid w:val="00E50699"/>
    <w:rsid w:val="00E512EB"/>
    <w:rsid w:val="00E515F0"/>
    <w:rsid w:val="00E522D0"/>
    <w:rsid w:val="00E52580"/>
    <w:rsid w:val="00E52C40"/>
    <w:rsid w:val="00E52DBE"/>
    <w:rsid w:val="00E53C28"/>
    <w:rsid w:val="00E543AC"/>
    <w:rsid w:val="00E54C84"/>
    <w:rsid w:val="00E55FD2"/>
    <w:rsid w:val="00E56E28"/>
    <w:rsid w:val="00E5710A"/>
    <w:rsid w:val="00E57542"/>
    <w:rsid w:val="00E579E0"/>
    <w:rsid w:val="00E57C5A"/>
    <w:rsid w:val="00E60022"/>
    <w:rsid w:val="00E60235"/>
    <w:rsid w:val="00E60E5C"/>
    <w:rsid w:val="00E61289"/>
    <w:rsid w:val="00E62456"/>
    <w:rsid w:val="00E62B62"/>
    <w:rsid w:val="00E64291"/>
    <w:rsid w:val="00E6461D"/>
    <w:rsid w:val="00E64D5F"/>
    <w:rsid w:val="00E650AC"/>
    <w:rsid w:val="00E65633"/>
    <w:rsid w:val="00E65DE5"/>
    <w:rsid w:val="00E66278"/>
    <w:rsid w:val="00E663A4"/>
    <w:rsid w:val="00E6640C"/>
    <w:rsid w:val="00E66664"/>
    <w:rsid w:val="00E66D21"/>
    <w:rsid w:val="00E66D2B"/>
    <w:rsid w:val="00E679D3"/>
    <w:rsid w:val="00E7022D"/>
    <w:rsid w:val="00E7204C"/>
    <w:rsid w:val="00E73EF6"/>
    <w:rsid w:val="00E75916"/>
    <w:rsid w:val="00E768AF"/>
    <w:rsid w:val="00E76D35"/>
    <w:rsid w:val="00E776F1"/>
    <w:rsid w:val="00E807E9"/>
    <w:rsid w:val="00E81D6B"/>
    <w:rsid w:val="00E82B8B"/>
    <w:rsid w:val="00E844F9"/>
    <w:rsid w:val="00E84D3F"/>
    <w:rsid w:val="00E85E38"/>
    <w:rsid w:val="00E86616"/>
    <w:rsid w:val="00E86FFB"/>
    <w:rsid w:val="00E87887"/>
    <w:rsid w:val="00E87B8E"/>
    <w:rsid w:val="00E90243"/>
    <w:rsid w:val="00E912E8"/>
    <w:rsid w:val="00E92120"/>
    <w:rsid w:val="00E9231D"/>
    <w:rsid w:val="00E92889"/>
    <w:rsid w:val="00E92B3A"/>
    <w:rsid w:val="00E93269"/>
    <w:rsid w:val="00E956B5"/>
    <w:rsid w:val="00E96450"/>
    <w:rsid w:val="00E978BE"/>
    <w:rsid w:val="00EA124C"/>
    <w:rsid w:val="00EA1F86"/>
    <w:rsid w:val="00EA2FE2"/>
    <w:rsid w:val="00EA52E8"/>
    <w:rsid w:val="00EA69A8"/>
    <w:rsid w:val="00EA69AB"/>
    <w:rsid w:val="00EB119F"/>
    <w:rsid w:val="00EB2531"/>
    <w:rsid w:val="00EB3EDE"/>
    <w:rsid w:val="00EB49F1"/>
    <w:rsid w:val="00EB640B"/>
    <w:rsid w:val="00EB6A89"/>
    <w:rsid w:val="00EB6F36"/>
    <w:rsid w:val="00EB7D97"/>
    <w:rsid w:val="00EC16C7"/>
    <w:rsid w:val="00EC185D"/>
    <w:rsid w:val="00EC18E1"/>
    <w:rsid w:val="00EC2E56"/>
    <w:rsid w:val="00EC3041"/>
    <w:rsid w:val="00EC4ABF"/>
    <w:rsid w:val="00EC5988"/>
    <w:rsid w:val="00EC6182"/>
    <w:rsid w:val="00EC6377"/>
    <w:rsid w:val="00EC726A"/>
    <w:rsid w:val="00EC78A2"/>
    <w:rsid w:val="00EC7DE6"/>
    <w:rsid w:val="00ED0329"/>
    <w:rsid w:val="00ED0974"/>
    <w:rsid w:val="00ED0C12"/>
    <w:rsid w:val="00ED4BE3"/>
    <w:rsid w:val="00ED6EF0"/>
    <w:rsid w:val="00ED78ED"/>
    <w:rsid w:val="00EE408F"/>
    <w:rsid w:val="00EE4482"/>
    <w:rsid w:val="00EE5E23"/>
    <w:rsid w:val="00EE71EC"/>
    <w:rsid w:val="00EE7D83"/>
    <w:rsid w:val="00EF0307"/>
    <w:rsid w:val="00EF0D51"/>
    <w:rsid w:val="00EF1073"/>
    <w:rsid w:val="00EF1E08"/>
    <w:rsid w:val="00EF2AA8"/>
    <w:rsid w:val="00EF2C16"/>
    <w:rsid w:val="00EF3A1C"/>
    <w:rsid w:val="00EF4B9B"/>
    <w:rsid w:val="00EF5D7B"/>
    <w:rsid w:val="00EF72D6"/>
    <w:rsid w:val="00F00E27"/>
    <w:rsid w:val="00F0177F"/>
    <w:rsid w:val="00F02BE1"/>
    <w:rsid w:val="00F02D3D"/>
    <w:rsid w:val="00F03105"/>
    <w:rsid w:val="00F04464"/>
    <w:rsid w:val="00F044B9"/>
    <w:rsid w:val="00F04ED3"/>
    <w:rsid w:val="00F06DCD"/>
    <w:rsid w:val="00F07BB1"/>
    <w:rsid w:val="00F1065F"/>
    <w:rsid w:val="00F11111"/>
    <w:rsid w:val="00F123DF"/>
    <w:rsid w:val="00F12F12"/>
    <w:rsid w:val="00F13136"/>
    <w:rsid w:val="00F13A46"/>
    <w:rsid w:val="00F1441D"/>
    <w:rsid w:val="00F1459E"/>
    <w:rsid w:val="00F14750"/>
    <w:rsid w:val="00F14900"/>
    <w:rsid w:val="00F14D8B"/>
    <w:rsid w:val="00F157D6"/>
    <w:rsid w:val="00F15D1A"/>
    <w:rsid w:val="00F1615D"/>
    <w:rsid w:val="00F173B1"/>
    <w:rsid w:val="00F17D3B"/>
    <w:rsid w:val="00F2123E"/>
    <w:rsid w:val="00F2134C"/>
    <w:rsid w:val="00F2318B"/>
    <w:rsid w:val="00F23A80"/>
    <w:rsid w:val="00F23C5A"/>
    <w:rsid w:val="00F25039"/>
    <w:rsid w:val="00F25C0A"/>
    <w:rsid w:val="00F26D59"/>
    <w:rsid w:val="00F27709"/>
    <w:rsid w:val="00F27823"/>
    <w:rsid w:val="00F301D2"/>
    <w:rsid w:val="00F30962"/>
    <w:rsid w:val="00F31633"/>
    <w:rsid w:val="00F31DB6"/>
    <w:rsid w:val="00F323AA"/>
    <w:rsid w:val="00F32A77"/>
    <w:rsid w:val="00F330D5"/>
    <w:rsid w:val="00F33B03"/>
    <w:rsid w:val="00F33DAB"/>
    <w:rsid w:val="00F34CB4"/>
    <w:rsid w:val="00F359B3"/>
    <w:rsid w:val="00F36727"/>
    <w:rsid w:val="00F3699F"/>
    <w:rsid w:val="00F36B41"/>
    <w:rsid w:val="00F36CCC"/>
    <w:rsid w:val="00F37A45"/>
    <w:rsid w:val="00F4008F"/>
    <w:rsid w:val="00F409C4"/>
    <w:rsid w:val="00F4141A"/>
    <w:rsid w:val="00F41E3F"/>
    <w:rsid w:val="00F42B88"/>
    <w:rsid w:val="00F42DBC"/>
    <w:rsid w:val="00F435B2"/>
    <w:rsid w:val="00F4456F"/>
    <w:rsid w:val="00F44861"/>
    <w:rsid w:val="00F448F6"/>
    <w:rsid w:val="00F44A14"/>
    <w:rsid w:val="00F455F6"/>
    <w:rsid w:val="00F4569E"/>
    <w:rsid w:val="00F46075"/>
    <w:rsid w:val="00F46C5F"/>
    <w:rsid w:val="00F47356"/>
    <w:rsid w:val="00F477FC"/>
    <w:rsid w:val="00F47E4B"/>
    <w:rsid w:val="00F503B8"/>
    <w:rsid w:val="00F51A2C"/>
    <w:rsid w:val="00F51F4B"/>
    <w:rsid w:val="00F54927"/>
    <w:rsid w:val="00F54D1F"/>
    <w:rsid w:val="00F551B0"/>
    <w:rsid w:val="00F55EF2"/>
    <w:rsid w:val="00F57838"/>
    <w:rsid w:val="00F60898"/>
    <w:rsid w:val="00F61184"/>
    <w:rsid w:val="00F616AB"/>
    <w:rsid w:val="00F622EE"/>
    <w:rsid w:val="00F626EA"/>
    <w:rsid w:val="00F627E2"/>
    <w:rsid w:val="00F628E4"/>
    <w:rsid w:val="00F65762"/>
    <w:rsid w:val="00F705F4"/>
    <w:rsid w:val="00F70BEB"/>
    <w:rsid w:val="00F71404"/>
    <w:rsid w:val="00F741D8"/>
    <w:rsid w:val="00F74325"/>
    <w:rsid w:val="00F75437"/>
    <w:rsid w:val="00F76A8E"/>
    <w:rsid w:val="00F82420"/>
    <w:rsid w:val="00F82EBF"/>
    <w:rsid w:val="00F83ED3"/>
    <w:rsid w:val="00F84D7B"/>
    <w:rsid w:val="00F84F4D"/>
    <w:rsid w:val="00F851C4"/>
    <w:rsid w:val="00F85701"/>
    <w:rsid w:val="00F864BC"/>
    <w:rsid w:val="00F8660E"/>
    <w:rsid w:val="00F87F69"/>
    <w:rsid w:val="00F90F95"/>
    <w:rsid w:val="00F91509"/>
    <w:rsid w:val="00F91C87"/>
    <w:rsid w:val="00F91CD4"/>
    <w:rsid w:val="00F93041"/>
    <w:rsid w:val="00F93F00"/>
    <w:rsid w:val="00F9514F"/>
    <w:rsid w:val="00F974C2"/>
    <w:rsid w:val="00F97D98"/>
    <w:rsid w:val="00FA1985"/>
    <w:rsid w:val="00FA2123"/>
    <w:rsid w:val="00FA2746"/>
    <w:rsid w:val="00FA2E31"/>
    <w:rsid w:val="00FA4A35"/>
    <w:rsid w:val="00FA4E96"/>
    <w:rsid w:val="00FA6639"/>
    <w:rsid w:val="00FB0229"/>
    <w:rsid w:val="00FB1220"/>
    <w:rsid w:val="00FB1EE5"/>
    <w:rsid w:val="00FB2BE2"/>
    <w:rsid w:val="00FB435E"/>
    <w:rsid w:val="00FB52F5"/>
    <w:rsid w:val="00FB5A91"/>
    <w:rsid w:val="00FB6C5E"/>
    <w:rsid w:val="00FB6C79"/>
    <w:rsid w:val="00FC0828"/>
    <w:rsid w:val="00FC0D81"/>
    <w:rsid w:val="00FC10EA"/>
    <w:rsid w:val="00FC1ABE"/>
    <w:rsid w:val="00FC1E03"/>
    <w:rsid w:val="00FC3A33"/>
    <w:rsid w:val="00FC4136"/>
    <w:rsid w:val="00FC4382"/>
    <w:rsid w:val="00FC47AE"/>
    <w:rsid w:val="00FC622A"/>
    <w:rsid w:val="00FC6260"/>
    <w:rsid w:val="00FC67D4"/>
    <w:rsid w:val="00FC6E6F"/>
    <w:rsid w:val="00FC79C9"/>
    <w:rsid w:val="00FD0098"/>
    <w:rsid w:val="00FD06ED"/>
    <w:rsid w:val="00FD0D25"/>
    <w:rsid w:val="00FD351A"/>
    <w:rsid w:val="00FD379C"/>
    <w:rsid w:val="00FD3D3A"/>
    <w:rsid w:val="00FD4001"/>
    <w:rsid w:val="00FD4700"/>
    <w:rsid w:val="00FD48DA"/>
    <w:rsid w:val="00FD499C"/>
    <w:rsid w:val="00FD4EA8"/>
    <w:rsid w:val="00FD5791"/>
    <w:rsid w:val="00FD6A84"/>
    <w:rsid w:val="00FE0760"/>
    <w:rsid w:val="00FE2021"/>
    <w:rsid w:val="00FE2381"/>
    <w:rsid w:val="00FE2F95"/>
    <w:rsid w:val="00FE416A"/>
    <w:rsid w:val="00FE49DE"/>
    <w:rsid w:val="00FE5904"/>
    <w:rsid w:val="00FE5D78"/>
    <w:rsid w:val="00FE61AD"/>
    <w:rsid w:val="00FE78A6"/>
    <w:rsid w:val="00FF1B7D"/>
    <w:rsid w:val="00FF31D2"/>
    <w:rsid w:val="00FF47B3"/>
    <w:rsid w:val="00FF6916"/>
    <w:rsid w:val="00FF7808"/>
    <w:rsid w:val="00F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93"/>
  </w:style>
  <w:style w:type="paragraph" w:styleId="1">
    <w:name w:val="heading 1"/>
    <w:basedOn w:val="a"/>
    <w:next w:val="a"/>
    <w:link w:val="10"/>
    <w:uiPriority w:val="9"/>
    <w:qFormat/>
    <w:rsid w:val="007C4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457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50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5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45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7C4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5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link w:val="a7"/>
    <w:uiPriority w:val="99"/>
    <w:unhideWhenUsed/>
    <w:qFormat/>
    <w:rsid w:val="007C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link w:val="a6"/>
    <w:uiPriority w:val="99"/>
    <w:locked/>
    <w:rsid w:val="009B501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C4572"/>
    <w:rPr>
      <w:b/>
      <w:bCs/>
    </w:rPr>
  </w:style>
  <w:style w:type="paragraph" w:styleId="a9">
    <w:name w:val="List Paragraph"/>
    <w:basedOn w:val="a"/>
    <w:uiPriority w:val="34"/>
    <w:qFormat/>
    <w:rsid w:val="007C4572"/>
    <w:pPr>
      <w:ind w:left="720"/>
      <w:contextualSpacing/>
    </w:pPr>
  </w:style>
  <w:style w:type="character" w:customStyle="1" w:styleId="news-detail-text">
    <w:name w:val="news-detail-text"/>
    <w:basedOn w:val="a0"/>
    <w:rsid w:val="007C4572"/>
  </w:style>
  <w:style w:type="paragraph" w:styleId="aa">
    <w:name w:val="header"/>
    <w:basedOn w:val="a"/>
    <w:link w:val="ab"/>
    <w:uiPriority w:val="99"/>
    <w:unhideWhenUsed/>
    <w:rsid w:val="007C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4572"/>
  </w:style>
  <w:style w:type="paragraph" w:styleId="ac">
    <w:name w:val="footer"/>
    <w:basedOn w:val="a"/>
    <w:link w:val="ad"/>
    <w:uiPriority w:val="99"/>
    <w:unhideWhenUsed/>
    <w:rsid w:val="007C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4572"/>
  </w:style>
  <w:style w:type="character" w:styleId="ae">
    <w:name w:val="Emphasis"/>
    <w:basedOn w:val="a0"/>
    <w:uiPriority w:val="20"/>
    <w:qFormat/>
    <w:rsid w:val="007C4572"/>
    <w:rPr>
      <w:i/>
      <w:iCs/>
    </w:rPr>
  </w:style>
  <w:style w:type="character" w:customStyle="1" w:styleId="apple-converted-space">
    <w:name w:val="apple-converted-space"/>
    <w:basedOn w:val="a0"/>
    <w:rsid w:val="007C4572"/>
  </w:style>
  <w:style w:type="character" w:customStyle="1" w:styleId="af">
    <w:name w:val="Текст сноски Знак"/>
    <w:basedOn w:val="a0"/>
    <w:link w:val="af0"/>
    <w:uiPriority w:val="99"/>
    <w:rsid w:val="007C4572"/>
    <w:rPr>
      <w:sz w:val="20"/>
      <w:szCs w:val="20"/>
    </w:rPr>
  </w:style>
  <w:style w:type="paragraph" w:styleId="af0">
    <w:name w:val="footnote text"/>
    <w:basedOn w:val="a"/>
    <w:link w:val="af"/>
    <w:uiPriority w:val="99"/>
    <w:unhideWhenUsed/>
    <w:rsid w:val="007C4572"/>
    <w:pPr>
      <w:spacing w:after="0" w:line="240" w:lineRule="auto"/>
    </w:pPr>
    <w:rPr>
      <w:sz w:val="20"/>
      <w:szCs w:val="20"/>
    </w:rPr>
  </w:style>
  <w:style w:type="paragraph" w:customStyle="1" w:styleId="justppt">
    <w:name w:val="justppt"/>
    <w:basedOn w:val="a"/>
    <w:rsid w:val="007C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link w:val="af2"/>
    <w:uiPriority w:val="1"/>
    <w:qFormat/>
    <w:rsid w:val="007C4572"/>
    <w:pPr>
      <w:spacing w:after="0" w:line="240" w:lineRule="auto"/>
    </w:pPr>
  </w:style>
  <w:style w:type="character" w:customStyle="1" w:styleId="af2">
    <w:name w:val="Без интервала Знак"/>
    <w:link w:val="af1"/>
    <w:uiPriority w:val="1"/>
    <w:locked/>
    <w:rsid w:val="009B501C"/>
  </w:style>
  <w:style w:type="table" w:customStyle="1" w:styleId="11">
    <w:name w:val="Сетка таблицы1"/>
    <w:basedOn w:val="a1"/>
    <w:next w:val="a3"/>
    <w:uiPriority w:val="39"/>
    <w:rsid w:val="00285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List 1 Accent 5"/>
    <w:basedOn w:val="a1"/>
    <w:uiPriority w:val="65"/>
    <w:rsid w:val="0028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31">
    <w:name w:val="Сетка таблицы3"/>
    <w:basedOn w:val="a1"/>
    <w:next w:val="a3"/>
    <w:uiPriority w:val="59"/>
    <w:rsid w:val="00285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A5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otnote reference"/>
    <w:basedOn w:val="a0"/>
    <w:uiPriority w:val="99"/>
    <w:semiHidden/>
    <w:unhideWhenUsed/>
    <w:rsid w:val="00B563AA"/>
    <w:rPr>
      <w:vertAlign w:val="superscript"/>
    </w:rPr>
  </w:style>
  <w:style w:type="paragraph" w:customStyle="1" w:styleId="ConsPlusNormal">
    <w:name w:val="ConsPlusNormal"/>
    <w:rsid w:val="00E10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customStyle="1" w:styleId="4">
    <w:name w:val="Сетка таблицы4"/>
    <w:basedOn w:val="a1"/>
    <w:next w:val="a3"/>
    <w:uiPriority w:val="39"/>
    <w:rsid w:val="000F2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locked/>
    <w:rsid w:val="00E656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65633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501C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12">
    <w:name w:val="Светлая заливка1"/>
    <w:basedOn w:val="a1"/>
    <w:uiPriority w:val="60"/>
    <w:rsid w:val="009B50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4">
    <w:name w:val="Hyperlink"/>
    <w:basedOn w:val="a0"/>
    <w:uiPriority w:val="99"/>
    <w:unhideWhenUsed/>
    <w:rsid w:val="009B501C"/>
    <w:rPr>
      <w:color w:val="0000FF" w:themeColor="hyperlink"/>
      <w:u w:val="single"/>
    </w:rPr>
  </w:style>
  <w:style w:type="table" w:customStyle="1" w:styleId="-11">
    <w:name w:val="Светлая заливка - Акцент 11"/>
    <w:basedOn w:val="a1"/>
    <w:uiPriority w:val="60"/>
    <w:rsid w:val="009B50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l">
    <w:name w:val="hl"/>
    <w:basedOn w:val="a0"/>
    <w:rsid w:val="009B501C"/>
  </w:style>
  <w:style w:type="character" w:customStyle="1" w:styleId="blk">
    <w:name w:val="blk"/>
    <w:basedOn w:val="a0"/>
    <w:rsid w:val="009B501C"/>
  </w:style>
  <w:style w:type="paragraph" w:customStyle="1" w:styleId="headertext">
    <w:name w:val="headertext"/>
    <w:basedOn w:val="a"/>
    <w:rsid w:val="009B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Light Shading"/>
    <w:basedOn w:val="a1"/>
    <w:uiPriority w:val="60"/>
    <w:rsid w:val="009B501C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6">
    <w:name w:val="Style6"/>
    <w:basedOn w:val="a"/>
    <w:rsid w:val="009B501C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9B501C"/>
    <w:pPr>
      <w:outlineLvl w:val="9"/>
    </w:pPr>
  </w:style>
  <w:style w:type="paragraph" w:styleId="24">
    <w:name w:val="toc 2"/>
    <w:basedOn w:val="a"/>
    <w:next w:val="a"/>
    <w:autoRedefine/>
    <w:uiPriority w:val="39"/>
    <w:unhideWhenUsed/>
    <w:qFormat/>
    <w:rsid w:val="009B501C"/>
    <w:pPr>
      <w:spacing w:after="100"/>
      <w:ind w:left="220"/>
    </w:pPr>
  </w:style>
  <w:style w:type="paragraph" w:styleId="13">
    <w:name w:val="toc 1"/>
    <w:basedOn w:val="a"/>
    <w:next w:val="a"/>
    <w:autoRedefine/>
    <w:uiPriority w:val="39"/>
    <w:unhideWhenUsed/>
    <w:qFormat/>
    <w:rsid w:val="00DB088C"/>
    <w:pPr>
      <w:tabs>
        <w:tab w:val="right" w:leader="dot" w:pos="9781"/>
      </w:tabs>
      <w:spacing w:after="60" w:line="240" w:lineRule="auto"/>
      <w:jc w:val="both"/>
    </w:pPr>
    <w:rPr>
      <w:rFonts w:ascii="Times New Roman" w:hAnsi="Times New Roman" w:cs="Times New Roman"/>
      <w:noProof/>
      <w:color w:val="1D1B11" w:themeColor="background2" w:themeShade="1A"/>
      <w:sz w:val="26"/>
      <w:szCs w:val="26"/>
    </w:rPr>
  </w:style>
  <w:style w:type="paragraph" w:styleId="af7">
    <w:name w:val="Body Text"/>
    <w:basedOn w:val="a"/>
    <w:link w:val="af8"/>
    <w:rsid w:val="009B501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af8">
    <w:name w:val="Основной текст Знак"/>
    <w:basedOn w:val="a0"/>
    <w:link w:val="af7"/>
    <w:rsid w:val="009B501C"/>
    <w:rPr>
      <w:rFonts w:ascii="Times New Roman" w:eastAsia="Times New Roman" w:hAnsi="Times New Roman" w:cs="Times New Roman"/>
      <w:sz w:val="26"/>
      <w:szCs w:val="20"/>
      <w:lang w:val="en-US"/>
    </w:rPr>
  </w:style>
  <w:style w:type="table" w:customStyle="1" w:styleId="1-51">
    <w:name w:val="Средний список 1 - Акцент 51"/>
    <w:basedOn w:val="a1"/>
    <w:next w:val="1-5"/>
    <w:uiPriority w:val="65"/>
    <w:rsid w:val="009B501C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110">
    <w:name w:val="Сетка таблицы11"/>
    <w:basedOn w:val="a1"/>
    <w:next w:val="a3"/>
    <w:uiPriority w:val="59"/>
    <w:rsid w:val="009B50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9B50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3"/>
    <w:uiPriority w:val="59"/>
    <w:rsid w:val="009B50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"/>
    <w:next w:val="a"/>
    <w:autoRedefine/>
    <w:uiPriority w:val="39"/>
    <w:unhideWhenUsed/>
    <w:qFormat/>
    <w:rsid w:val="009B501C"/>
    <w:pPr>
      <w:spacing w:after="100"/>
      <w:ind w:left="440"/>
    </w:pPr>
  </w:style>
  <w:style w:type="paragraph" w:customStyle="1" w:styleId="af9">
    <w:name w:val="Знак"/>
    <w:basedOn w:val="a"/>
    <w:rsid w:val="009B501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9B501C"/>
  </w:style>
  <w:style w:type="paragraph" w:customStyle="1" w:styleId="formattext">
    <w:name w:val="formattext"/>
    <w:basedOn w:val="a"/>
    <w:rsid w:val="009B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9B501C"/>
  </w:style>
  <w:style w:type="paragraph" w:customStyle="1" w:styleId="speech">
    <w:name w:val="speech"/>
    <w:basedOn w:val="a"/>
    <w:rsid w:val="009B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1">
    <w:name w:val="Сетка таблицы5"/>
    <w:basedOn w:val="a1"/>
    <w:next w:val="a3"/>
    <w:uiPriority w:val="59"/>
    <w:rsid w:val="00E024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A541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E84D3F"/>
    <w:rPr>
      <w:color w:val="800080" w:themeColor="followedHyperlink"/>
      <w:u w:val="single"/>
    </w:rPr>
  </w:style>
  <w:style w:type="character" w:customStyle="1" w:styleId="name-link">
    <w:name w:val="name-link"/>
    <w:basedOn w:val="a0"/>
    <w:rsid w:val="00F626EA"/>
  </w:style>
  <w:style w:type="character" w:styleId="afb">
    <w:name w:val="annotation reference"/>
    <w:basedOn w:val="a0"/>
    <w:uiPriority w:val="99"/>
    <w:semiHidden/>
    <w:unhideWhenUsed/>
    <w:rsid w:val="000D5B55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0D5B55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D5B55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D5B5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D5B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4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457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50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5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45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7C4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5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link w:val="a7"/>
    <w:uiPriority w:val="99"/>
    <w:unhideWhenUsed/>
    <w:qFormat/>
    <w:rsid w:val="007C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link w:val="a6"/>
    <w:uiPriority w:val="99"/>
    <w:locked/>
    <w:rsid w:val="009B501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C4572"/>
    <w:rPr>
      <w:b/>
      <w:bCs/>
    </w:rPr>
  </w:style>
  <w:style w:type="paragraph" w:styleId="a9">
    <w:name w:val="List Paragraph"/>
    <w:basedOn w:val="a"/>
    <w:uiPriority w:val="34"/>
    <w:qFormat/>
    <w:rsid w:val="007C4572"/>
    <w:pPr>
      <w:ind w:left="720"/>
      <w:contextualSpacing/>
    </w:pPr>
  </w:style>
  <w:style w:type="character" w:customStyle="1" w:styleId="news-detail-text">
    <w:name w:val="news-detail-text"/>
    <w:basedOn w:val="a0"/>
    <w:rsid w:val="007C4572"/>
  </w:style>
  <w:style w:type="paragraph" w:styleId="aa">
    <w:name w:val="header"/>
    <w:basedOn w:val="a"/>
    <w:link w:val="ab"/>
    <w:uiPriority w:val="99"/>
    <w:unhideWhenUsed/>
    <w:rsid w:val="007C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4572"/>
  </w:style>
  <w:style w:type="paragraph" w:styleId="ac">
    <w:name w:val="footer"/>
    <w:basedOn w:val="a"/>
    <w:link w:val="ad"/>
    <w:uiPriority w:val="99"/>
    <w:unhideWhenUsed/>
    <w:rsid w:val="007C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4572"/>
  </w:style>
  <w:style w:type="character" w:styleId="ae">
    <w:name w:val="Emphasis"/>
    <w:basedOn w:val="a0"/>
    <w:uiPriority w:val="20"/>
    <w:qFormat/>
    <w:rsid w:val="007C4572"/>
    <w:rPr>
      <w:i/>
      <w:iCs/>
    </w:rPr>
  </w:style>
  <w:style w:type="character" w:customStyle="1" w:styleId="apple-converted-space">
    <w:name w:val="apple-converted-space"/>
    <w:basedOn w:val="a0"/>
    <w:rsid w:val="007C4572"/>
  </w:style>
  <w:style w:type="character" w:customStyle="1" w:styleId="af">
    <w:name w:val="Текст сноски Знак"/>
    <w:basedOn w:val="a0"/>
    <w:link w:val="af0"/>
    <w:uiPriority w:val="99"/>
    <w:rsid w:val="007C4572"/>
    <w:rPr>
      <w:sz w:val="20"/>
      <w:szCs w:val="20"/>
    </w:rPr>
  </w:style>
  <w:style w:type="paragraph" w:styleId="af0">
    <w:name w:val="footnote text"/>
    <w:basedOn w:val="a"/>
    <w:link w:val="af"/>
    <w:uiPriority w:val="99"/>
    <w:unhideWhenUsed/>
    <w:rsid w:val="007C4572"/>
    <w:pPr>
      <w:spacing w:after="0" w:line="240" w:lineRule="auto"/>
    </w:pPr>
    <w:rPr>
      <w:sz w:val="20"/>
      <w:szCs w:val="20"/>
    </w:rPr>
  </w:style>
  <w:style w:type="paragraph" w:customStyle="1" w:styleId="justppt">
    <w:name w:val="justppt"/>
    <w:basedOn w:val="a"/>
    <w:rsid w:val="007C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link w:val="af2"/>
    <w:uiPriority w:val="1"/>
    <w:qFormat/>
    <w:rsid w:val="007C4572"/>
    <w:pPr>
      <w:spacing w:after="0" w:line="240" w:lineRule="auto"/>
    </w:pPr>
  </w:style>
  <w:style w:type="character" w:customStyle="1" w:styleId="af2">
    <w:name w:val="Без интервала Знак"/>
    <w:link w:val="af1"/>
    <w:uiPriority w:val="1"/>
    <w:locked/>
    <w:rsid w:val="009B501C"/>
  </w:style>
  <w:style w:type="table" w:customStyle="1" w:styleId="11">
    <w:name w:val="Сетка таблицы1"/>
    <w:basedOn w:val="a1"/>
    <w:next w:val="a3"/>
    <w:uiPriority w:val="39"/>
    <w:rsid w:val="00285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List 1 Accent 5"/>
    <w:basedOn w:val="a1"/>
    <w:uiPriority w:val="65"/>
    <w:rsid w:val="0028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31">
    <w:name w:val="Сетка таблицы3"/>
    <w:basedOn w:val="a1"/>
    <w:next w:val="a3"/>
    <w:uiPriority w:val="59"/>
    <w:rsid w:val="00285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A5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otnote reference"/>
    <w:basedOn w:val="a0"/>
    <w:uiPriority w:val="99"/>
    <w:semiHidden/>
    <w:unhideWhenUsed/>
    <w:rsid w:val="00B563AA"/>
    <w:rPr>
      <w:vertAlign w:val="superscript"/>
    </w:rPr>
  </w:style>
  <w:style w:type="paragraph" w:customStyle="1" w:styleId="ConsPlusNormal">
    <w:name w:val="ConsPlusNormal"/>
    <w:rsid w:val="00E10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customStyle="1" w:styleId="4">
    <w:name w:val="Сетка таблицы4"/>
    <w:basedOn w:val="a1"/>
    <w:next w:val="a3"/>
    <w:uiPriority w:val="39"/>
    <w:rsid w:val="000F2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locked/>
    <w:rsid w:val="00E656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65633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501C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12">
    <w:name w:val="Светлая заливка1"/>
    <w:basedOn w:val="a1"/>
    <w:uiPriority w:val="60"/>
    <w:rsid w:val="009B50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4">
    <w:name w:val="Hyperlink"/>
    <w:basedOn w:val="a0"/>
    <w:uiPriority w:val="99"/>
    <w:unhideWhenUsed/>
    <w:rsid w:val="009B501C"/>
    <w:rPr>
      <w:color w:val="0000FF" w:themeColor="hyperlink"/>
      <w:u w:val="single"/>
    </w:rPr>
  </w:style>
  <w:style w:type="table" w:customStyle="1" w:styleId="-11">
    <w:name w:val="Светлая заливка - Акцент 11"/>
    <w:basedOn w:val="a1"/>
    <w:uiPriority w:val="60"/>
    <w:rsid w:val="009B50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l">
    <w:name w:val="hl"/>
    <w:basedOn w:val="a0"/>
    <w:rsid w:val="009B501C"/>
  </w:style>
  <w:style w:type="character" w:customStyle="1" w:styleId="blk">
    <w:name w:val="blk"/>
    <w:basedOn w:val="a0"/>
    <w:rsid w:val="009B501C"/>
  </w:style>
  <w:style w:type="paragraph" w:customStyle="1" w:styleId="headertext">
    <w:name w:val="headertext"/>
    <w:basedOn w:val="a"/>
    <w:rsid w:val="009B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Light Shading"/>
    <w:basedOn w:val="a1"/>
    <w:uiPriority w:val="60"/>
    <w:rsid w:val="009B501C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6">
    <w:name w:val="Style6"/>
    <w:basedOn w:val="a"/>
    <w:rsid w:val="009B501C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9B501C"/>
    <w:pPr>
      <w:outlineLvl w:val="9"/>
    </w:pPr>
  </w:style>
  <w:style w:type="paragraph" w:styleId="24">
    <w:name w:val="toc 2"/>
    <w:basedOn w:val="a"/>
    <w:next w:val="a"/>
    <w:autoRedefine/>
    <w:uiPriority w:val="39"/>
    <w:unhideWhenUsed/>
    <w:qFormat/>
    <w:rsid w:val="009B501C"/>
    <w:pPr>
      <w:spacing w:after="100"/>
      <w:ind w:left="220"/>
    </w:pPr>
  </w:style>
  <w:style w:type="paragraph" w:styleId="13">
    <w:name w:val="toc 1"/>
    <w:basedOn w:val="a"/>
    <w:next w:val="a"/>
    <w:autoRedefine/>
    <w:uiPriority w:val="39"/>
    <w:unhideWhenUsed/>
    <w:qFormat/>
    <w:rsid w:val="00DB088C"/>
    <w:pPr>
      <w:tabs>
        <w:tab w:val="right" w:leader="dot" w:pos="9781"/>
      </w:tabs>
      <w:spacing w:after="60" w:line="240" w:lineRule="auto"/>
      <w:jc w:val="both"/>
    </w:pPr>
    <w:rPr>
      <w:rFonts w:ascii="Times New Roman" w:hAnsi="Times New Roman" w:cs="Times New Roman"/>
      <w:noProof/>
      <w:color w:val="1D1B11" w:themeColor="background2" w:themeShade="1A"/>
      <w:sz w:val="26"/>
      <w:szCs w:val="26"/>
    </w:rPr>
  </w:style>
  <w:style w:type="paragraph" w:styleId="af7">
    <w:name w:val="Body Text"/>
    <w:basedOn w:val="a"/>
    <w:link w:val="af8"/>
    <w:rsid w:val="009B501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af8">
    <w:name w:val="Основной текст Знак"/>
    <w:basedOn w:val="a0"/>
    <w:link w:val="af7"/>
    <w:rsid w:val="009B501C"/>
    <w:rPr>
      <w:rFonts w:ascii="Times New Roman" w:eastAsia="Times New Roman" w:hAnsi="Times New Roman" w:cs="Times New Roman"/>
      <w:sz w:val="26"/>
      <w:szCs w:val="20"/>
      <w:lang w:val="en-US"/>
    </w:rPr>
  </w:style>
  <w:style w:type="table" w:customStyle="1" w:styleId="1-51">
    <w:name w:val="Средний список 1 - Акцент 51"/>
    <w:basedOn w:val="a1"/>
    <w:next w:val="1-5"/>
    <w:uiPriority w:val="65"/>
    <w:rsid w:val="009B501C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110">
    <w:name w:val="Сетка таблицы11"/>
    <w:basedOn w:val="a1"/>
    <w:next w:val="a3"/>
    <w:uiPriority w:val="59"/>
    <w:rsid w:val="009B50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9B50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3"/>
    <w:uiPriority w:val="59"/>
    <w:rsid w:val="009B50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"/>
    <w:next w:val="a"/>
    <w:autoRedefine/>
    <w:uiPriority w:val="39"/>
    <w:unhideWhenUsed/>
    <w:qFormat/>
    <w:rsid w:val="009B501C"/>
    <w:pPr>
      <w:spacing w:after="100"/>
      <w:ind w:left="440"/>
    </w:pPr>
  </w:style>
  <w:style w:type="paragraph" w:customStyle="1" w:styleId="af9">
    <w:name w:val="Знак"/>
    <w:basedOn w:val="a"/>
    <w:rsid w:val="009B501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9B501C"/>
  </w:style>
  <w:style w:type="paragraph" w:customStyle="1" w:styleId="formattext">
    <w:name w:val="formattext"/>
    <w:basedOn w:val="a"/>
    <w:rsid w:val="009B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9B501C"/>
  </w:style>
  <w:style w:type="paragraph" w:customStyle="1" w:styleId="speech">
    <w:name w:val="speech"/>
    <w:basedOn w:val="a"/>
    <w:rsid w:val="009B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1">
    <w:name w:val="Сетка таблицы5"/>
    <w:basedOn w:val="a1"/>
    <w:next w:val="a3"/>
    <w:uiPriority w:val="59"/>
    <w:rsid w:val="00E024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A541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E84D3F"/>
    <w:rPr>
      <w:color w:val="800080" w:themeColor="followedHyperlink"/>
      <w:u w:val="single"/>
    </w:rPr>
  </w:style>
  <w:style w:type="character" w:customStyle="1" w:styleId="name-link">
    <w:name w:val="name-link"/>
    <w:basedOn w:val="a0"/>
    <w:rsid w:val="00F6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9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CF9BE-7178-49CE-96ED-8CD5F24E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35</Pages>
  <Words>14465</Words>
  <Characters>82451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</cp:lastModifiedBy>
  <cp:revision>27</cp:revision>
  <cp:lastPrinted>2020-04-03T06:43:00Z</cp:lastPrinted>
  <dcterms:created xsi:type="dcterms:W3CDTF">2020-04-15T03:04:00Z</dcterms:created>
  <dcterms:modified xsi:type="dcterms:W3CDTF">2020-04-15T09:06:00Z</dcterms:modified>
</cp:coreProperties>
</file>