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8B" w:rsidRPr="00920F36" w:rsidRDefault="00A31C8B" w:rsidP="006C0630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РОССИЙСКАЯ ФЕДЕРАЦИЯ</w:t>
      </w:r>
    </w:p>
    <w:p w:rsidR="00A31C8B" w:rsidRPr="00920F36" w:rsidRDefault="00A31C8B" w:rsidP="006C0630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color w:val="000000"/>
          <w:sz w:val="28"/>
          <w:szCs w:val="28"/>
        </w:rPr>
        <w:t>ВЕРХОВНЫЙ СОВЕТ РЕСПУБЛИКИ ХАКАСИЯ</w:t>
      </w:r>
    </w:p>
    <w:p w:rsidR="00A31C8B" w:rsidRPr="00920F36" w:rsidRDefault="00A31C8B" w:rsidP="006C0630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</w:p>
    <w:p w:rsidR="00A31C8B" w:rsidRPr="00920F36" w:rsidRDefault="00A31C8B" w:rsidP="006C063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Комитет по экономической политике, промышленности,</w:t>
      </w:r>
    </w:p>
    <w:p w:rsidR="00A31C8B" w:rsidRPr="00920F36" w:rsidRDefault="00A31C8B" w:rsidP="006C063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920F36">
        <w:rPr>
          <w:rStyle w:val="normaltextrun"/>
          <w:b/>
          <w:bCs/>
          <w:sz w:val="28"/>
          <w:szCs w:val="28"/>
        </w:rPr>
        <w:t>строительству и транспорту</w:t>
      </w:r>
    </w:p>
    <w:p w:rsidR="00A31C8B" w:rsidRPr="00920F36" w:rsidRDefault="00A31C8B" w:rsidP="006C0630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A31C8B" w:rsidRPr="00B025A9" w:rsidRDefault="0003416E" w:rsidP="006C0630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rStyle w:val="normaltextrun"/>
          <w:b/>
          <w:bCs/>
          <w:color w:val="000000"/>
        </w:rPr>
      </w:pPr>
      <w:proofErr w:type="gramStart"/>
      <w:r w:rsidRPr="00920F36">
        <w:rPr>
          <w:rStyle w:val="normaltextrun"/>
          <w:b/>
          <w:bCs/>
          <w:color w:val="000000"/>
          <w:sz w:val="28"/>
          <w:szCs w:val="28"/>
        </w:rPr>
        <w:t>Р</w:t>
      </w:r>
      <w:proofErr w:type="gramEnd"/>
      <w:r w:rsidR="00B025A9">
        <w:rPr>
          <w:rStyle w:val="normaltextrun"/>
          <w:b/>
          <w:bCs/>
          <w:color w:val="000000"/>
          <w:sz w:val="28"/>
          <w:szCs w:val="28"/>
        </w:rPr>
        <w:t xml:space="preserve"> </w:t>
      </w:r>
      <w:r w:rsidR="00A31C8B" w:rsidRPr="00920F36">
        <w:rPr>
          <w:rStyle w:val="normaltextrun"/>
          <w:b/>
          <w:bCs/>
          <w:color w:val="000000"/>
          <w:sz w:val="28"/>
          <w:szCs w:val="28"/>
        </w:rPr>
        <w:t>Е Ш Е Н И Е</w:t>
      </w:r>
    </w:p>
    <w:p w:rsidR="00A31C8B" w:rsidRPr="00920F36" w:rsidRDefault="00A31C8B" w:rsidP="006C0630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</w:p>
    <w:p w:rsidR="00916FA7" w:rsidRDefault="00A31C8B" w:rsidP="006C0630">
      <w:pPr>
        <w:pStyle w:val="paragraph"/>
        <w:shd w:val="clear" w:color="auto" w:fill="FFFFFF"/>
        <w:spacing w:before="0" w:beforeAutospacing="0" w:after="0" w:afterAutospacing="0"/>
        <w:ind w:right="-15"/>
        <w:jc w:val="both"/>
        <w:textAlignment w:val="baseline"/>
        <w:rPr>
          <w:sz w:val="28"/>
          <w:szCs w:val="28"/>
        </w:rPr>
      </w:pPr>
      <w:r w:rsidRPr="00920F36">
        <w:rPr>
          <w:rStyle w:val="eop"/>
          <w:sz w:val="28"/>
          <w:szCs w:val="28"/>
        </w:rPr>
        <w:t> </w:t>
      </w:r>
      <w:r w:rsidR="00A348DC">
        <w:rPr>
          <w:rStyle w:val="eop"/>
          <w:sz w:val="28"/>
          <w:szCs w:val="28"/>
        </w:rPr>
        <w:t>15 ноября</w:t>
      </w:r>
      <w:r w:rsidR="00916FA7">
        <w:rPr>
          <w:rStyle w:val="eop"/>
          <w:sz w:val="28"/>
          <w:szCs w:val="28"/>
        </w:rPr>
        <w:t xml:space="preserve"> </w:t>
      </w:r>
      <w:r w:rsidR="00916FA7">
        <w:rPr>
          <w:rStyle w:val="normaltextrun"/>
          <w:color w:val="000000"/>
          <w:sz w:val="28"/>
          <w:szCs w:val="28"/>
        </w:rPr>
        <w:t>202</w:t>
      </w:r>
      <w:r w:rsidR="00A348DC">
        <w:rPr>
          <w:rStyle w:val="normaltextrun"/>
          <w:color w:val="000000"/>
          <w:sz w:val="28"/>
          <w:szCs w:val="28"/>
        </w:rPr>
        <w:t>2</w:t>
      </w:r>
      <w:r w:rsidR="00916FA7">
        <w:rPr>
          <w:rStyle w:val="normaltextrun"/>
          <w:color w:val="000000"/>
          <w:sz w:val="28"/>
          <w:szCs w:val="28"/>
        </w:rPr>
        <w:t xml:space="preserve"> года</w:t>
      </w:r>
      <w:r w:rsidR="00916FA7">
        <w:rPr>
          <w:rStyle w:val="normaltextrun"/>
          <w:color w:val="000000"/>
          <w:sz w:val="28"/>
          <w:szCs w:val="28"/>
        </w:rPr>
        <w:tab/>
      </w:r>
      <w:r w:rsidR="00916FA7">
        <w:rPr>
          <w:rStyle w:val="normaltextrun"/>
          <w:color w:val="000000"/>
          <w:sz w:val="28"/>
          <w:szCs w:val="28"/>
        </w:rPr>
        <w:tab/>
        <w:t xml:space="preserve">       г. Абакан</w:t>
      </w:r>
      <w:r w:rsidR="00916FA7">
        <w:rPr>
          <w:rStyle w:val="normaltextrun"/>
          <w:color w:val="000000"/>
          <w:sz w:val="28"/>
          <w:szCs w:val="28"/>
        </w:rPr>
        <w:tab/>
      </w:r>
      <w:r w:rsidR="00916FA7">
        <w:rPr>
          <w:rStyle w:val="normaltextrun"/>
          <w:color w:val="000000"/>
          <w:sz w:val="28"/>
          <w:szCs w:val="28"/>
        </w:rPr>
        <w:tab/>
      </w:r>
      <w:r w:rsidR="00916FA7">
        <w:rPr>
          <w:rStyle w:val="normaltextrun"/>
          <w:color w:val="000000"/>
          <w:sz w:val="28"/>
          <w:szCs w:val="28"/>
        </w:rPr>
        <w:tab/>
      </w:r>
      <w:r w:rsidR="00916FA7">
        <w:rPr>
          <w:rStyle w:val="normaltextrun"/>
          <w:color w:val="000000"/>
          <w:sz w:val="28"/>
          <w:szCs w:val="28"/>
        </w:rPr>
        <w:tab/>
        <w:t xml:space="preserve">      № </w:t>
      </w:r>
      <w:r w:rsidR="00A348DC">
        <w:rPr>
          <w:rStyle w:val="normaltextrun"/>
          <w:color w:val="000000"/>
          <w:sz w:val="28"/>
          <w:szCs w:val="28"/>
        </w:rPr>
        <w:t>9</w:t>
      </w:r>
      <w:r w:rsidR="00916FA7">
        <w:rPr>
          <w:rStyle w:val="normaltextrun"/>
          <w:color w:val="000000"/>
          <w:sz w:val="28"/>
          <w:szCs w:val="28"/>
        </w:rPr>
        <w:t>/</w:t>
      </w:r>
      <w:r w:rsidR="00A348DC">
        <w:rPr>
          <w:rStyle w:val="normaltextrun"/>
          <w:color w:val="000000"/>
          <w:sz w:val="28"/>
          <w:szCs w:val="28"/>
        </w:rPr>
        <w:t>3</w:t>
      </w:r>
      <w:r w:rsidR="00916FA7">
        <w:rPr>
          <w:rStyle w:val="normaltextrun"/>
          <w:color w:val="000000"/>
          <w:sz w:val="28"/>
          <w:szCs w:val="28"/>
        </w:rPr>
        <w:t>/</w:t>
      </w:r>
      <w:r w:rsidR="00A348DC">
        <w:rPr>
          <w:rStyle w:val="normaltextrun"/>
          <w:color w:val="000000"/>
          <w:sz w:val="28"/>
          <w:szCs w:val="28"/>
        </w:rPr>
        <w:t>55</w:t>
      </w:r>
      <w:r w:rsidR="00916FA7">
        <w:rPr>
          <w:rStyle w:val="eop"/>
          <w:sz w:val="28"/>
          <w:szCs w:val="28"/>
        </w:rPr>
        <w:t> </w:t>
      </w:r>
    </w:p>
    <w:p w:rsidR="00A31C8B" w:rsidRPr="00920F36" w:rsidRDefault="00A31C8B" w:rsidP="006C0630">
      <w:pPr>
        <w:pStyle w:val="paragraph"/>
        <w:shd w:val="clear" w:color="auto" w:fill="FFFFFF"/>
        <w:spacing w:before="0" w:beforeAutospacing="0" w:after="0" w:afterAutospacing="0"/>
        <w:ind w:right="-15"/>
        <w:jc w:val="center"/>
        <w:textAlignment w:val="baseline"/>
        <w:rPr>
          <w:sz w:val="28"/>
          <w:szCs w:val="28"/>
        </w:rPr>
      </w:pPr>
    </w:p>
    <w:p w:rsidR="00F91DB5" w:rsidRDefault="00F91DB5" w:rsidP="006C063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6B7D62" w:rsidRDefault="006B7D62" w:rsidP="006C063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6C0630" w:rsidRDefault="00C040FB" w:rsidP="006C0630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E82BCF">
        <w:rPr>
          <w:b/>
          <w:sz w:val="28"/>
          <w:szCs w:val="28"/>
        </w:rPr>
        <w:t xml:space="preserve">О </w:t>
      </w:r>
      <w:r w:rsidR="00E82BCF" w:rsidRPr="00E82BCF">
        <w:rPr>
          <w:b/>
          <w:sz w:val="28"/>
          <w:szCs w:val="28"/>
        </w:rPr>
        <w:t>проекте постановления Верховного Совета Республики Хакасия</w:t>
      </w:r>
    </w:p>
    <w:p w:rsidR="00A348DC" w:rsidRDefault="00E82BCF" w:rsidP="006C0630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E82BCF">
        <w:rPr>
          <w:b/>
          <w:sz w:val="28"/>
          <w:szCs w:val="28"/>
        </w:rPr>
        <w:t>«Об информации Правительства Республики Хакасия</w:t>
      </w:r>
      <w:r w:rsidR="00A348DC">
        <w:rPr>
          <w:b/>
          <w:sz w:val="28"/>
          <w:szCs w:val="28"/>
        </w:rPr>
        <w:t xml:space="preserve"> </w:t>
      </w:r>
      <w:r w:rsidR="00140934">
        <w:rPr>
          <w:b/>
          <w:sz w:val="28"/>
          <w:szCs w:val="28"/>
        </w:rPr>
        <w:t>по</w:t>
      </w:r>
      <w:r w:rsidR="00A348DC" w:rsidRPr="00A348DC">
        <w:rPr>
          <w:b/>
          <w:sz w:val="28"/>
          <w:szCs w:val="28"/>
        </w:rPr>
        <w:t xml:space="preserve"> обеспечени</w:t>
      </w:r>
      <w:r w:rsidR="00140934">
        <w:rPr>
          <w:b/>
          <w:sz w:val="28"/>
          <w:szCs w:val="28"/>
        </w:rPr>
        <w:t>ю</w:t>
      </w:r>
      <w:r w:rsidR="00A348DC" w:rsidRPr="00A348DC">
        <w:rPr>
          <w:b/>
          <w:sz w:val="28"/>
          <w:szCs w:val="28"/>
        </w:rPr>
        <w:t xml:space="preserve"> безопасности дорожного движения и улучшению </w:t>
      </w:r>
    </w:p>
    <w:p w:rsidR="00A31C8B" w:rsidRPr="00E82BCF" w:rsidRDefault="00A348DC" w:rsidP="006C0630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A348DC">
        <w:rPr>
          <w:b/>
          <w:sz w:val="28"/>
          <w:szCs w:val="28"/>
        </w:rPr>
        <w:t>качества автомобильных  дорог</w:t>
      </w:r>
      <w:r w:rsidR="00E82BCF" w:rsidRPr="00E82BCF">
        <w:rPr>
          <w:b/>
          <w:sz w:val="28"/>
          <w:szCs w:val="28"/>
        </w:rPr>
        <w:t>»</w:t>
      </w:r>
    </w:p>
    <w:p w:rsidR="00A31C8B" w:rsidRPr="00920F36" w:rsidRDefault="00A31C8B" w:rsidP="006C0630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sz w:val="28"/>
          <w:szCs w:val="28"/>
        </w:rPr>
      </w:pPr>
    </w:p>
    <w:p w:rsidR="00D85A1A" w:rsidRPr="005B7F10" w:rsidRDefault="007675C7" w:rsidP="006C0630">
      <w:pPr>
        <w:pStyle w:val="a9"/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Рассмотрев представленный </w:t>
      </w:r>
      <w:r w:rsidRPr="001E3A6F">
        <w:rPr>
          <w:rFonts w:ascii="Times New Roman" w:eastAsia="Times New Roman" w:hAnsi="Times New Roman"/>
          <w:sz w:val="28"/>
          <w:szCs w:val="28"/>
          <w:lang w:eastAsia="ru-RU"/>
        </w:rPr>
        <w:t>проект постановления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ерховного </w:t>
      </w:r>
      <w:r w:rsidRPr="001E3A6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овета</w:t>
      </w:r>
      <w:r w:rsidRPr="001E3A6F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r w:rsidRPr="001E3A6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акасия</w:t>
      </w:r>
      <w:r w:rsidRPr="001E3A6F">
        <w:rPr>
          <w:rFonts w:ascii="Times New Roman" w:eastAsia="Times New Roman" w:hAnsi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 информации Правительства Республики Хакасия </w:t>
      </w:r>
      <w:r w:rsidR="00140934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A348DC" w:rsidRPr="00A855B5">
        <w:rPr>
          <w:rFonts w:ascii="Times New Roman" w:hAnsi="Times New Roman"/>
          <w:spacing w:val="-2"/>
          <w:sz w:val="28"/>
          <w:szCs w:val="28"/>
        </w:rPr>
        <w:t xml:space="preserve"> обеспечени</w:t>
      </w:r>
      <w:r w:rsidR="00140934">
        <w:rPr>
          <w:rFonts w:ascii="Times New Roman" w:hAnsi="Times New Roman"/>
          <w:spacing w:val="-2"/>
          <w:sz w:val="28"/>
          <w:szCs w:val="28"/>
        </w:rPr>
        <w:t>ю</w:t>
      </w:r>
      <w:r w:rsidR="00A348D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348DC" w:rsidRPr="00A855B5">
        <w:rPr>
          <w:rFonts w:ascii="Times New Roman" w:hAnsi="Times New Roman"/>
          <w:spacing w:val="-2"/>
          <w:sz w:val="28"/>
          <w:szCs w:val="28"/>
        </w:rPr>
        <w:t>безопасности дорожного движения и улучшению качества авт</w:t>
      </w:r>
      <w:r w:rsidR="00A348DC" w:rsidRPr="00A855B5">
        <w:rPr>
          <w:rFonts w:ascii="Times New Roman" w:hAnsi="Times New Roman"/>
          <w:spacing w:val="-2"/>
          <w:sz w:val="28"/>
          <w:szCs w:val="28"/>
        </w:rPr>
        <w:t>о</w:t>
      </w:r>
      <w:r w:rsidR="00A348DC" w:rsidRPr="00A855B5">
        <w:rPr>
          <w:rFonts w:ascii="Times New Roman" w:hAnsi="Times New Roman"/>
          <w:spacing w:val="-2"/>
          <w:sz w:val="28"/>
          <w:szCs w:val="28"/>
        </w:rPr>
        <w:t>мобильных дорог</w:t>
      </w:r>
      <w:r>
        <w:rPr>
          <w:rFonts w:ascii="Times New Roman" w:hAnsi="Times New Roman"/>
          <w:sz w:val="28"/>
          <w:szCs w:val="28"/>
        </w:rPr>
        <w:t>»</w:t>
      </w:r>
      <w:r w:rsidR="00D85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A0625E" w:rsidRPr="00A0625E" w:rsidRDefault="00A0625E" w:rsidP="006C0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25E">
        <w:rPr>
          <w:rFonts w:ascii="Times New Roman" w:hAnsi="Times New Roman" w:cs="Times New Roman"/>
          <w:sz w:val="28"/>
          <w:szCs w:val="28"/>
        </w:rPr>
        <w:t xml:space="preserve">комитет по </w:t>
      </w:r>
      <w:r>
        <w:rPr>
          <w:rFonts w:ascii="Times New Roman" w:hAnsi="Times New Roman" w:cs="Times New Roman"/>
          <w:sz w:val="28"/>
          <w:szCs w:val="28"/>
        </w:rPr>
        <w:t>экономической политике, промышленности, строительству и транспорту</w:t>
      </w:r>
    </w:p>
    <w:p w:rsidR="00A0625E" w:rsidRPr="00A0625E" w:rsidRDefault="00A0625E" w:rsidP="006C0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25E" w:rsidRPr="00A0625E" w:rsidRDefault="00A0625E" w:rsidP="006C063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A0625E">
        <w:rPr>
          <w:rStyle w:val="1"/>
          <w:rFonts w:ascii="Times New Roman" w:hAnsi="Times New Roman"/>
          <w:color w:val="000000"/>
          <w:sz w:val="28"/>
          <w:szCs w:val="28"/>
        </w:rPr>
        <w:t>РЕШИЛ:</w:t>
      </w:r>
    </w:p>
    <w:p w:rsidR="00A0625E" w:rsidRPr="00A0625E" w:rsidRDefault="00A0625E" w:rsidP="006C0630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7675C7" w:rsidRPr="007675C7" w:rsidRDefault="007675C7" w:rsidP="006C063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5C7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Верховному Совету Республики Хакасия принять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7675C7">
        <w:rPr>
          <w:rFonts w:ascii="Times New Roman" w:eastAsia="Times New Roman" w:hAnsi="Times New Roman"/>
          <w:sz w:val="28"/>
          <w:szCs w:val="28"/>
          <w:lang w:eastAsia="ru-RU"/>
        </w:rPr>
        <w:t>за основу проект постановления Вер</w:t>
      </w:r>
      <w:r w:rsidRPr="007675C7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ховного Совета Республики Хакасия                </w:t>
      </w:r>
      <w:r w:rsidR="00A348DC" w:rsidRPr="001E3A6F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A348DC">
        <w:rPr>
          <w:rFonts w:ascii="Times New Roman" w:eastAsia="Times New Roman" w:hAnsi="Times New Roman"/>
          <w:sz w:val="28"/>
          <w:szCs w:val="28"/>
          <w:lang w:eastAsia="ru-RU"/>
        </w:rPr>
        <w:t xml:space="preserve">б информации Правительства Республики Хакасия </w:t>
      </w:r>
      <w:r w:rsidR="00140934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A348DC" w:rsidRPr="00A855B5">
        <w:rPr>
          <w:rFonts w:ascii="Times New Roman" w:hAnsi="Times New Roman" w:cs="Times New Roman"/>
          <w:spacing w:val="-2"/>
          <w:sz w:val="28"/>
          <w:szCs w:val="28"/>
        </w:rPr>
        <w:t xml:space="preserve"> обеспечени</w:t>
      </w:r>
      <w:r w:rsidR="00140934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="00A348DC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40934">
        <w:rPr>
          <w:rFonts w:ascii="Times New Roman" w:hAnsi="Times New Roman"/>
          <w:spacing w:val="-2"/>
          <w:sz w:val="28"/>
          <w:szCs w:val="28"/>
        </w:rPr>
        <w:t xml:space="preserve">                </w:t>
      </w:r>
      <w:r w:rsidR="00A348DC" w:rsidRPr="00A855B5">
        <w:rPr>
          <w:rFonts w:ascii="Times New Roman" w:hAnsi="Times New Roman" w:cs="Times New Roman"/>
          <w:spacing w:val="-2"/>
          <w:sz w:val="28"/>
          <w:szCs w:val="28"/>
        </w:rPr>
        <w:t>безопасности дорожного</w:t>
      </w:r>
      <w:r w:rsidR="0014093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348DC" w:rsidRPr="00A855B5">
        <w:rPr>
          <w:rFonts w:ascii="Times New Roman" w:hAnsi="Times New Roman" w:cs="Times New Roman"/>
          <w:spacing w:val="-2"/>
          <w:sz w:val="28"/>
          <w:szCs w:val="28"/>
        </w:rPr>
        <w:t xml:space="preserve">движения и улучшению качества автомобильных </w:t>
      </w:r>
      <w:r w:rsidR="00A348D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348DC" w:rsidRPr="00A855B5">
        <w:rPr>
          <w:rFonts w:ascii="Times New Roman" w:hAnsi="Times New Roman" w:cs="Times New Roman"/>
          <w:spacing w:val="-2"/>
          <w:sz w:val="28"/>
          <w:szCs w:val="28"/>
        </w:rPr>
        <w:t>дорог</w:t>
      </w:r>
      <w:r w:rsidR="00A348DC">
        <w:rPr>
          <w:rFonts w:ascii="Times New Roman" w:hAnsi="Times New Roman"/>
          <w:sz w:val="28"/>
          <w:szCs w:val="28"/>
        </w:rPr>
        <w:t>»</w:t>
      </w:r>
      <w:r w:rsidRPr="007675C7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</w:t>
      </w:r>
      <w:r w:rsidR="001409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75C7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принять постановление в целом. </w:t>
      </w:r>
    </w:p>
    <w:p w:rsidR="00920F36" w:rsidRDefault="00920F36" w:rsidP="006C063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C0630" w:rsidRDefault="006C0630" w:rsidP="006C063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C0630" w:rsidRDefault="006C0630" w:rsidP="006C063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C0630" w:rsidRDefault="006C0630" w:rsidP="006C063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0625E" w:rsidRDefault="00A0625E" w:rsidP="006C063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31C8B" w:rsidRPr="00920F36" w:rsidRDefault="00A31C8B" w:rsidP="006C063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Председатель комитета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6C063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Верховного Совета Республики Хакасия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6C063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по экономической политике, </w:t>
      </w:r>
      <w:r w:rsidRPr="00920F36">
        <w:rPr>
          <w:rStyle w:val="eop"/>
          <w:sz w:val="28"/>
          <w:szCs w:val="28"/>
        </w:rPr>
        <w:t> </w:t>
      </w:r>
    </w:p>
    <w:p w:rsidR="00A31C8B" w:rsidRPr="00920F36" w:rsidRDefault="00A31C8B" w:rsidP="006C063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20F36">
        <w:rPr>
          <w:rStyle w:val="normaltextrun"/>
          <w:sz w:val="28"/>
          <w:szCs w:val="28"/>
        </w:rPr>
        <w:t>промышленности, строительству </w:t>
      </w:r>
      <w:r w:rsidRPr="00920F36">
        <w:rPr>
          <w:rStyle w:val="eop"/>
          <w:sz w:val="28"/>
          <w:szCs w:val="28"/>
        </w:rPr>
        <w:t> </w:t>
      </w:r>
    </w:p>
    <w:p w:rsidR="00C657A1" w:rsidRDefault="00A31C8B" w:rsidP="006C063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920F36">
        <w:rPr>
          <w:rStyle w:val="normaltextrun"/>
          <w:sz w:val="28"/>
          <w:szCs w:val="28"/>
        </w:rPr>
        <w:t xml:space="preserve">и транспорту                                                         </w:t>
      </w:r>
      <w:r w:rsidR="00916FA7">
        <w:rPr>
          <w:rStyle w:val="normaltextrun"/>
          <w:sz w:val="28"/>
          <w:szCs w:val="28"/>
        </w:rPr>
        <w:tab/>
      </w:r>
      <w:r w:rsidR="00916FA7">
        <w:rPr>
          <w:rStyle w:val="normaltextrun"/>
          <w:sz w:val="28"/>
          <w:szCs w:val="28"/>
        </w:rPr>
        <w:tab/>
      </w:r>
      <w:r w:rsidR="00916FA7">
        <w:rPr>
          <w:rStyle w:val="normaltextrun"/>
          <w:sz w:val="28"/>
          <w:szCs w:val="28"/>
        </w:rPr>
        <w:tab/>
        <w:t xml:space="preserve">       </w:t>
      </w:r>
      <w:r w:rsidRPr="00920F36">
        <w:rPr>
          <w:rStyle w:val="normaltextrun"/>
          <w:sz w:val="28"/>
          <w:szCs w:val="28"/>
        </w:rPr>
        <w:t>В.И. Шулбаев</w:t>
      </w:r>
    </w:p>
    <w:p w:rsidR="006C0630" w:rsidRDefault="006C0630" w:rsidP="006C063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  <w:sectPr w:rsidR="006C0630" w:rsidSect="00D85A1A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657A1" w:rsidRPr="00672662" w:rsidRDefault="00C657A1" w:rsidP="006C0630">
      <w:pPr>
        <w:pStyle w:val="paragraph"/>
        <w:spacing w:before="0" w:beforeAutospacing="0" w:after="0" w:afterAutospacing="0"/>
        <w:ind w:left="5387"/>
        <w:jc w:val="both"/>
        <w:textAlignment w:val="baseline"/>
        <w:rPr>
          <w:rStyle w:val="eop"/>
          <w:sz w:val="28"/>
          <w:szCs w:val="28"/>
        </w:rPr>
      </w:pPr>
      <w:r w:rsidRPr="00672662">
        <w:rPr>
          <w:rStyle w:val="eop"/>
          <w:sz w:val="28"/>
          <w:szCs w:val="28"/>
        </w:rPr>
        <w:lastRenderedPageBreak/>
        <w:t xml:space="preserve">Приложение </w:t>
      </w:r>
    </w:p>
    <w:p w:rsidR="00C657A1" w:rsidRPr="00672662" w:rsidRDefault="00C657A1" w:rsidP="006C0630">
      <w:pPr>
        <w:pStyle w:val="paragraph"/>
        <w:spacing w:before="0" w:beforeAutospacing="0" w:after="0" w:afterAutospacing="0"/>
        <w:ind w:left="5387"/>
        <w:jc w:val="both"/>
        <w:textAlignment w:val="baseline"/>
        <w:rPr>
          <w:rStyle w:val="eop"/>
          <w:sz w:val="28"/>
          <w:szCs w:val="28"/>
        </w:rPr>
      </w:pPr>
      <w:r w:rsidRPr="00672662">
        <w:rPr>
          <w:rStyle w:val="eop"/>
          <w:sz w:val="28"/>
          <w:szCs w:val="28"/>
        </w:rPr>
        <w:t>к решению комитета</w:t>
      </w:r>
    </w:p>
    <w:p w:rsidR="00C657A1" w:rsidRPr="00672662" w:rsidRDefault="00C657A1" w:rsidP="006C0630">
      <w:pPr>
        <w:pStyle w:val="paragraph"/>
        <w:spacing w:before="0" w:beforeAutospacing="0" w:after="0" w:afterAutospacing="0"/>
        <w:ind w:left="5387"/>
        <w:jc w:val="both"/>
        <w:textAlignment w:val="baseline"/>
        <w:rPr>
          <w:rStyle w:val="eop"/>
          <w:sz w:val="28"/>
          <w:szCs w:val="28"/>
        </w:rPr>
      </w:pPr>
      <w:r w:rsidRPr="00672662">
        <w:rPr>
          <w:rStyle w:val="eop"/>
          <w:sz w:val="28"/>
          <w:szCs w:val="28"/>
        </w:rPr>
        <w:t>по экономической политике,</w:t>
      </w:r>
    </w:p>
    <w:p w:rsidR="00C657A1" w:rsidRPr="00672662" w:rsidRDefault="00C657A1" w:rsidP="006C0630">
      <w:pPr>
        <w:pStyle w:val="paragraph"/>
        <w:spacing w:before="0" w:beforeAutospacing="0" w:after="0" w:afterAutospacing="0"/>
        <w:ind w:left="5387"/>
        <w:jc w:val="both"/>
        <w:textAlignment w:val="baseline"/>
        <w:rPr>
          <w:rStyle w:val="eop"/>
          <w:sz w:val="28"/>
          <w:szCs w:val="28"/>
        </w:rPr>
      </w:pPr>
      <w:r w:rsidRPr="00672662">
        <w:rPr>
          <w:rStyle w:val="eop"/>
          <w:sz w:val="28"/>
          <w:szCs w:val="28"/>
        </w:rPr>
        <w:t xml:space="preserve">промышленности, строительству </w:t>
      </w:r>
    </w:p>
    <w:p w:rsidR="00985AE9" w:rsidRPr="00672662" w:rsidRDefault="00C657A1" w:rsidP="006C0630">
      <w:pPr>
        <w:pStyle w:val="paragraph"/>
        <w:spacing w:before="0" w:beforeAutospacing="0" w:after="0" w:afterAutospacing="0"/>
        <w:ind w:left="5387"/>
        <w:jc w:val="both"/>
        <w:textAlignment w:val="baseline"/>
        <w:rPr>
          <w:rStyle w:val="eop"/>
          <w:sz w:val="28"/>
          <w:szCs w:val="28"/>
        </w:rPr>
      </w:pPr>
      <w:r w:rsidRPr="00672662">
        <w:rPr>
          <w:rStyle w:val="eop"/>
          <w:sz w:val="28"/>
          <w:szCs w:val="28"/>
        </w:rPr>
        <w:t>и транспорту</w:t>
      </w:r>
      <w:r w:rsidR="00A31C8B" w:rsidRPr="00672662">
        <w:rPr>
          <w:rStyle w:val="eop"/>
          <w:sz w:val="28"/>
          <w:szCs w:val="28"/>
        </w:rPr>
        <w:t> </w:t>
      </w:r>
    </w:p>
    <w:p w:rsidR="00C657A1" w:rsidRPr="00672662" w:rsidRDefault="00C657A1" w:rsidP="006C0630">
      <w:pPr>
        <w:pStyle w:val="paragraph"/>
        <w:spacing w:before="0" w:beforeAutospacing="0" w:after="0" w:afterAutospacing="0"/>
        <w:ind w:left="5387"/>
        <w:jc w:val="both"/>
        <w:textAlignment w:val="baseline"/>
        <w:rPr>
          <w:rStyle w:val="eop"/>
          <w:sz w:val="28"/>
          <w:szCs w:val="28"/>
        </w:rPr>
      </w:pPr>
      <w:r w:rsidRPr="00672662">
        <w:rPr>
          <w:rStyle w:val="eop"/>
          <w:sz w:val="28"/>
          <w:szCs w:val="28"/>
        </w:rPr>
        <w:t xml:space="preserve">от </w:t>
      </w:r>
      <w:r w:rsidR="00A348DC" w:rsidRPr="00672662">
        <w:rPr>
          <w:rStyle w:val="eop"/>
          <w:sz w:val="28"/>
          <w:szCs w:val="28"/>
        </w:rPr>
        <w:t>15</w:t>
      </w:r>
      <w:r w:rsidRPr="00672662">
        <w:rPr>
          <w:rStyle w:val="eop"/>
          <w:sz w:val="28"/>
          <w:szCs w:val="28"/>
        </w:rPr>
        <w:t xml:space="preserve"> </w:t>
      </w:r>
      <w:r w:rsidR="00A348DC" w:rsidRPr="00672662">
        <w:rPr>
          <w:rStyle w:val="eop"/>
          <w:sz w:val="28"/>
          <w:szCs w:val="28"/>
        </w:rPr>
        <w:t>ноября</w:t>
      </w:r>
      <w:r w:rsidRPr="00672662">
        <w:rPr>
          <w:rStyle w:val="eop"/>
          <w:sz w:val="28"/>
          <w:szCs w:val="28"/>
        </w:rPr>
        <w:t xml:space="preserve"> 202</w:t>
      </w:r>
      <w:r w:rsidR="00A348DC" w:rsidRPr="00672662">
        <w:rPr>
          <w:rStyle w:val="eop"/>
          <w:sz w:val="28"/>
          <w:szCs w:val="28"/>
        </w:rPr>
        <w:t>2</w:t>
      </w:r>
      <w:r w:rsidRPr="00672662">
        <w:rPr>
          <w:rStyle w:val="eop"/>
          <w:sz w:val="28"/>
          <w:szCs w:val="28"/>
        </w:rPr>
        <w:t xml:space="preserve"> года</w:t>
      </w:r>
    </w:p>
    <w:p w:rsidR="00C657A1" w:rsidRPr="00672662" w:rsidRDefault="00C657A1" w:rsidP="006C0630">
      <w:pPr>
        <w:pStyle w:val="paragraph"/>
        <w:spacing w:before="0" w:beforeAutospacing="0" w:after="0" w:afterAutospacing="0"/>
        <w:ind w:left="5387"/>
        <w:jc w:val="both"/>
        <w:textAlignment w:val="baseline"/>
        <w:rPr>
          <w:rStyle w:val="eop"/>
          <w:sz w:val="28"/>
          <w:szCs w:val="28"/>
        </w:rPr>
      </w:pPr>
      <w:r w:rsidRPr="00672662">
        <w:rPr>
          <w:rStyle w:val="eop"/>
          <w:sz w:val="28"/>
          <w:szCs w:val="28"/>
        </w:rPr>
        <w:t xml:space="preserve">№ </w:t>
      </w:r>
      <w:r w:rsidR="00A348DC" w:rsidRPr="00672662">
        <w:rPr>
          <w:rStyle w:val="eop"/>
          <w:sz w:val="28"/>
          <w:szCs w:val="28"/>
        </w:rPr>
        <w:t>9</w:t>
      </w:r>
      <w:r w:rsidRPr="00672662">
        <w:rPr>
          <w:rStyle w:val="eop"/>
          <w:sz w:val="28"/>
          <w:szCs w:val="28"/>
        </w:rPr>
        <w:t>/</w:t>
      </w:r>
      <w:r w:rsidR="00A348DC" w:rsidRPr="00672662">
        <w:rPr>
          <w:rStyle w:val="eop"/>
          <w:sz w:val="28"/>
          <w:szCs w:val="28"/>
        </w:rPr>
        <w:t>3</w:t>
      </w:r>
      <w:r w:rsidRPr="00672662">
        <w:rPr>
          <w:rStyle w:val="eop"/>
          <w:sz w:val="28"/>
          <w:szCs w:val="28"/>
        </w:rPr>
        <w:t>/</w:t>
      </w:r>
      <w:r w:rsidR="00A348DC" w:rsidRPr="00672662">
        <w:rPr>
          <w:rStyle w:val="eop"/>
          <w:sz w:val="28"/>
          <w:szCs w:val="28"/>
        </w:rPr>
        <w:t>55</w:t>
      </w:r>
    </w:p>
    <w:p w:rsidR="00C657A1" w:rsidRPr="006C0630" w:rsidRDefault="00C657A1" w:rsidP="006C0630">
      <w:pPr>
        <w:pStyle w:val="paragraph"/>
        <w:spacing w:before="0" w:beforeAutospacing="0" w:after="0" w:afterAutospacing="0"/>
        <w:ind w:left="5387"/>
        <w:jc w:val="both"/>
        <w:textAlignment w:val="baseline"/>
        <w:rPr>
          <w:rStyle w:val="eop"/>
          <w:sz w:val="28"/>
          <w:szCs w:val="28"/>
        </w:rPr>
      </w:pPr>
    </w:p>
    <w:p w:rsidR="00672662" w:rsidRDefault="00672662" w:rsidP="00672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7A1" w:rsidRPr="00C657A1" w:rsidRDefault="00C657A1" w:rsidP="00672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7A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657A1" w:rsidRPr="00C657A1" w:rsidRDefault="00C657A1" w:rsidP="00672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7A1">
        <w:rPr>
          <w:rFonts w:ascii="Times New Roman" w:hAnsi="Times New Roman" w:cs="Times New Roman"/>
          <w:sz w:val="28"/>
          <w:szCs w:val="28"/>
        </w:rPr>
        <w:t>ВЕРХОВНЫЙ СОВЕТ РЕСПУБЛИКИ ХАКАСИЯ</w:t>
      </w:r>
    </w:p>
    <w:p w:rsidR="00C657A1" w:rsidRPr="00C657A1" w:rsidRDefault="00C657A1" w:rsidP="00672662">
      <w:pPr>
        <w:spacing w:after="0" w:line="240" w:lineRule="auto"/>
        <w:ind w:firstLine="5600"/>
        <w:jc w:val="right"/>
        <w:rPr>
          <w:rFonts w:ascii="Times New Roman" w:hAnsi="Times New Roman" w:cs="Times New Roman"/>
          <w:sz w:val="28"/>
          <w:szCs w:val="28"/>
        </w:rPr>
      </w:pPr>
    </w:p>
    <w:p w:rsidR="00672662" w:rsidRDefault="00672662" w:rsidP="00672662">
      <w:pPr>
        <w:spacing w:after="0" w:line="240" w:lineRule="auto"/>
        <w:ind w:left="1204" w:firstLine="5600"/>
        <w:jc w:val="right"/>
        <w:rPr>
          <w:rFonts w:ascii="Times New Roman" w:hAnsi="Times New Roman" w:cs="Times New Roman"/>
          <w:sz w:val="28"/>
          <w:szCs w:val="28"/>
        </w:rPr>
      </w:pPr>
    </w:p>
    <w:p w:rsidR="00672662" w:rsidRDefault="00672662" w:rsidP="00672662">
      <w:pPr>
        <w:spacing w:after="0" w:line="240" w:lineRule="auto"/>
        <w:ind w:left="1204" w:firstLine="5600"/>
        <w:jc w:val="right"/>
        <w:rPr>
          <w:rFonts w:ascii="Times New Roman" w:hAnsi="Times New Roman" w:cs="Times New Roman"/>
          <w:sz w:val="28"/>
          <w:szCs w:val="28"/>
        </w:rPr>
      </w:pPr>
    </w:p>
    <w:p w:rsidR="00C657A1" w:rsidRPr="00C657A1" w:rsidRDefault="00C657A1" w:rsidP="00672662">
      <w:pPr>
        <w:spacing w:after="0" w:line="240" w:lineRule="auto"/>
        <w:ind w:left="1204" w:firstLine="5600"/>
        <w:jc w:val="right"/>
        <w:rPr>
          <w:rFonts w:ascii="Times New Roman" w:hAnsi="Times New Roman" w:cs="Times New Roman"/>
          <w:sz w:val="28"/>
          <w:szCs w:val="28"/>
        </w:rPr>
      </w:pPr>
      <w:r w:rsidRPr="00C657A1">
        <w:rPr>
          <w:rFonts w:ascii="Times New Roman" w:hAnsi="Times New Roman" w:cs="Times New Roman"/>
          <w:sz w:val="28"/>
          <w:szCs w:val="28"/>
        </w:rPr>
        <w:t>Проект</w:t>
      </w:r>
    </w:p>
    <w:p w:rsidR="00C657A1" w:rsidRPr="00C657A1" w:rsidRDefault="00C657A1" w:rsidP="00672662">
      <w:pPr>
        <w:spacing w:after="0" w:line="240" w:lineRule="auto"/>
        <w:ind w:left="1204" w:firstLine="5600"/>
        <w:jc w:val="right"/>
        <w:rPr>
          <w:rFonts w:ascii="Times New Roman" w:hAnsi="Times New Roman" w:cs="Times New Roman"/>
          <w:sz w:val="28"/>
          <w:szCs w:val="28"/>
        </w:rPr>
      </w:pPr>
    </w:p>
    <w:p w:rsidR="00C657A1" w:rsidRPr="00C657A1" w:rsidRDefault="00C657A1" w:rsidP="006726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657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657A1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C657A1" w:rsidRPr="00140934" w:rsidRDefault="00C657A1" w:rsidP="00140934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140934" w:rsidRPr="00140934" w:rsidRDefault="00140934" w:rsidP="00140934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140934">
        <w:rPr>
          <w:b/>
          <w:sz w:val="28"/>
          <w:szCs w:val="28"/>
        </w:rPr>
        <w:t xml:space="preserve">Об информации Правительства Республики Хакасия по обеспечению              безопасности дорожного движения и улучшению качества </w:t>
      </w:r>
    </w:p>
    <w:p w:rsidR="00140934" w:rsidRPr="00140934" w:rsidRDefault="00140934" w:rsidP="00140934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140934">
        <w:rPr>
          <w:b/>
          <w:sz w:val="28"/>
          <w:szCs w:val="28"/>
        </w:rPr>
        <w:t>автомобильных  дорог</w:t>
      </w:r>
    </w:p>
    <w:p w:rsidR="00140934" w:rsidRPr="00140934" w:rsidRDefault="00140934" w:rsidP="001409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934" w:rsidRPr="00140934" w:rsidRDefault="00140934" w:rsidP="00140934">
      <w:pPr>
        <w:spacing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40934">
        <w:rPr>
          <w:rFonts w:ascii="Times New Roman" w:hAnsi="Times New Roman" w:cs="Times New Roman"/>
          <w:spacing w:val="-2"/>
          <w:sz w:val="28"/>
          <w:szCs w:val="28"/>
        </w:rPr>
        <w:t>Заслушав информацию заместителя Главы Республики Хакасия – Пре</w:t>
      </w:r>
      <w:r w:rsidRPr="00140934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140934">
        <w:rPr>
          <w:rFonts w:ascii="Times New Roman" w:hAnsi="Times New Roman" w:cs="Times New Roman"/>
          <w:spacing w:val="-2"/>
          <w:sz w:val="28"/>
          <w:szCs w:val="28"/>
        </w:rPr>
        <w:t>седателя Правительства Республики Хакасия С.В. Комарова по обеспечению безопасности дорожного движения и улучшению качества автомобильных  дорог («правительственный час»),</w:t>
      </w:r>
    </w:p>
    <w:p w:rsidR="00140934" w:rsidRPr="00140934" w:rsidRDefault="00140934" w:rsidP="0014093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934">
        <w:rPr>
          <w:rFonts w:ascii="Times New Roman" w:hAnsi="Times New Roman" w:cs="Times New Roman"/>
          <w:sz w:val="28"/>
          <w:szCs w:val="28"/>
        </w:rPr>
        <w:t>Верховный Совет Республики Хакасия</w:t>
      </w:r>
    </w:p>
    <w:p w:rsidR="00140934" w:rsidRPr="00140934" w:rsidRDefault="00140934" w:rsidP="001409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934" w:rsidRPr="00140934" w:rsidRDefault="00140934" w:rsidP="001409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409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0934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140934" w:rsidRDefault="00140934" w:rsidP="00140934">
      <w:pPr>
        <w:spacing w:line="240" w:lineRule="auto"/>
        <w:jc w:val="center"/>
        <w:rPr>
          <w:sz w:val="28"/>
          <w:szCs w:val="28"/>
        </w:rPr>
      </w:pPr>
    </w:p>
    <w:p w:rsidR="00140934" w:rsidRPr="00140934" w:rsidRDefault="00140934" w:rsidP="00140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934"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Pr="00140934">
        <w:rPr>
          <w:rFonts w:ascii="Times New Roman" w:hAnsi="Times New Roman" w:cs="Times New Roman"/>
          <w:spacing w:val="-2"/>
          <w:sz w:val="28"/>
          <w:szCs w:val="28"/>
        </w:rPr>
        <w:t>заместителя Главы Республики Хакасия – Председателя Правительства Республики Хакасия С.В. Комарова по обеспечению</w:t>
      </w:r>
      <w:r w:rsidR="00EC041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40934">
        <w:rPr>
          <w:rFonts w:ascii="Times New Roman" w:hAnsi="Times New Roman" w:cs="Times New Roman"/>
          <w:spacing w:val="-2"/>
          <w:sz w:val="28"/>
          <w:szCs w:val="28"/>
        </w:rPr>
        <w:t>безопа</w:t>
      </w:r>
      <w:r w:rsidRPr="00140934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140934">
        <w:rPr>
          <w:rFonts w:ascii="Times New Roman" w:hAnsi="Times New Roman" w:cs="Times New Roman"/>
          <w:spacing w:val="-2"/>
          <w:sz w:val="28"/>
          <w:szCs w:val="28"/>
        </w:rPr>
        <w:t>ности дорожного движения и улучшению качества автомобильных  дорог</w:t>
      </w:r>
      <w:r w:rsidRPr="00140934">
        <w:rPr>
          <w:rFonts w:ascii="Times New Roman" w:hAnsi="Times New Roman" w:cs="Times New Roman"/>
          <w:sz w:val="28"/>
          <w:szCs w:val="28"/>
        </w:rPr>
        <w:t>, принять к сведению.</w:t>
      </w:r>
    </w:p>
    <w:p w:rsidR="00140934" w:rsidRPr="00140934" w:rsidRDefault="00140934" w:rsidP="00140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934">
        <w:rPr>
          <w:rFonts w:ascii="Times New Roman" w:hAnsi="Times New Roman" w:cs="Times New Roman"/>
          <w:sz w:val="28"/>
          <w:szCs w:val="28"/>
        </w:rPr>
        <w:t>2. Рекомендовать Правительству Республики Хакасия:</w:t>
      </w:r>
    </w:p>
    <w:p w:rsidR="00140934" w:rsidRPr="00140934" w:rsidRDefault="00140934" w:rsidP="0014093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934">
        <w:rPr>
          <w:rFonts w:ascii="Times New Roman" w:hAnsi="Times New Roman" w:cs="Times New Roman"/>
          <w:sz w:val="28"/>
          <w:szCs w:val="28"/>
        </w:rPr>
        <w:t>1) во взаимодействии с органами государственной власти субъектов Российской Федерации, входящими в Сибирский федеральный округ (Алта</w:t>
      </w:r>
      <w:r w:rsidRPr="00140934">
        <w:rPr>
          <w:rFonts w:ascii="Times New Roman" w:hAnsi="Times New Roman" w:cs="Times New Roman"/>
          <w:sz w:val="28"/>
          <w:szCs w:val="28"/>
        </w:rPr>
        <w:t>й</w:t>
      </w:r>
      <w:r w:rsidRPr="00140934">
        <w:rPr>
          <w:rFonts w:ascii="Times New Roman" w:hAnsi="Times New Roman" w:cs="Times New Roman"/>
          <w:sz w:val="28"/>
          <w:szCs w:val="28"/>
        </w:rPr>
        <w:t>ский край, Кемеровская область, Республика Тыва), активно использовать возможности межрегиональной ассоциации «Сибирское соглашение» в целях создания и продвижения проектов по развитию транспортной инфраструкт</w:t>
      </w:r>
      <w:r w:rsidRPr="00140934">
        <w:rPr>
          <w:rFonts w:ascii="Times New Roman" w:hAnsi="Times New Roman" w:cs="Times New Roman"/>
          <w:sz w:val="28"/>
          <w:szCs w:val="28"/>
        </w:rPr>
        <w:t>у</w:t>
      </w:r>
      <w:r w:rsidRPr="00140934">
        <w:rPr>
          <w:rFonts w:ascii="Times New Roman" w:hAnsi="Times New Roman" w:cs="Times New Roman"/>
          <w:sz w:val="28"/>
          <w:szCs w:val="28"/>
        </w:rPr>
        <w:lastRenderedPageBreak/>
        <w:t>ры (транспортный коридор Абакан – Бийск, передача автомобильной дороги Абакан – Ак-Довурак в федеральную собственность);</w:t>
      </w:r>
    </w:p>
    <w:p w:rsidR="00140934" w:rsidRPr="00140934" w:rsidRDefault="00140934" w:rsidP="00140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934">
        <w:rPr>
          <w:rFonts w:ascii="Times New Roman" w:hAnsi="Times New Roman" w:cs="Times New Roman"/>
          <w:sz w:val="28"/>
          <w:szCs w:val="28"/>
        </w:rPr>
        <w:t>2) в целях привлечения дополнительных финансовых средств, направл</w:t>
      </w:r>
      <w:r w:rsidRPr="00140934">
        <w:rPr>
          <w:rFonts w:ascii="Times New Roman" w:hAnsi="Times New Roman" w:cs="Times New Roman"/>
          <w:sz w:val="28"/>
          <w:szCs w:val="28"/>
        </w:rPr>
        <w:t>я</w:t>
      </w:r>
      <w:r w:rsidRPr="00140934">
        <w:rPr>
          <w:rFonts w:ascii="Times New Roman" w:hAnsi="Times New Roman" w:cs="Times New Roman"/>
          <w:sz w:val="28"/>
          <w:szCs w:val="28"/>
        </w:rPr>
        <w:t>емых из федерального бюджета в рамках реализации национального проекта «Безопасные качественные дороги» и государственной программы Росси</w:t>
      </w:r>
      <w:r w:rsidRPr="00140934">
        <w:rPr>
          <w:rFonts w:ascii="Times New Roman" w:hAnsi="Times New Roman" w:cs="Times New Roman"/>
          <w:sz w:val="28"/>
          <w:szCs w:val="28"/>
        </w:rPr>
        <w:t>й</w:t>
      </w:r>
      <w:r w:rsidRPr="00140934">
        <w:rPr>
          <w:rFonts w:ascii="Times New Roman" w:hAnsi="Times New Roman" w:cs="Times New Roman"/>
          <w:sz w:val="28"/>
          <w:szCs w:val="28"/>
        </w:rPr>
        <w:t>ской Федерации «Комплексное развитие сельских территорий», увеличить финансирование мероприятий, предусматривающих проектирование, стро</w:t>
      </w:r>
      <w:r w:rsidRPr="00140934">
        <w:rPr>
          <w:rFonts w:ascii="Times New Roman" w:hAnsi="Times New Roman" w:cs="Times New Roman"/>
          <w:sz w:val="28"/>
          <w:szCs w:val="28"/>
        </w:rPr>
        <w:t>и</w:t>
      </w:r>
      <w:r w:rsidRPr="00140934">
        <w:rPr>
          <w:rFonts w:ascii="Times New Roman" w:hAnsi="Times New Roman" w:cs="Times New Roman"/>
          <w:sz w:val="28"/>
          <w:szCs w:val="28"/>
        </w:rPr>
        <w:t>тельство и реконструкцию автомобильных дорого регионального и межм</w:t>
      </w:r>
      <w:r w:rsidRPr="00140934">
        <w:rPr>
          <w:rFonts w:ascii="Times New Roman" w:hAnsi="Times New Roman" w:cs="Times New Roman"/>
          <w:sz w:val="28"/>
          <w:szCs w:val="28"/>
        </w:rPr>
        <w:t>у</w:t>
      </w:r>
      <w:r w:rsidRPr="00140934">
        <w:rPr>
          <w:rFonts w:ascii="Times New Roman" w:hAnsi="Times New Roman" w:cs="Times New Roman"/>
          <w:sz w:val="28"/>
          <w:szCs w:val="28"/>
        </w:rPr>
        <w:t>ниципального значения, а также дорог</w:t>
      </w:r>
      <w:bookmarkStart w:id="0" w:name="_GoBack"/>
      <w:bookmarkEnd w:id="0"/>
      <w:r w:rsidRPr="00140934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</w:t>
      </w:r>
      <w:r w:rsidRPr="00140934">
        <w:rPr>
          <w:rFonts w:ascii="Times New Roman" w:hAnsi="Times New Roman" w:cs="Times New Roman"/>
          <w:sz w:val="28"/>
          <w:szCs w:val="28"/>
        </w:rPr>
        <w:t>е</w:t>
      </w:r>
      <w:r w:rsidRPr="00140934">
        <w:rPr>
          <w:rFonts w:ascii="Times New Roman" w:hAnsi="Times New Roman" w:cs="Times New Roman"/>
          <w:sz w:val="28"/>
          <w:szCs w:val="28"/>
        </w:rPr>
        <w:t>ния муниципальных образований Республики Хакасия;</w:t>
      </w:r>
      <w:proofErr w:type="gramEnd"/>
    </w:p>
    <w:p w:rsidR="00140934" w:rsidRPr="00140934" w:rsidRDefault="00140934" w:rsidP="00140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934">
        <w:rPr>
          <w:rFonts w:ascii="Times New Roman" w:hAnsi="Times New Roman" w:cs="Times New Roman"/>
          <w:sz w:val="28"/>
          <w:szCs w:val="28"/>
        </w:rPr>
        <w:t>3) в целях улучшения дорожной инфраструктуры и обеспечения бе</w:t>
      </w:r>
      <w:r w:rsidRPr="00140934">
        <w:rPr>
          <w:rFonts w:ascii="Times New Roman" w:hAnsi="Times New Roman" w:cs="Times New Roman"/>
          <w:sz w:val="28"/>
          <w:szCs w:val="28"/>
        </w:rPr>
        <w:t>з</w:t>
      </w:r>
      <w:r w:rsidRPr="00140934">
        <w:rPr>
          <w:rFonts w:ascii="Times New Roman" w:hAnsi="Times New Roman" w:cs="Times New Roman"/>
          <w:sz w:val="28"/>
          <w:szCs w:val="28"/>
        </w:rPr>
        <w:t>опасности дорожного движения на дорогах регионального и межмуниц</w:t>
      </w:r>
      <w:r w:rsidRPr="00140934">
        <w:rPr>
          <w:rFonts w:ascii="Times New Roman" w:hAnsi="Times New Roman" w:cs="Times New Roman"/>
          <w:sz w:val="28"/>
          <w:szCs w:val="28"/>
        </w:rPr>
        <w:t>и</w:t>
      </w:r>
      <w:r w:rsidRPr="00140934">
        <w:rPr>
          <w:rFonts w:ascii="Times New Roman" w:hAnsi="Times New Roman" w:cs="Times New Roman"/>
          <w:sz w:val="28"/>
          <w:szCs w:val="28"/>
        </w:rPr>
        <w:t>пального значения, находящихся на территории муниципальных районов, предусмотреть в рамках государственной программы Республики Хакасия «Развитие транспортной системы Республики Хакасия» подпрограмму, ц</w:t>
      </w:r>
      <w:r w:rsidRPr="00140934">
        <w:rPr>
          <w:rFonts w:ascii="Times New Roman" w:hAnsi="Times New Roman" w:cs="Times New Roman"/>
          <w:sz w:val="28"/>
          <w:szCs w:val="28"/>
        </w:rPr>
        <w:t>е</w:t>
      </w:r>
      <w:r w:rsidRPr="00140934">
        <w:rPr>
          <w:rFonts w:ascii="Times New Roman" w:hAnsi="Times New Roman" w:cs="Times New Roman"/>
          <w:sz w:val="28"/>
          <w:szCs w:val="28"/>
        </w:rPr>
        <w:t>лью которой является строительство дорог с асфальтовым покрытием, пр</w:t>
      </w:r>
      <w:r w:rsidRPr="00140934">
        <w:rPr>
          <w:rFonts w:ascii="Times New Roman" w:hAnsi="Times New Roman" w:cs="Times New Roman"/>
          <w:sz w:val="28"/>
          <w:szCs w:val="28"/>
        </w:rPr>
        <w:t>о</w:t>
      </w:r>
      <w:r w:rsidRPr="00140934">
        <w:rPr>
          <w:rFonts w:ascii="Times New Roman" w:hAnsi="Times New Roman" w:cs="Times New Roman"/>
          <w:sz w:val="28"/>
          <w:szCs w:val="28"/>
        </w:rPr>
        <w:t>ходящих до центра поселений муниципальных районов;</w:t>
      </w:r>
    </w:p>
    <w:p w:rsidR="00140934" w:rsidRPr="00140934" w:rsidRDefault="00140934" w:rsidP="00140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934">
        <w:rPr>
          <w:rFonts w:ascii="Times New Roman" w:hAnsi="Times New Roman" w:cs="Times New Roman"/>
          <w:sz w:val="28"/>
          <w:szCs w:val="28"/>
        </w:rPr>
        <w:t>4) в связи с ежегодно увеличивающимся объемом работ по развитию д</w:t>
      </w:r>
      <w:r w:rsidRPr="00140934">
        <w:rPr>
          <w:rFonts w:ascii="Times New Roman" w:hAnsi="Times New Roman" w:cs="Times New Roman"/>
          <w:sz w:val="28"/>
          <w:szCs w:val="28"/>
        </w:rPr>
        <w:t>о</w:t>
      </w:r>
      <w:r w:rsidRPr="00140934">
        <w:rPr>
          <w:rFonts w:ascii="Times New Roman" w:hAnsi="Times New Roman" w:cs="Times New Roman"/>
          <w:sz w:val="28"/>
          <w:szCs w:val="28"/>
        </w:rPr>
        <w:t>рожного комплекса Республики Хакасия за счет привлекаемых средств фед</w:t>
      </w:r>
      <w:r w:rsidRPr="00140934">
        <w:rPr>
          <w:rFonts w:ascii="Times New Roman" w:hAnsi="Times New Roman" w:cs="Times New Roman"/>
          <w:sz w:val="28"/>
          <w:szCs w:val="28"/>
        </w:rPr>
        <w:t>е</w:t>
      </w:r>
      <w:r w:rsidRPr="00140934">
        <w:rPr>
          <w:rFonts w:ascii="Times New Roman" w:hAnsi="Times New Roman" w:cs="Times New Roman"/>
          <w:sz w:val="28"/>
          <w:szCs w:val="28"/>
        </w:rPr>
        <w:t>рального бюджета, а также дополнительного увеличения дорожного фонда Республики Хакасия рассмотреть возможность увеличения предельной шта</w:t>
      </w:r>
      <w:r w:rsidRPr="00140934">
        <w:rPr>
          <w:rFonts w:ascii="Times New Roman" w:hAnsi="Times New Roman" w:cs="Times New Roman"/>
          <w:sz w:val="28"/>
          <w:szCs w:val="28"/>
        </w:rPr>
        <w:t>т</w:t>
      </w:r>
      <w:r w:rsidRPr="00140934">
        <w:rPr>
          <w:rFonts w:ascii="Times New Roman" w:hAnsi="Times New Roman" w:cs="Times New Roman"/>
          <w:sz w:val="28"/>
          <w:szCs w:val="28"/>
        </w:rPr>
        <w:t>ной численности Министерства транспорта и дорожного хозяйства Респу</w:t>
      </w:r>
      <w:r w:rsidRPr="00140934">
        <w:rPr>
          <w:rFonts w:ascii="Times New Roman" w:hAnsi="Times New Roman" w:cs="Times New Roman"/>
          <w:sz w:val="28"/>
          <w:szCs w:val="28"/>
        </w:rPr>
        <w:t>б</w:t>
      </w:r>
      <w:r w:rsidRPr="00140934">
        <w:rPr>
          <w:rFonts w:ascii="Times New Roman" w:hAnsi="Times New Roman" w:cs="Times New Roman"/>
          <w:sz w:val="28"/>
          <w:szCs w:val="28"/>
        </w:rPr>
        <w:t>лики Хакасия;</w:t>
      </w:r>
    </w:p>
    <w:p w:rsidR="00140934" w:rsidRPr="00140934" w:rsidRDefault="00140934" w:rsidP="0014093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934">
        <w:rPr>
          <w:rFonts w:ascii="Times New Roman" w:hAnsi="Times New Roman" w:cs="Times New Roman"/>
          <w:sz w:val="28"/>
          <w:szCs w:val="28"/>
        </w:rPr>
        <w:t>5) в связи со значительным увеличением объема государственного зак</w:t>
      </w:r>
      <w:r w:rsidRPr="00140934">
        <w:rPr>
          <w:rFonts w:ascii="Times New Roman" w:hAnsi="Times New Roman" w:cs="Times New Roman"/>
          <w:sz w:val="28"/>
          <w:szCs w:val="28"/>
        </w:rPr>
        <w:t>а</w:t>
      </w:r>
      <w:r w:rsidRPr="00140934">
        <w:rPr>
          <w:rFonts w:ascii="Times New Roman" w:hAnsi="Times New Roman" w:cs="Times New Roman"/>
          <w:sz w:val="28"/>
          <w:szCs w:val="28"/>
        </w:rPr>
        <w:t>за в сфере дорожного хозяйства в ходе реализации мероприятий национал</w:t>
      </w:r>
      <w:r w:rsidRPr="00140934">
        <w:rPr>
          <w:rFonts w:ascii="Times New Roman" w:hAnsi="Times New Roman" w:cs="Times New Roman"/>
          <w:sz w:val="28"/>
          <w:szCs w:val="28"/>
        </w:rPr>
        <w:t>ь</w:t>
      </w:r>
      <w:r w:rsidRPr="00140934">
        <w:rPr>
          <w:rFonts w:ascii="Times New Roman" w:hAnsi="Times New Roman" w:cs="Times New Roman"/>
          <w:sz w:val="28"/>
          <w:szCs w:val="28"/>
        </w:rPr>
        <w:t>ного проекта «Безопасные качественные дороги» рассмотреть возможность увеличения заработной платы работников Государственного казенного учр</w:t>
      </w:r>
      <w:r w:rsidRPr="00140934">
        <w:rPr>
          <w:rFonts w:ascii="Times New Roman" w:hAnsi="Times New Roman" w:cs="Times New Roman"/>
          <w:sz w:val="28"/>
          <w:szCs w:val="28"/>
        </w:rPr>
        <w:t>е</w:t>
      </w:r>
      <w:r w:rsidRPr="00140934">
        <w:rPr>
          <w:rFonts w:ascii="Times New Roman" w:hAnsi="Times New Roman" w:cs="Times New Roman"/>
          <w:sz w:val="28"/>
          <w:szCs w:val="28"/>
        </w:rPr>
        <w:t>ждения Республики Хакасия «Управление автомобильных дорог Республики Хакасия» до средней заработной платы по Республике Хакасия;</w:t>
      </w:r>
    </w:p>
    <w:p w:rsidR="00140934" w:rsidRPr="00140934" w:rsidRDefault="00140934" w:rsidP="0014093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934">
        <w:rPr>
          <w:rFonts w:ascii="Times New Roman" w:hAnsi="Times New Roman" w:cs="Times New Roman"/>
          <w:sz w:val="28"/>
          <w:szCs w:val="28"/>
        </w:rPr>
        <w:t>6) обратить особое внимание на проведение конкурсных процедур при реализации крупных инвестиционных проектов в сфере дорожного хозяйства на имеющийся опыт реализации таких проектов участниками конкурсных процедур;</w:t>
      </w:r>
    </w:p>
    <w:p w:rsidR="00140934" w:rsidRPr="00140934" w:rsidRDefault="00140934" w:rsidP="0014093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934">
        <w:rPr>
          <w:rFonts w:ascii="Times New Roman" w:hAnsi="Times New Roman" w:cs="Times New Roman"/>
          <w:sz w:val="28"/>
          <w:szCs w:val="28"/>
        </w:rPr>
        <w:t>7) продолжить работу по обновлению дорожно-строительной техники государственными унитарными предприятиями;</w:t>
      </w:r>
    </w:p>
    <w:p w:rsidR="00140934" w:rsidRPr="00140934" w:rsidRDefault="00140934" w:rsidP="0014093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934">
        <w:rPr>
          <w:rFonts w:ascii="Times New Roman" w:hAnsi="Times New Roman" w:cs="Times New Roman"/>
          <w:sz w:val="28"/>
          <w:szCs w:val="28"/>
        </w:rPr>
        <w:t>8) проанализировать и оценить степень использования в сфере дорожн</w:t>
      </w:r>
      <w:r w:rsidRPr="00140934">
        <w:rPr>
          <w:rFonts w:ascii="Times New Roman" w:hAnsi="Times New Roman" w:cs="Times New Roman"/>
          <w:sz w:val="28"/>
          <w:szCs w:val="28"/>
        </w:rPr>
        <w:t>о</w:t>
      </w:r>
      <w:r w:rsidRPr="00140934">
        <w:rPr>
          <w:rFonts w:ascii="Times New Roman" w:hAnsi="Times New Roman" w:cs="Times New Roman"/>
          <w:sz w:val="28"/>
          <w:szCs w:val="28"/>
        </w:rPr>
        <w:t>го хозяйства содержащихся на участках недр местного значения общераспр</w:t>
      </w:r>
      <w:r w:rsidRPr="00140934">
        <w:rPr>
          <w:rFonts w:ascii="Times New Roman" w:hAnsi="Times New Roman" w:cs="Times New Roman"/>
          <w:sz w:val="28"/>
          <w:szCs w:val="28"/>
        </w:rPr>
        <w:t>о</w:t>
      </w:r>
      <w:r w:rsidRPr="00140934">
        <w:rPr>
          <w:rFonts w:ascii="Times New Roman" w:hAnsi="Times New Roman" w:cs="Times New Roman"/>
          <w:sz w:val="28"/>
          <w:szCs w:val="28"/>
        </w:rPr>
        <w:t>страненных полезных ископаемых,  в том числе в части перспектив их пр</w:t>
      </w:r>
      <w:r w:rsidRPr="00140934">
        <w:rPr>
          <w:rFonts w:ascii="Times New Roman" w:hAnsi="Times New Roman" w:cs="Times New Roman"/>
          <w:sz w:val="28"/>
          <w:szCs w:val="28"/>
        </w:rPr>
        <w:t>и</w:t>
      </w:r>
      <w:r w:rsidRPr="00140934">
        <w:rPr>
          <w:rFonts w:ascii="Times New Roman" w:hAnsi="Times New Roman" w:cs="Times New Roman"/>
          <w:sz w:val="28"/>
          <w:szCs w:val="28"/>
        </w:rPr>
        <w:t>менения и использования в песчано-гравийных материалах, в производстве железобетонных изделий;</w:t>
      </w:r>
    </w:p>
    <w:p w:rsidR="00140934" w:rsidRPr="00140934" w:rsidRDefault="00140934" w:rsidP="0014093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934">
        <w:rPr>
          <w:rFonts w:ascii="Times New Roman" w:hAnsi="Times New Roman" w:cs="Times New Roman"/>
          <w:sz w:val="28"/>
          <w:szCs w:val="28"/>
        </w:rPr>
        <w:t>9) продолжить развитие транспортной инфраструктуры с целью созд</w:t>
      </w:r>
      <w:r w:rsidRPr="00140934">
        <w:rPr>
          <w:rFonts w:ascii="Times New Roman" w:hAnsi="Times New Roman" w:cs="Times New Roman"/>
          <w:sz w:val="28"/>
          <w:szCs w:val="28"/>
        </w:rPr>
        <w:t>а</w:t>
      </w:r>
      <w:r w:rsidRPr="00140934">
        <w:rPr>
          <w:rFonts w:ascii="Times New Roman" w:hAnsi="Times New Roman" w:cs="Times New Roman"/>
          <w:sz w:val="28"/>
          <w:szCs w:val="28"/>
        </w:rPr>
        <w:t>ния и поддержки туристической инфраструктуры и придорожного сервиса.</w:t>
      </w:r>
    </w:p>
    <w:p w:rsidR="00140934" w:rsidRPr="00140934" w:rsidRDefault="00140934" w:rsidP="0014093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934">
        <w:rPr>
          <w:rFonts w:ascii="Times New Roman" w:hAnsi="Times New Roman" w:cs="Times New Roman"/>
          <w:sz w:val="28"/>
          <w:szCs w:val="28"/>
        </w:rPr>
        <w:t>3. Рекомендовать органам местного самоуправления муниципальных образований Республики Хакасия:</w:t>
      </w:r>
    </w:p>
    <w:p w:rsidR="00140934" w:rsidRPr="00140934" w:rsidRDefault="00140934" w:rsidP="0014093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934">
        <w:rPr>
          <w:rFonts w:ascii="Times New Roman" w:hAnsi="Times New Roman" w:cs="Times New Roman"/>
          <w:sz w:val="28"/>
          <w:szCs w:val="28"/>
        </w:rPr>
        <w:lastRenderedPageBreak/>
        <w:t>1) продолжить работу по оборудованию пешеходных переходов в соо</w:t>
      </w:r>
      <w:r w:rsidRPr="00140934">
        <w:rPr>
          <w:rFonts w:ascii="Times New Roman" w:hAnsi="Times New Roman" w:cs="Times New Roman"/>
          <w:sz w:val="28"/>
          <w:szCs w:val="28"/>
        </w:rPr>
        <w:t>т</w:t>
      </w:r>
      <w:r w:rsidRPr="00140934">
        <w:rPr>
          <w:rFonts w:ascii="Times New Roman" w:hAnsi="Times New Roman" w:cs="Times New Roman"/>
          <w:sz w:val="28"/>
          <w:szCs w:val="28"/>
        </w:rPr>
        <w:t>ветствии с новыми национальными стандартами за счет средств местных д</w:t>
      </w:r>
      <w:r w:rsidRPr="00140934">
        <w:rPr>
          <w:rFonts w:ascii="Times New Roman" w:hAnsi="Times New Roman" w:cs="Times New Roman"/>
          <w:sz w:val="28"/>
          <w:szCs w:val="28"/>
        </w:rPr>
        <w:t>о</w:t>
      </w:r>
      <w:r w:rsidRPr="00140934">
        <w:rPr>
          <w:rFonts w:ascii="Times New Roman" w:hAnsi="Times New Roman" w:cs="Times New Roman"/>
          <w:sz w:val="28"/>
          <w:szCs w:val="28"/>
        </w:rPr>
        <w:t>рожных фондов;</w:t>
      </w:r>
    </w:p>
    <w:p w:rsidR="00140934" w:rsidRPr="00140934" w:rsidRDefault="00140934" w:rsidP="0014093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934">
        <w:rPr>
          <w:rFonts w:ascii="Times New Roman" w:hAnsi="Times New Roman" w:cs="Times New Roman"/>
          <w:sz w:val="28"/>
          <w:szCs w:val="28"/>
        </w:rPr>
        <w:t>2) в целях предотвращения дорожно-транспортных происшествий пр</w:t>
      </w:r>
      <w:r w:rsidRPr="00140934">
        <w:rPr>
          <w:rFonts w:ascii="Times New Roman" w:hAnsi="Times New Roman" w:cs="Times New Roman"/>
          <w:sz w:val="28"/>
          <w:szCs w:val="28"/>
        </w:rPr>
        <w:t>и</w:t>
      </w:r>
      <w:r w:rsidRPr="00140934">
        <w:rPr>
          <w:rFonts w:ascii="Times New Roman" w:hAnsi="Times New Roman" w:cs="Times New Roman"/>
          <w:sz w:val="28"/>
          <w:szCs w:val="28"/>
        </w:rPr>
        <w:t>нять меры по недопущению бесконтрольного выпаса домашнего скота.</w:t>
      </w:r>
    </w:p>
    <w:p w:rsidR="00140934" w:rsidRPr="00140934" w:rsidRDefault="00140934" w:rsidP="0014093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40934">
        <w:rPr>
          <w:rFonts w:ascii="Times New Roman" w:hAnsi="Times New Roman" w:cs="Times New Roman"/>
          <w:spacing w:val="-6"/>
          <w:sz w:val="28"/>
          <w:szCs w:val="28"/>
        </w:rPr>
        <w:t xml:space="preserve">4. </w:t>
      </w:r>
      <w:proofErr w:type="gramStart"/>
      <w:r w:rsidRPr="00140934">
        <w:rPr>
          <w:rFonts w:ascii="Times New Roman" w:hAnsi="Times New Roman" w:cs="Times New Roman"/>
          <w:spacing w:val="-6"/>
          <w:sz w:val="28"/>
          <w:szCs w:val="28"/>
        </w:rPr>
        <w:t>Контроль за</w:t>
      </w:r>
      <w:proofErr w:type="gramEnd"/>
      <w:r w:rsidRPr="00140934">
        <w:rPr>
          <w:rFonts w:ascii="Times New Roman" w:hAnsi="Times New Roman" w:cs="Times New Roman"/>
          <w:spacing w:val="-6"/>
          <w:sz w:val="28"/>
          <w:szCs w:val="28"/>
        </w:rPr>
        <w:t xml:space="preserve"> исполнением настоящего Постановления возложить на ком</w:t>
      </w:r>
      <w:r w:rsidRPr="00140934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140934">
        <w:rPr>
          <w:rFonts w:ascii="Times New Roman" w:hAnsi="Times New Roman" w:cs="Times New Roman"/>
          <w:spacing w:val="-6"/>
          <w:sz w:val="28"/>
          <w:szCs w:val="28"/>
        </w:rPr>
        <w:t>тет Верховного Совета Республики Хакасия по экономической политике, пр</w:t>
      </w:r>
      <w:r w:rsidRPr="00140934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140934">
        <w:rPr>
          <w:rFonts w:ascii="Times New Roman" w:hAnsi="Times New Roman" w:cs="Times New Roman"/>
          <w:spacing w:val="-6"/>
          <w:sz w:val="28"/>
          <w:szCs w:val="28"/>
        </w:rPr>
        <w:t>мышленности, строительству и транспорту.</w:t>
      </w:r>
    </w:p>
    <w:p w:rsidR="00140934" w:rsidRPr="00140934" w:rsidRDefault="00140934" w:rsidP="0014093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40934">
        <w:rPr>
          <w:rFonts w:ascii="Times New Roman" w:hAnsi="Times New Roman" w:cs="Times New Roman"/>
          <w:spacing w:val="-4"/>
          <w:sz w:val="28"/>
          <w:szCs w:val="28"/>
        </w:rPr>
        <w:t>5. Направить настоящее Постановление Главе Республики Хакасия – Председателю Правительства Республики Хакасия и органам местного сам</w:t>
      </w:r>
      <w:r w:rsidRPr="0014093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140934">
        <w:rPr>
          <w:rFonts w:ascii="Times New Roman" w:hAnsi="Times New Roman" w:cs="Times New Roman"/>
          <w:spacing w:val="-4"/>
          <w:sz w:val="28"/>
          <w:szCs w:val="28"/>
        </w:rPr>
        <w:t xml:space="preserve">управления муниципальных образований Республики Хакасия. </w:t>
      </w:r>
    </w:p>
    <w:p w:rsidR="00140934" w:rsidRPr="00140934" w:rsidRDefault="00140934" w:rsidP="001409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934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принятия.</w:t>
      </w:r>
    </w:p>
    <w:p w:rsidR="00FC4481" w:rsidRDefault="00FC4481" w:rsidP="0067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662" w:rsidRDefault="00672662" w:rsidP="0067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662" w:rsidRDefault="00672662" w:rsidP="0067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DC7" w:rsidRPr="00FE3DC7" w:rsidRDefault="00FE3DC7" w:rsidP="0067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C7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3DC7" w:rsidRPr="00FE3DC7" w:rsidRDefault="00FE3DC7" w:rsidP="0067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C7">
        <w:rPr>
          <w:rFonts w:ascii="Times New Roman" w:hAnsi="Times New Roman" w:cs="Times New Roman"/>
          <w:sz w:val="28"/>
          <w:szCs w:val="28"/>
        </w:rPr>
        <w:t xml:space="preserve">Верховного Совета </w:t>
      </w:r>
    </w:p>
    <w:p w:rsidR="00FE3DC7" w:rsidRPr="00FE3DC7" w:rsidRDefault="00FE3DC7" w:rsidP="0067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C7">
        <w:rPr>
          <w:rFonts w:ascii="Times New Roman" w:hAnsi="Times New Roman" w:cs="Times New Roman"/>
          <w:sz w:val="28"/>
          <w:szCs w:val="28"/>
        </w:rPr>
        <w:t>Республики Хакасия                                                                       В.Н. Штыгашев</w:t>
      </w:r>
    </w:p>
    <w:p w:rsidR="00FE3DC7" w:rsidRPr="00FE3DC7" w:rsidRDefault="00FE3DC7" w:rsidP="0067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3DC7" w:rsidRPr="00FE3DC7" w:rsidRDefault="00FE3DC7" w:rsidP="0067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C7">
        <w:rPr>
          <w:rFonts w:ascii="Times New Roman" w:hAnsi="Times New Roman" w:cs="Times New Roman"/>
          <w:sz w:val="28"/>
          <w:szCs w:val="28"/>
        </w:rPr>
        <w:t>г. Абакан</w:t>
      </w:r>
    </w:p>
    <w:p w:rsidR="00FE3DC7" w:rsidRPr="00FE3DC7" w:rsidRDefault="00FE3DC7" w:rsidP="0067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C7">
        <w:rPr>
          <w:rFonts w:ascii="Times New Roman" w:hAnsi="Times New Roman" w:cs="Times New Roman"/>
          <w:sz w:val="28"/>
          <w:szCs w:val="28"/>
        </w:rPr>
        <w:t>___ ноябрь 2022 года</w:t>
      </w:r>
    </w:p>
    <w:p w:rsidR="00C657A1" w:rsidRPr="00C657A1" w:rsidRDefault="00FE3DC7" w:rsidP="0067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DC7">
        <w:rPr>
          <w:rFonts w:ascii="Times New Roman" w:hAnsi="Times New Roman" w:cs="Times New Roman"/>
          <w:sz w:val="28"/>
          <w:szCs w:val="28"/>
        </w:rPr>
        <w:t>№ __________</w:t>
      </w:r>
    </w:p>
    <w:sectPr w:rsidR="00C657A1" w:rsidRPr="00C657A1" w:rsidSect="006C0630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C04" w:rsidRDefault="00FF2C04" w:rsidP="00920F36">
      <w:pPr>
        <w:spacing w:after="0" w:line="240" w:lineRule="auto"/>
      </w:pPr>
      <w:r>
        <w:separator/>
      </w:r>
    </w:p>
  </w:endnote>
  <w:endnote w:type="continuationSeparator" w:id="0">
    <w:p w:rsidR="00FF2C04" w:rsidRDefault="00FF2C04" w:rsidP="0092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C04" w:rsidRDefault="00FF2C04" w:rsidP="00920F36">
      <w:pPr>
        <w:spacing w:after="0" w:line="240" w:lineRule="auto"/>
      </w:pPr>
      <w:r>
        <w:separator/>
      </w:r>
    </w:p>
  </w:footnote>
  <w:footnote w:type="continuationSeparator" w:id="0">
    <w:p w:rsidR="00FF2C04" w:rsidRDefault="00FF2C04" w:rsidP="0092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348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C0630" w:rsidRPr="006C0630" w:rsidRDefault="006C063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C06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C063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C06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25A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C06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C0630" w:rsidRPr="006C0630" w:rsidRDefault="006C0630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630" w:rsidRDefault="006C0630">
    <w:pPr>
      <w:pStyle w:val="a3"/>
      <w:jc w:val="center"/>
    </w:pPr>
  </w:p>
  <w:p w:rsidR="006C0630" w:rsidRDefault="006C06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24C"/>
    <w:rsid w:val="000201AB"/>
    <w:rsid w:val="00023346"/>
    <w:rsid w:val="0003416E"/>
    <w:rsid w:val="000B2127"/>
    <w:rsid w:val="000D1166"/>
    <w:rsid w:val="000D2448"/>
    <w:rsid w:val="00140934"/>
    <w:rsid w:val="00142D3F"/>
    <w:rsid w:val="00183065"/>
    <w:rsid w:val="00281E53"/>
    <w:rsid w:val="002E58BE"/>
    <w:rsid w:val="00380591"/>
    <w:rsid w:val="003E350B"/>
    <w:rsid w:val="003E52EF"/>
    <w:rsid w:val="003E56FA"/>
    <w:rsid w:val="003F743D"/>
    <w:rsid w:val="00403178"/>
    <w:rsid w:val="00431F40"/>
    <w:rsid w:val="005300C3"/>
    <w:rsid w:val="0057622A"/>
    <w:rsid w:val="00582BDE"/>
    <w:rsid w:val="005A790F"/>
    <w:rsid w:val="00612F14"/>
    <w:rsid w:val="00672662"/>
    <w:rsid w:val="00695E1F"/>
    <w:rsid w:val="006A0C17"/>
    <w:rsid w:val="006B7D62"/>
    <w:rsid w:val="006C0630"/>
    <w:rsid w:val="006C0DCF"/>
    <w:rsid w:val="006E7B9A"/>
    <w:rsid w:val="007104D8"/>
    <w:rsid w:val="00714046"/>
    <w:rsid w:val="007675C7"/>
    <w:rsid w:val="007C0E76"/>
    <w:rsid w:val="00806C2A"/>
    <w:rsid w:val="0084051E"/>
    <w:rsid w:val="00853FEA"/>
    <w:rsid w:val="00916FA7"/>
    <w:rsid w:val="00920F36"/>
    <w:rsid w:val="00921CDB"/>
    <w:rsid w:val="009353B0"/>
    <w:rsid w:val="00943650"/>
    <w:rsid w:val="00943996"/>
    <w:rsid w:val="00955354"/>
    <w:rsid w:val="00985AE9"/>
    <w:rsid w:val="009C0B62"/>
    <w:rsid w:val="009C67CD"/>
    <w:rsid w:val="009D113D"/>
    <w:rsid w:val="009E5CCD"/>
    <w:rsid w:val="00A0625E"/>
    <w:rsid w:val="00A1747B"/>
    <w:rsid w:val="00A31C8B"/>
    <w:rsid w:val="00A348DC"/>
    <w:rsid w:val="00AC4207"/>
    <w:rsid w:val="00B025A9"/>
    <w:rsid w:val="00B0263E"/>
    <w:rsid w:val="00B073C4"/>
    <w:rsid w:val="00B456EB"/>
    <w:rsid w:val="00B8724C"/>
    <w:rsid w:val="00BC6F5F"/>
    <w:rsid w:val="00C040FB"/>
    <w:rsid w:val="00C31C22"/>
    <w:rsid w:val="00C339E8"/>
    <w:rsid w:val="00C56310"/>
    <w:rsid w:val="00C657A1"/>
    <w:rsid w:val="00C86FAF"/>
    <w:rsid w:val="00CC250A"/>
    <w:rsid w:val="00D03364"/>
    <w:rsid w:val="00D258A6"/>
    <w:rsid w:val="00D367A6"/>
    <w:rsid w:val="00D65043"/>
    <w:rsid w:val="00D65780"/>
    <w:rsid w:val="00D67713"/>
    <w:rsid w:val="00D85A1A"/>
    <w:rsid w:val="00D94427"/>
    <w:rsid w:val="00DB0887"/>
    <w:rsid w:val="00DF5C87"/>
    <w:rsid w:val="00E3412D"/>
    <w:rsid w:val="00E53787"/>
    <w:rsid w:val="00E745D8"/>
    <w:rsid w:val="00E82BCF"/>
    <w:rsid w:val="00EC041D"/>
    <w:rsid w:val="00ED1CC2"/>
    <w:rsid w:val="00F16C2A"/>
    <w:rsid w:val="00F25DDE"/>
    <w:rsid w:val="00F72E01"/>
    <w:rsid w:val="00F91DB5"/>
    <w:rsid w:val="00FA0400"/>
    <w:rsid w:val="00FA49F9"/>
    <w:rsid w:val="00FA6694"/>
    <w:rsid w:val="00FC4481"/>
    <w:rsid w:val="00FE3DC7"/>
    <w:rsid w:val="00FF2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F36"/>
  </w:style>
  <w:style w:type="character" w:customStyle="1" w:styleId="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34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extended-textfull">
    <w:name w:val="extended-text__full"/>
    <w:basedOn w:val="a0"/>
    <w:rsid w:val="00C56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3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31C8B"/>
  </w:style>
  <w:style w:type="character" w:customStyle="1" w:styleId="eop">
    <w:name w:val="eop"/>
    <w:basedOn w:val="a0"/>
    <w:rsid w:val="00A31C8B"/>
  </w:style>
  <w:style w:type="character" w:customStyle="1" w:styleId="spellingerror">
    <w:name w:val="spellingerror"/>
    <w:basedOn w:val="a0"/>
    <w:rsid w:val="00A31C8B"/>
  </w:style>
  <w:style w:type="paragraph" w:styleId="a3">
    <w:name w:val="header"/>
    <w:basedOn w:val="a"/>
    <w:link w:val="a4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F36"/>
  </w:style>
  <w:style w:type="paragraph" w:styleId="a5">
    <w:name w:val="footer"/>
    <w:basedOn w:val="a"/>
    <w:link w:val="a6"/>
    <w:uiPriority w:val="99"/>
    <w:unhideWhenUsed/>
    <w:rsid w:val="00920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F36"/>
  </w:style>
  <w:style w:type="character" w:customStyle="1" w:styleId="1">
    <w:name w:val="Основной текст Знак1"/>
    <w:uiPriority w:val="99"/>
    <w:locked/>
    <w:rsid w:val="00A0625E"/>
    <w:rPr>
      <w:rFonts w:cs="Times New Roman"/>
      <w:spacing w:val="-3"/>
      <w:sz w:val="26"/>
      <w:szCs w:val="26"/>
      <w:u w:val="none"/>
    </w:rPr>
  </w:style>
  <w:style w:type="paragraph" w:customStyle="1" w:styleId="ConsPlusNormal">
    <w:name w:val="ConsPlusNormal"/>
    <w:rsid w:val="009439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B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127"/>
    <w:rPr>
      <w:rFonts w:ascii="Tahoma" w:hAnsi="Tahoma" w:cs="Tahoma"/>
      <w:sz w:val="16"/>
      <w:szCs w:val="16"/>
    </w:rPr>
  </w:style>
  <w:style w:type="character" w:customStyle="1" w:styleId="layout">
    <w:name w:val="layout"/>
    <w:basedOn w:val="a0"/>
    <w:rsid w:val="002E58BE"/>
  </w:style>
  <w:style w:type="paragraph" w:styleId="a9">
    <w:name w:val="List Paragraph"/>
    <w:basedOn w:val="a"/>
    <w:uiPriority w:val="34"/>
    <w:qFormat/>
    <w:rsid w:val="00D85A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4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ХудяковРА</cp:lastModifiedBy>
  <cp:revision>72</cp:revision>
  <cp:lastPrinted>2022-11-17T05:19:00Z</cp:lastPrinted>
  <dcterms:created xsi:type="dcterms:W3CDTF">2020-05-28T06:07:00Z</dcterms:created>
  <dcterms:modified xsi:type="dcterms:W3CDTF">2022-11-17T05:19:00Z</dcterms:modified>
</cp:coreProperties>
</file>