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A4" w:rsidRDefault="001009FE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084DA4" w:rsidRDefault="001009F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084DA4" w:rsidRDefault="00084DA4">
      <w:pPr>
        <w:jc w:val="both"/>
        <w:rPr>
          <w:b/>
          <w:sz w:val="28"/>
          <w:szCs w:val="28"/>
        </w:rPr>
      </w:pPr>
    </w:p>
    <w:p w:rsidR="00084DA4" w:rsidRDefault="001009F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084DA4" w:rsidRDefault="001009F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084DA4" w:rsidRDefault="001009F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084DA4" w:rsidRDefault="00084DA4">
      <w:pPr>
        <w:jc w:val="center"/>
        <w:rPr>
          <w:sz w:val="28"/>
          <w:szCs w:val="28"/>
        </w:rPr>
      </w:pPr>
    </w:p>
    <w:p w:rsidR="00084DA4" w:rsidRDefault="00100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4DA4" w:rsidRDefault="00084DA4">
      <w:pPr>
        <w:jc w:val="both"/>
        <w:rPr>
          <w:sz w:val="28"/>
          <w:szCs w:val="28"/>
        </w:rPr>
      </w:pPr>
    </w:p>
    <w:p w:rsidR="00084DA4" w:rsidRDefault="00867EC4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="001009FE">
        <w:rPr>
          <w:sz w:val="28"/>
          <w:szCs w:val="28"/>
        </w:rPr>
        <w:t xml:space="preserve"> 2023 </w:t>
      </w:r>
      <w:r w:rsidR="001009FE">
        <w:rPr>
          <w:bCs/>
          <w:sz w:val="28"/>
          <w:szCs w:val="28"/>
        </w:rPr>
        <w:t xml:space="preserve">года </w:t>
      </w:r>
      <w:r w:rsidR="001009FE">
        <w:rPr>
          <w:sz w:val="28"/>
          <w:szCs w:val="28"/>
        </w:rPr>
        <w:t xml:space="preserve">                    г. Абакан                                                  № </w:t>
      </w:r>
      <w:r w:rsidR="00DA131E">
        <w:rPr>
          <w:sz w:val="28"/>
          <w:szCs w:val="28"/>
        </w:rPr>
        <w:t>7</w:t>
      </w:r>
    </w:p>
    <w:p w:rsidR="00084DA4" w:rsidRDefault="00084DA4">
      <w:pPr>
        <w:jc w:val="both"/>
        <w:rPr>
          <w:b/>
          <w:sz w:val="28"/>
          <w:szCs w:val="28"/>
        </w:rPr>
      </w:pPr>
    </w:p>
    <w:p w:rsidR="00DA131E" w:rsidRPr="00120AE0" w:rsidRDefault="001009FE" w:rsidP="00DA131E">
      <w:pPr>
        <w:spacing w:line="206" w:lineRule="auto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проекте закона Республики Хакасия № </w:t>
      </w:r>
      <w:r w:rsidR="00DA131E" w:rsidRPr="00120AE0">
        <w:rPr>
          <w:b/>
          <w:sz w:val="28"/>
          <w:szCs w:val="28"/>
        </w:rPr>
        <w:t>15-37/1</w:t>
      </w:r>
      <w:r w:rsidR="00DA131E">
        <w:rPr>
          <w:b/>
          <w:sz w:val="28"/>
          <w:szCs w:val="28"/>
        </w:rPr>
        <w:t>4</w:t>
      </w:r>
      <w:r w:rsidR="00DA131E" w:rsidRPr="00120AE0">
        <w:rPr>
          <w:b/>
          <w:sz w:val="28"/>
          <w:szCs w:val="28"/>
        </w:rPr>
        <w:t>-7</w:t>
      </w:r>
    </w:p>
    <w:p w:rsidR="00DA131E" w:rsidRDefault="00DA131E" w:rsidP="00DA131E">
      <w:pPr>
        <w:spacing w:line="18" w:lineRule="atLeast"/>
        <w:jc w:val="center"/>
      </w:pPr>
      <w:r>
        <w:rPr>
          <w:b/>
          <w:sz w:val="28"/>
          <w:szCs w:val="28"/>
        </w:rPr>
        <w:t>«О внесении изменений в приложение 2 к Закону Республики Хакасия «Об административно-территориальном устройстве</w:t>
      </w:r>
      <w:r>
        <w:t xml:space="preserve"> </w:t>
      </w:r>
      <w:r>
        <w:rPr>
          <w:b/>
          <w:sz w:val="28"/>
          <w:szCs w:val="28"/>
        </w:rPr>
        <w:t>Республики Хак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сия»</w:t>
      </w:r>
      <w:r>
        <w:t xml:space="preserve"> </w:t>
      </w:r>
      <w:r>
        <w:rPr>
          <w:b/>
          <w:bCs/>
          <w:sz w:val="28"/>
          <w:szCs w:val="28"/>
        </w:rPr>
        <w:t xml:space="preserve">и статью 6 Закона Республики Хакасия «Об утверждении границ муниципальных образований </w:t>
      </w:r>
      <w:proofErr w:type="spellStart"/>
      <w:r>
        <w:rPr>
          <w:b/>
          <w:bCs/>
          <w:sz w:val="28"/>
          <w:szCs w:val="28"/>
        </w:rPr>
        <w:t>Ширинского</w:t>
      </w:r>
      <w:proofErr w:type="spellEnd"/>
      <w:r>
        <w:rPr>
          <w:b/>
          <w:bCs/>
          <w:sz w:val="28"/>
          <w:szCs w:val="28"/>
        </w:rPr>
        <w:t xml:space="preserve"> района и наделении их соо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ветственно статусом муниципального района, сельского поселения»</w:t>
      </w:r>
    </w:p>
    <w:p w:rsidR="00084DA4" w:rsidRDefault="00084DA4" w:rsidP="00DA131E">
      <w:pPr>
        <w:jc w:val="center"/>
        <w:rPr>
          <w:b/>
          <w:sz w:val="28"/>
          <w:szCs w:val="28"/>
        </w:rPr>
      </w:pPr>
    </w:p>
    <w:p w:rsidR="00084DA4" w:rsidRDefault="00084DA4">
      <w:pPr>
        <w:ind w:firstLine="567"/>
        <w:jc w:val="both"/>
        <w:rPr>
          <w:sz w:val="28"/>
          <w:szCs w:val="28"/>
        </w:rPr>
      </w:pPr>
    </w:p>
    <w:p w:rsidR="00084DA4" w:rsidRDefault="00084DA4">
      <w:pPr>
        <w:ind w:firstLine="567"/>
        <w:jc w:val="both"/>
        <w:rPr>
          <w:sz w:val="28"/>
          <w:szCs w:val="28"/>
        </w:rPr>
      </w:pPr>
    </w:p>
    <w:p w:rsidR="00084DA4" w:rsidRDefault="001009FE">
      <w:pPr>
        <w:ind w:firstLine="567"/>
        <w:jc w:val="both"/>
        <w:rPr>
          <w:sz w:val="28"/>
          <w:szCs w:val="28"/>
        </w:rPr>
      </w:pPr>
      <w:proofErr w:type="gramStart"/>
      <w:r w:rsidRPr="003627BA">
        <w:rPr>
          <w:spacing w:val="-4"/>
          <w:sz w:val="28"/>
          <w:szCs w:val="28"/>
        </w:rPr>
        <w:t xml:space="preserve">Рассмотрев проект закона Республики Хакасия № </w:t>
      </w:r>
      <w:r w:rsidR="00DA131E" w:rsidRPr="003627BA">
        <w:rPr>
          <w:spacing w:val="-4"/>
          <w:sz w:val="28"/>
          <w:szCs w:val="28"/>
        </w:rPr>
        <w:t>15-37/14-7</w:t>
      </w:r>
      <w:proofErr w:type="gramEnd"/>
      <w:r w:rsidR="00DA131E" w:rsidRPr="003627BA">
        <w:rPr>
          <w:spacing w:val="-4"/>
          <w:sz w:val="28"/>
          <w:szCs w:val="28"/>
        </w:rPr>
        <w:t xml:space="preserve"> «О внес</w:t>
      </w:r>
      <w:r w:rsidR="00DA131E" w:rsidRPr="003627BA">
        <w:rPr>
          <w:spacing w:val="-4"/>
          <w:sz w:val="28"/>
          <w:szCs w:val="28"/>
        </w:rPr>
        <w:t>е</w:t>
      </w:r>
      <w:r w:rsidR="00DA131E" w:rsidRPr="003627BA">
        <w:rPr>
          <w:spacing w:val="-4"/>
          <w:sz w:val="28"/>
          <w:szCs w:val="28"/>
        </w:rPr>
        <w:t xml:space="preserve">нии изменений в приложение 2 к Закону Республики Хакасия </w:t>
      </w:r>
      <w:r w:rsidR="003627BA">
        <w:rPr>
          <w:spacing w:val="-4"/>
          <w:sz w:val="28"/>
          <w:szCs w:val="28"/>
        </w:rPr>
        <w:t xml:space="preserve">                                        </w:t>
      </w:r>
      <w:r w:rsidR="00DA131E" w:rsidRPr="003627BA">
        <w:rPr>
          <w:spacing w:val="-4"/>
          <w:sz w:val="28"/>
          <w:szCs w:val="28"/>
        </w:rPr>
        <w:t>«Об админ</w:t>
      </w:r>
      <w:r w:rsidR="00DA131E" w:rsidRPr="003627BA">
        <w:rPr>
          <w:spacing w:val="-4"/>
          <w:sz w:val="28"/>
          <w:szCs w:val="28"/>
        </w:rPr>
        <w:t>и</w:t>
      </w:r>
      <w:r w:rsidR="00DA131E" w:rsidRPr="003627BA">
        <w:rPr>
          <w:spacing w:val="-4"/>
          <w:sz w:val="28"/>
          <w:szCs w:val="28"/>
        </w:rPr>
        <w:t>стративно-территориальном</w:t>
      </w:r>
      <w:r w:rsidR="00DA131E">
        <w:rPr>
          <w:sz w:val="28"/>
          <w:szCs w:val="28"/>
        </w:rPr>
        <w:t xml:space="preserve"> устройстве</w:t>
      </w:r>
      <w:r w:rsidR="00DA131E">
        <w:t xml:space="preserve"> </w:t>
      </w:r>
      <w:r w:rsidR="00DA131E">
        <w:rPr>
          <w:sz w:val="28"/>
          <w:szCs w:val="28"/>
        </w:rPr>
        <w:t>Республики Хакасия»</w:t>
      </w:r>
      <w:r w:rsidR="00DA131E">
        <w:t xml:space="preserve"> </w:t>
      </w:r>
      <w:r w:rsidR="00DA131E">
        <w:rPr>
          <w:sz w:val="28"/>
          <w:szCs w:val="28"/>
        </w:rPr>
        <w:t>и статью 6 З</w:t>
      </w:r>
      <w:r w:rsidR="00DA131E">
        <w:rPr>
          <w:sz w:val="28"/>
          <w:szCs w:val="28"/>
        </w:rPr>
        <w:t>а</w:t>
      </w:r>
      <w:r w:rsidR="00DA131E">
        <w:rPr>
          <w:sz w:val="28"/>
          <w:szCs w:val="28"/>
        </w:rPr>
        <w:t>кона Республики Хакасия «Об утверждении границ муниципальных образ</w:t>
      </w:r>
      <w:r w:rsidR="00DA131E">
        <w:rPr>
          <w:sz w:val="28"/>
          <w:szCs w:val="28"/>
        </w:rPr>
        <w:t>о</w:t>
      </w:r>
      <w:r w:rsidR="00DA131E">
        <w:rPr>
          <w:sz w:val="28"/>
          <w:szCs w:val="28"/>
        </w:rPr>
        <w:t xml:space="preserve">ваний </w:t>
      </w:r>
      <w:proofErr w:type="spellStart"/>
      <w:r w:rsidR="00DA131E">
        <w:rPr>
          <w:sz w:val="28"/>
          <w:szCs w:val="28"/>
        </w:rPr>
        <w:t>Ширинского</w:t>
      </w:r>
      <w:proofErr w:type="spellEnd"/>
      <w:r w:rsidR="00DA131E">
        <w:rPr>
          <w:sz w:val="28"/>
          <w:szCs w:val="28"/>
        </w:rPr>
        <w:t xml:space="preserve"> района и наделе</w:t>
      </w:r>
      <w:bookmarkStart w:id="0" w:name="_GoBack"/>
      <w:bookmarkEnd w:id="0"/>
      <w:r w:rsidR="00DA131E">
        <w:rPr>
          <w:sz w:val="28"/>
          <w:szCs w:val="28"/>
        </w:rPr>
        <w:t>нии их соответственно статусом муниц</w:t>
      </w:r>
      <w:r w:rsidR="00DA131E">
        <w:rPr>
          <w:sz w:val="28"/>
          <w:szCs w:val="28"/>
        </w:rPr>
        <w:t>и</w:t>
      </w:r>
      <w:r w:rsidR="00DA131E">
        <w:rPr>
          <w:sz w:val="28"/>
          <w:szCs w:val="28"/>
        </w:rPr>
        <w:t>пального района, сельского поселения»</w:t>
      </w:r>
      <w:r>
        <w:rPr>
          <w:sz w:val="28"/>
          <w:szCs w:val="28"/>
        </w:rPr>
        <w:t>,</w:t>
      </w:r>
    </w:p>
    <w:p w:rsidR="00084DA4" w:rsidRDefault="001009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местному самоуправлению, обществ</w:t>
      </w:r>
      <w:r>
        <w:rPr>
          <w:sz w:val="28"/>
          <w:szCs w:val="28"/>
        </w:rPr>
        <w:t>енным объединениям и межнациональным отношениям</w:t>
      </w:r>
    </w:p>
    <w:p w:rsidR="00084DA4" w:rsidRDefault="00084DA4">
      <w:pPr>
        <w:pStyle w:val="af4"/>
        <w:jc w:val="both"/>
        <w:rPr>
          <w:szCs w:val="28"/>
        </w:rPr>
      </w:pPr>
    </w:p>
    <w:p w:rsidR="00084DA4" w:rsidRDefault="001009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84DA4" w:rsidRDefault="00084DA4">
      <w:pPr>
        <w:pStyle w:val="af4"/>
        <w:jc w:val="both"/>
      </w:pPr>
    </w:p>
    <w:p w:rsidR="00084DA4" w:rsidRDefault="001009FE">
      <w:pPr>
        <w:pStyle w:val="af4"/>
        <w:ind w:firstLine="567"/>
        <w:jc w:val="both"/>
      </w:pPr>
      <w:proofErr w:type="gramStart"/>
      <w:r>
        <w:rPr>
          <w:szCs w:val="28"/>
        </w:rPr>
        <w:t xml:space="preserve">Рекомендовать Верховному Совету Республики Хакасия принять </w:t>
      </w:r>
      <w:r>
        <w:rPr>
          <w:spacing w:val="-6"/>
          <w:szCs w:val="28"/>
        </w:rPr>
        <w:t>проект закона Республики Хакасия</w:t>
      </w:r>
      <w:r>
        <w:rPr>
          <w:szCs w:val="28"/>
        </w:rPr>
        <w:t xml:space="preserve"> № </w:t>
      </w:r>
      <w:r w:rsidR="00DA131E" w:rsidRPr="00120AE0">
        <w:rPr>
          <w:szCs w:val="28"/>
        </w:rPr>
        <w:t>15-37/1</w:t>
      </w:r>
      <w:r w:rsidR="00DA131E">
        <w:rPr>
          <w:szCs w:val="28"/>
        </w:rPr>
        <w:t>4</w:t>
      </w:r>
      <w:r w:rsidR="00DA131E" w:rsidRPr="00120AE0">
        <w:rPr>
          <w:szCs w:val="28"/>
        </w:rPr>
        <w:t xml:space="preserve">-7 </w:t>
      </w:r>
      <w:r w:rsidR="00DA131E">
        <w:rPr>
          <w:szCs w:val="28"/>
        </w:rPr>
        <w:t>«О внес</w:t>
      </w:r>
      <w:r w:rsidR="00DA131E">
        <w:rPr>
          <w:szCs w:val="28"/>
        </w:rPr>
        <w:t>е</w:t>
      </w:r>
      <w:r w:rsidR="00DA131E">
        <w:rPr>
          <w:szCs w:val="28"/>
        </w:rPr>
        <w:t>нии изменений в приложение 2 к Закону Республики Хакасия  «Об админ</w:t>
      </w:r>
      <w:r w:rsidR="00DA131E">
        <w:rPr>
          <w:szCs w:val="28"/>
        </w:rPr>
        <w:t>и</w:t>
      </w:r>
      <w:r w:rsidR="00DA131E">
        <w:rPr>
          <w:szCs w:val="28"/>
        </w:rPr>
        <w:t>стративно-территориальном устройстве</w:t>
      </w:r>
      <w:r w:rsidR="00DA131E">
        <w:t xml:space="preserve"> </w:t>
      </w:r>
      <w:r w:rsidR="00DA131E">
        <w:rPr>
          <w:szCs w:val="28"/>
        </w:rPr>
        <w:t>Республики Хакасия»</w:t>
      </w:r>
      <w:r w:rsidR="00DA131E">
        <w:t xml:space="preserve"> </w:t>
      </w:r>
      <w:r w:rsidR="00DA131E">
        <w:rPr>
          <w:szCs w:val="28"/>
        </w:rPr>
        <w:t>и статью 6 З</w:t>
      </w:r>
      <w:r w:rsidR="00DA131E">
        <w:rPr>
          <w:szCs w:val="28"/>
        </w:rPr>
        <w:t>а</w:t>
      </w:r>
      <w:r w:rsidR="00DA131E">
        <w:rPr>
          <w:szCs w:val="28"/>
        </w:rPr>
        <w:t>кона Республики Хакасия «Об утверждении границ муниципальных образ</w:t>
      </w:r>
      <w:r w:rsidR="00DA131E">
        <w:rPr>
          <w:szCs w:val="28"/>
        </w:rPr>
        <w:t>о</w:t>
      </w:r>
      <w:r w:rsidR="00DA131E">
        <w:rPr>
          <w:szCs w:val="28"/>
        </w:rPr>
        <w:t xml:space="preserve">ваний </w:t>
      </w:r>
      <w:proofErr w:type="spellStart"/>
      <w:r w:rsidR="00DA131E">
        <w:rPr>
          <w:szCs w:val="28"/>
        </w:rPr>
        <w:t>Ширинского</w:t>
      </w:r>
      <w:proofErr w:type="spellEnd"/>
      <w:r w:rsidR="00DA131E">
        <w:rPr>
          <w:szCs w:val="28"/>
        </w:rPr>
        <w:t xml:space="preserve"> района и наделении их соответственно статусом муниц</w:t>
      </w:r>
      <w:r w:rsidR="00DA131E">
        <w:rPr>
          <w:szCs w:val="28"/>
        </w:rPr>
        <w:t>и</w:t>
      </w:r>
      <w:r w:rsidR="00DA131E">
        <w:rPr>
          <w:szCs w:val="28"/>
        </w:rPr>
        <w:t>пального района, сельского поселения»</w:t>
      </w:r>
      <w:r>
        <w:rPr>
          <w:szCs w:val="28"/>
        </w:rPr>
        <w:t xml:space="preserve"> в первом </w:t>
      </w:r>
      <w:r w:rsidR="00867EC4">
        <w:rPr>
          <w:szCs w:val="28"/>
        </w:rPr>
        <w:t>и окончательном чтениях</w:t>
      </w:r>
      <w:r>
        <w:rPr>
          <w:szCs w:val="28"/>
        </w:rPr>
        <w:t>.</w:t>
      </w:r>
      <w:proofErr w:type="gramEnd"/>
    </w:p>
    <w:p w:rsidR="00084DA4" w:rsidRDefault="00084DA4">
      <w:pPr>
        <w:pStyle w:val="af4"/>
        <w:jc w:val="both"/>
      </w:pPr>
    </w:p>
    <w:p w:rsidR="00084DA4" w:rsidRDefault="00084DA4">
      <w:pPr>
        <w:pStyle w:val="af4"/>
        <w:jc w:val="both"/>
      </w:pPr>
    </w:p>
    <w:p w:rsidR="00084DA4" w:rsidRDefault="001009FE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084DA4"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FE" w:rsidRDefault="001009FE">
      <w:r>
        <w:separator/>
      </w:r>
    </w:p>
  </w:endnote>
  <w:endnote w:type="continuationSeparator" w:id="0">
    <w:p w:rsidR="001009FE" w:rsidRDefault="0010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FE" w:rsidRDefault="001009FE">
      <w:r>
        <w:separator/>
      </w:r>
    </w:p>
  </w:footnote>
  <w:footnote w:type="continuationSeparator" w:id="0">
    <w:p w:rsidR="001009FE" w:rsidRDefault="0010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084DA4" w:rsidRDefault="001009F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EC4">
          <w:rPr>
            <w:noProof/>
          </w:rPr>
          <w:t>2</w:t>
        </w:r>
        <w:r>
          <w:fldChar w:fldCharType="end"/>
        </w:r>
      </w:p>
    </w:sdtContent>
  </w:sdt>
  <w:p w:rsidR="00084DA4" w:rsidRDefault="00084DA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4"/>
    <w:rsid w:val="00084DA4"/>
    <w:rsid w:val="001009FE"/>
    <w:rsid w:val="0024331F"/>
    <w:rsid w:val="003627BA"/>
    <w:rsid w:val="00392DB7"/>
    <w:rsid w:val="00867EC4"/>
    <w:rsid w:val="00D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4</cp:revision>
  <cp:lastPrinted>2023-02-21T05:01:00Z</cp:lastPrinted>
  <dcterms:created xsi:type="dcterms:W3CDTF">2023-02-21T04:56:00Z</dcterms:created>
  <dcterms:modified xsi:type="dcterms:W3CDTF">2023-02-21T05:01:00Z</dcterms:modified>
</cp:coreProperties>
</file>