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A1" w:rsidRDefault="00CB3956" w:rsidP="006E10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4EA1" w:rsidRDefault="00CB3956" w:rsidP="006E10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704EA1" w:rsidRDefault="00704EA1" w:rsidP="006E109D">
      <w:pPr>
        <w:spacing w:line="216" w:lineRule="auto"/>
        <w:ind w:firstLine="540"/>
        <w:jc w:val="both"/>
        <w:rPr>
          <w:sz w:val="28"/>
          <w:szCs w:val="28"/>
        </w:rPr>
      </w:pPr>
    </w:p>
    <w:p w:rsidR="00704EA1" w:rsidRDefault="00CB3956" w:rsidP="006E109D">
      <w:pPr>
        <w:spacing w:line="216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Комитет по местному самоуправлению, общественным объединениям</w:t>
      </w:r>
    </w:p>
    <w:p w:rsidR="00704EA1" w:rsidRDefault="00CB3956" w:rsidP="006E109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межнациональным отношениям</w:t>
      </w:r>
    </w:p>
    <w:p w:rsidR="00704EA1" w:rsidRDefault="00704EA1" w:rsidP="006E109D">
      <w:pPr>
        <w:pStyle w:val="af2"/>
        <w:spacing w:line="216" w:lineRule="auto"/>
        <w:ind w:firstLine="540"/>
        <w:jc w:val="both"/>
        <w:rPr>
          <w:szCs w:val="28"/>
        </w:rPr>
      </w:pPr>
    </w:p>
    <w:p w:rsidR="00704EA1" w:rsidRDefault="00CB3956" w:rsidP="006E109D">
      <w:pPr>
        <w:pStyle w:val="af2"/>
        <w:spacing w:line="216" w:lineRule="auto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О Т О К О Л № </w:t>
      </w:r>
      <w:r w:rsidR="00D80C44">
        <w:rPr>
          <w:b/>
          <w:szCs w:val="28"/>
        </w:rPr>
        <w:t>5</w:t>
      </w:r>
    </w:p>
    <w:p w:rsidR="00704EA1" w:rsidRDefault="00704EA1" w:rsidP="006E109D">
      <w:pPr>
        <w:pStyle w:val="af2"/>
        <w:spacing w:line="216" w:lineRule="auto"/>
        <w:ind w:firstLine="540"/>
        <w:jc w:val="both"/>
        <w:rPr>
          <w:szCs w:val="28"/>
        </w:rPr>
      </w:pPr>
    </w:p>
    <w:p w:rsidR="00704EA1" w:rsidRDefault="00CB3956" w:rsidP="006E109D">
      <w:pPr>
        <w:pStyle w:val="af2"/>
        <w:spacing w:line="216" w:lineRule="auto"/>
        <w:rPr>
          <w:szCs w:val="28"/>
        </w:rPr>
      </w:pPr>
      <w:r>
        <w:rPr>
          <w:szCs w:val="28"/>
        </w:rPr>
        <w:t>ЗАСЕДАНИЯ КОМИТЕТА</w:t>
      </w: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D80C44" w:rsidP="006E109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174E4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="00CB3956">
        <w:rPr>
          <w:sz w:val="28"/>
          <w:szCs w:val="28"/>
        </w:rPr>
        <w:t xml:space="preserve"> 2023 </w:t>
      </w:r>
      <w:r w:rsidR="00CB3956">
        <w:rPr>
          <w:bCs/>
          <w:sz w:val="28"/>
          <w:szCs w:val="28"/>
        </w:rPr>
        <w:t>года                        11</w:t>
      </w:r>
      <w:r>
        <w:rPr>
          <w:bCs/>
          <w:sz w:val="28"/>
          <w:szCs w:val="28"/>
          <w:vertAlign w:val="superscript"/>
        </w:rPr>
        <w:t>3</w:t>
      </w:r>
      <w:r w:rsidR="00CB3956">
        <w:rPr>
          <w:bCs/>
          <w:sz w:val="28"/>
          <w:szCs w:val="28"/>
          <w:vertAlign w:val="superscript"/>
        </w:rPr>
        <w:t>0</w:t>
      </w:r>
      <w:r w:rsidR="00CB3956">
        <w:rPr>
          <w:bCs/>
          <w:sz w:val="28"/>
          <w:szCs w:val="28"/>
        </w:rPr>
        <w:t xml:space="preserve"> час</w:t>
      </w:r>
      <w:proofErr w:type="gramStart"/>
      <w:r w:rsidR="00CB3956">
        <w:rPr>
          <w:bCs/>
          <w:sz w:val="28"/>
          <w:szCs w:val="28"/>
        </w:rPr>
        <w:t>.</w:t>
      </w:r>
      <w:proofErr w:type="gramEnd"/>
      <w:r w:rsidR="00CB3956">
        <w:rPr>
          <w:sz w:val="28"/>
          <w:szCs w:val="28"/>
        </w:rPr>
        <w:t xml:space="preserve">                                        </w:t>
      </w:r>
      <w:proofErr w:type="gramStart"/>
      <w:r w:rsidR="00CB3956">
        <w:rPr>
          <w:sz w:val="28"/>
          <w:szCs w:val="28"/>
        </w:rPr>
        <w:t>г</w:t>
      </w:r>
      <w:proofErr w:type="gramEnd"/>
      <w:r w:rsidR="00CB3956">
        <w:rPr>
          <w:sz w:val="28"/>
          <w:szCs w:val="28"/>
        </w:rPr>
        <w:t>. Абакан</w:t>
      </w:r>
    </w:p>
    <w:p w:rsidR="00704EA1" w:rsidRDefault="00704EA1" w:rsidP="006E109D">
      <w:pPr>
        <w:spacing w:line="216" w:lineRule="auto"/>
        <w:ind w:firstLine="540"/>
        <w:jc w:val="both"/>
        <w:rPr>
          <w:sz w:val="28"/>
          <w:szCs w:val="28"/>
        </w:rPr>
      </w:pPr>
    </w:p>
    <w:p w:rsidR="00704EA1" w:rsidRDefault="00CB3956" w:rsidP="006E109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04EA1" w:rsidRDefault="00704EA1" w:rsidP="006E109D">
      <w:pPr>
        <w:spacing w:line="216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704EA1">
        <w:tc>
          <w:tcPr>
            <w:tcW w:w="6228" w:type="dxa"/>
          </w:tcPr>
          <w:p w:rsidR="00704EA1" w:rsidRDefault="00CB395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704EA1" w:rsidRDefault="00704EA1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04EA1" w:rsidRDefault="00CB395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</w:t>
            </w:r>
          </w:p>
        </w:tc>
        <w:tc>
          <w:tcPr>
            <w:tcW w:w="3420" w:type="dxa"/>
          </w:tcPr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Р.А. </w:t>
            </w:r>
            <w:proofErr w:type="spellStart"/>
            <w:r>
              <w:rPr>
                <w:sz w:val="28"/>
                <w:szCs w:val="28"/>
              </w:rPr>
              <w:t>Челтыгмашев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4EA1" w:rsidRDefault="00704EA1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</w:p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Н.В. Синьков</w:t>
            </w:r>
          </w:p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Т.П. </w:t>
            </w:r>
            <w:proofErr w:type="spellStart"/>
            <w:r>
              <w:rPr>
                <w:sz w:val="28"/>
                <w:szCs w:val="28"/>
              </w:rPr>
              <w:t>Янусик</w:t>
            </w:r>
            <w:proofErr w:type="spellEnd"/>
          </w:p>
        </w:tc>
      </w:tr>
      <w:tr w:rsidR="00704EA1">
        <w:tc>
          <w:tcPr>
            <w:tcW w:w="6228" w:type="dxa"/>
          </w:tcPr>
          <w:p w:rsidR="00704EA1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106D6">
              <w:rPr>
                <w:sz w:val="28"/>
                <w:szCs w:val="28"/>
              </w:rPr>
              <w:t>Приглашенные: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106D6" w:rsidRDefault="006109D3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06D6">
              <w:rPr>
                <w:sz w:val="28"/>
                <w:szCs w:val="28"/>
              </w:rPr>
              <w:t>ервый заместитель руководителя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Министерства юстиции 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 по </w:t>
            </w:r>
          </w:p>
          <w:p w:rsidR="005106D6" w:rsidRP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Республике Хакасия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106D6" w:rsidRDefault="006109D3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06D6">
              <w:rPr>
                <w:sz w:val="28"/>
                <w:szCs w:val="28"/>
              </w:rPr>
              <w:t xml:space="preserve">ервый заместитель министра 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юстиции и региональной безопасности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Хакасия 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106D6" w:rsidRDefault="007D7FC7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106D6">
              <w:rPr>
                <w:sz w:val="28"/>
                <w:szCs w:val="28"/>
              </w:rPr>
              <w:t xml:space="preserve">уководитель </w:t>
            </w:r>
            <w:proofErr w:type="gramStart"/>
            <w:r w:rsidR="005106D6">
              <w:rPr>
                <w:sz w:val="28"/>
                <w:szCs w:val="28"/>
              </w:rPr>
              <w:t>Государственно-правового</w:t>
            </w:r>
            <w:proofErr w:type="gramEnd"/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Министерства по делам</w:t>
            </w:r>
            <w:r w:rsidRPr="009D2776">
              <w:rPr>
                <w:sz w:val="28"/>
                <w:szCs w:val="28"/>
              </w:rPr>
              <w:t xml:space="preserve"> юстиции 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региональной безопасности </w:t>
            </w:r>
          </w:p>
          <w:p w:rsidR="005106D6" w:rsidRPr="009D277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>и</w:t>
            </w:r>
            <w:r w:rsidRPr="009D2776">
              <w:rPr>
                <w:sz w:val="28"/>
                <w:szCs w:val="28"/>
              </w:rPr>
              <w:t xml:space="preserve"> Хакасия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6109D3" w:rsidRDefault="006109D3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межбюджетных отношений</w:t>
            </w:r>
          </w:p>
          <w:p w:rsidR="005106D6" w:rsidRPr="005106D6" w:rsidRDefault="006109D3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финансов Республики Хакасия</w:t>
            </w:r>
          </w:p>
        </w:tc>
        <w:tc>
          <w:tcPr>
            <w:tcW w:w="3420" w:type="dxa"/>
          </w:tcPr>
          <w:p w:rsidR="00704EA1" w:rsidRDefault="00704EA1" w:rsidP="006E109D">
            <w:pPr>
              <w:pStyle w:val="af2"/>
              <w:spacing w:line="216" w:lineRule="auto"/>
              <w:jc w:val="both"/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О.С. Сиротинина</w:t>
            </w: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Е.О. Кудинова</w:t>
            </w: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В.И. Миллер</w:t>
            </w:r>
          </w:p>
          <w:p w:rsidR="006109D3" w:rsidRDefault="006109D3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6109D3" w:rsidRDefault="006109D3" w:rsidP="006E109D">
            <w:pPr>
              <w:pStyle w:val="af2"/>
              <w:spacing w:line="216" w:lineRule="auto"/>
              <w:jc w:val="both"/>
              <w:rPr>
                <w:szCs w:val="28"/>
              </w:rPr>
            </w:pPr>
          </w:p>
          <w:p w:rsidR="006109D3" w:rsidRDefault="006109D3" w:rsidP="006E109D">
            <w:pPr>
              <w:pStyle w:val="af2"/>
              <w:spacing w:line="216" w:lineRule="auto"/>
              <w:jc w:val="both"/>
            </w:pPr>
            <w:r>
              <w:rPr>
                <w:szCs w:val="28"/>
              </w:rPr>
              <w:t xml:space="preserve">– И.Ю. Левчук </w:t>
            </w:r>
          </w:p>
        </w:tc>
      </w:tr>
    </w:tbl>
    <w:p w:rsidR="00CC26D0" w:rsidRDefault="00CC26D0" w:rsidP="006E109D">
      <w:pPr>
        <w:pStyle w:val="2"/>
        <w:spacing w:line="216" w:lineRule="auto"/>
        <w:rPr>
          <w:b/>
          <w:szCs w:val="28"/>
        </w:rPr>
      </w:pPr>
    </w:p>
    <w:p w:rsidR="00704EA1" w:rsidRDefault="00CB3956" w:rsidP="006E109D">
      <w:pPr>
        <w:pStyle w:val="2"/>
        <w:spacing w:line="216" w:lineRule="auto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704EA1" w:rsidRDefault="00704EA1" w:rsidP="006E109D">
      <w:pPr>
        <w:spacing w:line="216" w:lineRule="auto"/>
        <w:jc w:val="both"/>
        <w:rPr>
          <w:sz w:val="16"/>
          <w:szCs w:val="16"/>
        </w:rPr>
      </w:pPr>
    </w:p>
    <w:p w:rsidR="002174E4" w:rsidRPr="003A78F8" w:rsidRDefault="002174E4" w:rsidP="006E109D">
      <w:pPr>
        <w:spacing w:line="216" w:lineRule="auto"/>
        <w:ind w:firstLine="567"/>
        <w:jc w:val="both"/>
        <w:rPr>
          <w:sz w:val="28"/>
          <w:szCs w:val="28"/>
        </w:rPr>
      </w:pPr>
      <w:r w:rsidRPr="003A78F8">
        <w:rPr>
          <w:sz w:val="28"/>
          <w:szCs w:val="28"/>
        </w:rPr>
        <w:t xml:space="preserve">1) о проекте закона Республики Хакасия </w:t>
      </w:r>
      <w:r w:rsidR="00D80C44" w:rsidRPr="00E552BC">
        <w:rPr>
          <w:spacing w:val="8"/>
          <w:sz w:val="28"/>
          <w:szCs w:val="28"/>
        </w:rPr>
        <w:t>№ 15-37/47-7 «</w:t>
      </w:r>
      <w:r w:rsidR="00D80C44" w:rsidRPr="00E552BC">
        <w:rPr>
          <w:spacing w:val="8"/>
          <w:sz w:val="28"/>
          <w:szCs w:val="28"/>
          <w:lang w:eastAsia="zh-CN"/>
        </w:rPr>
        <w:t>Об отдельных вопросах реализации инициативных проектов в Республике Хакасия</w:t>
      </w:r>
      <w:r w:rsidR="00D80C44" w:rsidRPr="00E552BC">
        <w:rPr>
          <w:spacing w:val="8"/>
          <w:sz w:val="28"/>
          <w:szCs w:val="28"/>
        </w:rPr>
        <w:t>»</w:t>
      </w:r>
      <w:r w:rsidRPr="003A78F8">
        <w:rPr>
          <w:sz w:val="28"/>
          <w:szCs w:val="28"/>
        </w:rPr>
        <w:t>;</w:t>
      </w:r>
    </w:p>
    <w:p w:rsidR="002174E4" w:rsidRPr="003A78F8" w:rsidRDefault="002174E4" w:rsidP="006E109D">
      <w:pPr>
        <w:spacing w:line="216" w:lineRule="auto"/>
        <w:ind w:firstLine="567"/>
        <w:jc w:val="both"/>
        <w:rPr>
          <w:sz w:val="28"/>
          <w:szCs w:val="28"/>
        </w:rPr>
      </w:pPr>
      <w:r w:rsidRPr="003A78F8">
        <w:rPr>
          <w:sz w:val="28"/>
          <w:szCs w:val="28"/>
        </w:rPr>
        <w:t>2) о предварительной повестке 4</w:t>
      </w:r>
      <w:r w:rsidR="00D80C44">
        <w:rPr>
          <w:sz w:val="28"/>
          <w:szCs w:val="28"/>
        </w:rPr>
        <w:t>9</w:t>
      </w:r>
      <w:r w:rsidRPr="003A78F8">
        <w:rPr>
          <w:sz w:val="28"/>
          <w:szCs w:val="28"/>
        </w:rPr>
        <w:t xml:space="preserve"> сессии Верховного Совета Республики Хакасия седьмого созыва.</w:t>
      </w:r>
    </w:p>
    <w:p w:rsidR="00704EA1" w:rsidRDefault="00704EA1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 </w:t>
      </w:r>
      <w:proofErr w:type="spellStart"/>
      <w:r>
        <w:rPr>
          <w:spacing w:val="-6"/>
          <w:sz w:val="28"/>
          <w:szCs w:val="28"/>
        </w:rPr>
        <w:t>Челтыгмашева</w:t>
      </w:r>
      <w:proofErr w:type="spellEnd"/>
      <w:r w:rsidR="001A759D" w:rsidRPr="001A759D">
        <w:rPr>
          <w:spacing w:val="-6"/>
          <w:sz w:val="28"/>
          <w:szCs w:val="28"/>
        </w:rPr>
        <w:t xml:space="preserve"> </w:t>
      </w:r>
      <w:r w:rsidR="001A759D">
        <w:rPr>
          <w:spacing w:val="-6"/>
          <w:sz w:val="28"/>
          <w:szCs w:val="28"/>
        </w:rPr>
        <w:t xml:space="preserve">Р.А. </w:t>
      </w:r>
      <w:r>
        <w:rPr>
          <w:spacing w:val="-6"/>
          <w:sz w:val="28"/>
          <w:szCs w:val="28"/>
        </w:rPr>
        <w:t xml:space="preserve">– </w:t>
      </w:r>
      <w:r w:rsidR="002174E4" w:rsidRPr="003A78F8">
        <w:rPr>
          <w:sz w:val="28"/>
          <w:szCs w:val="28"/>
        </w:rPr>
        <w:t xml:space="preserve">о проекте закона Республики Хакасия № </w:t>
      </w:r>
      <w:r w:rsidR="00DE1747" w:rsidRPr="00E552BC">
        <w:rPr>
          <w:spacing w:val="8"/>
          <w:sz w:val="28"/>
          <w:szCs w:val="28"/>
        </w:rPr>
        <w:t>15-37/47-7 «</w:t>
      </w:r>
      <w:r w:rsidR="00DE1747" w:rsidRPr="00E552BC">
        <w:rPr>
          <w:spacing w:val="8"/>
          <w:sz w:val="28"/>
          <w:szCs w:val="28"/>
          <w:lang w:eastAsia="zh-CN"/>
        </w:rPr>
        <w:t>Об отдельных вопросах реализации инициативных проектов в Республике Хакасия</w:t>
      </w:r>
      <w:r w:rsidR="00DE1747" w:rsidRPr="00E552BC">
        <w:rPr>
          <w:spacing w:val="8"/>
          <w:sz w:val="28"/>
          <w:szCs w:val="28"/>
        </w:rPr>
        <w:t>»</w:t>
      </w:r>
      <w:r w:rsidR="00DE1747">
        <w:rPr>
          <w:sz w:val="28"/>
          <w:szCs w:val="28"/>
        </w:rPr>
        <w:t xml:space="preserve"> </w:t>
      </w:r>
      <w:r w:rsidR="008138FE">
        <w:rPr>
          <w:sz w:val="28"/>
          <w:szCs w:val="28"/>
        </w:rPr>
        <w:t>(далее – законопроект)</w:t>
      </w:r>
      <w:r>
        <w:rPr>
          <w:sz w:val="28"/>
          <w:szCs w:val="28"/>
        </w:rPr>
        <w:t>.</w:t>
      </w:r>
    </w:p>
    <w:p w:rsidR="00DE1747" w:rsidRDefault="00DE1747" w:rsidP="006E109D">
      <w:pPr>
        <w:spacing w:line="216" w:lineRule="auto"/>
        <w:ind w:firstLine="567"/>
        <w:contextualSpacing/>
        <w:jc w:val="both"/>
        <w:rPr>
          <w:sz w:val="28"/>
          <w:szCs w:val="28"/>
        </w:rPr>
      </w:pPr>
      <w:r w:rsidRPr="00A455BC">
        <w:rPr>
          <w:sz w:val="28"/>
          <w:szCs w:val="28"/>
        </w:rPr>
        <w:t>Предметом правового регулирования законопроекта являются отношения, связанные с поддержкой</w:t>
      </w:r>
      <w:r w:rsidRPr="00A455BC">
        <w:rPr>
          <w:sz w:val="28"/>
          <w:szCs w:val="28"/>
          <w:lang w:eastAsia="zh-CN"/>
        </w:rPr>
        <w:t xml:space="preserve"> за счет межбюджетных трансфертов из </w:t>
      </w:r>
      <w:r w:rsidRPr="00A455BC">
        <w:rPr>
          <w:sz w:val="28"/>
          <w:szCs w:val="28"/>
          <w:lang w:eastAsia="zh-CN"/>
        </w:rPr>
        <w:lastRenderedPageBreak/>
        <w:t>республиканского бюджета Республики Хакасия</w:t>
      </w:r>
      <w:r w:rsidRPr="00A455BC">
        <w:rPr>
          <w:sz w:val="28"/>
          <w:szCs w:val="28"/>
        </w:rPr>
        <w:t xml:space="preserve"> лучших практик в муниципальных образованиях Республики Хакасия по </w:t>
      </w:r>
      <w:r w:rsidRPr="00A455BC">
        <w:rPr>
          <w:rStyle w:val="CharStyle10"/>
          <w:rFonts w:eastAsia="Arial"/>
          <w:color w:val="000000"/>
          <w:sz w:val="28"/>
          <w:szCs w:val="28"/>
        </w:rPr>
        <w:t>выдвижению, отбору и реализации инициативных проектов граждан</w:t>
      </w:r>
      <w:r w:rsidRPr="00A455BC">
        <w:rPr>
          <w:sz w:val="28"/>
          <w:szCs w:val="28"/>
        </w:rPr>
        <w:t>.</w:t>
      </w:r>
    </w:p>
    <w:p w:rsidR="00DE1747" w:rsidRPr="00A455BC" w:rsidRDefault="00DE1747" w:rsidP="006E109D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Законопроект разработан с целью установить</w:t>
      </w:r>
      <w:r w:rsidRPr="00A455BC">
        <w:rPr>
          <w:sz w:val="28"/>
          <w:szCs w:val="28"/>
          <w:lang w:eastAsia="zh-CN"/>
        </w:rPr>
        <w:t xml:space="preserve"> правовые основы для обеспечения развития в Республике Хакасия практики разработки и внесения в уполномоченный исполнительный орган Республики Хакасия инициативных проектов, направленных на решение местных проблем, имеющих наибольшую значимость для жителей муниципальных образований или их частей, и их реализации.</w:t>
      </w:r>
      <w:proofErr w:type="gramEnd"/>
      <w:r w:rsidRPr="00A455BC">
        <w:rPr>
          <w:sz w:val="28"/>
          <w:szCs w:val="28"/>
          <w:lang w:eastAsia="zh-CN"/>
        </w:rPr>
        <w:t xml:space="preserve"> При этом </w:t>
      </w:r>
      <w:r>
        <w:rPr>
          <w:sz w:val="28"/>
          <w:szCs w:val="28"/>
          <w:lang w:eastAsia="zh-CN"/>
        </w:rPr>
        <w:t>законопроектом предлагается установить</w:t>
      </w:r>
      <w:r w:rsidRPr="00A455BC">
        <w:rPr>
          <w:sz w:val="28"/>
          <w:szCs w:val="28"/>
          <w:lang w:eastAsia="zh-CN"/>
        </w:rPr>
        <w:t xml:space="preserve"> обязательным </w:t>
      </w:r>
      <w:r>
        <w:rPr>
          <w:sz w:val="28"/>
          <w:szCs w:val="28"/>
          <w:lang w:eastAsia="zh-CN"/>
        </w:rPr>
        <w:t xml:space="preserve">условием </w:t>
      </w:r>
      <w:r w:rsidRPr="00A455BC">
        <w:rPr>
          <w:sz w:val="28"/>
          <w:szCs w:val="28"/>
          <w:lang w:eastAsia="zh-CN"/>
        </w:rPr>
        <w:t>для получения финансовой поддержки за счет межбюджетных трансфертов из республиканского бюджета Республики Хакасия</w:t>
      </w:r>
      <w:r>
        <w:rPr>
          <w:sz w:val="28"/>
          <w:szCs w:val="28"/>
          <w:lang w:eastAsia="zh-CN"/>
        </w:rPr>
        <w:t xml:space="preserve"> </w:t>
      </w:r>
      <w:r w:rsidRPr="00A455BC">
        <w:rPr>
          <w:bCs/>
          <w:sz w:val="28"/>
          <w:szCs w:val="28"/>
          <w:lang w:eastAsia="zh-CN"/>
        </w:rPr>
        <w:t>включение в состав источников финансового обеспечения реализации инициативного проекта инициативных платежей, доля которых должна составлять не менее 10 процентов от общей суммы реализации инициативного проекта</w:t>
      </w:r>
      <w:r>
        <w:rPr>
          <w:bCs/>
          <w:sz w:val="28"/>
          <w:szCs w:val="28"/>
          <w:lang w:eastAsia="zh-CN"/>
        </w:rPr>
        <w:t>.</w:t>
      </w:r>
    </w:p>
    <w:p w:rsidR="00DE1747" w:rsidRPr="00A455BC" w:rsidRDefault="00DE1747" w:rsidP="006E109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  <w:lang w:eastAsia="zh-CN"/>
        </w:rPr>
      </w:pPr>
      <w:bookmarkStart w:id="0" w:name="Par1"/>
      <w:bookmarkEnd w:id="0"/>
      <w:proofErr w:type="gramStart"/>
      <w:r w:rsidRPr="00A455BC">
        <w:rPr>
          <w:sz w:val="28"/>
          <w:szCs w:val="28"/>
        </w:rPr>
        <w:t>Законопроектом на основании части 10 статьи 26</w:t>
      </w:r>
      <w:r w:rsidRPr="00A455BC">
        <w:rPr>
          <w:sz w:val="28"/>
          <w:szCs w:val="28"/>
          <w:vertAlign w:val="superscript"/>
        </w:rPr>
        <w:t>1</w:t>
      </w:r>
      <w:r w:rsidRPr="00A455BC">
        <w:rPr>
          <w:sz w:val="28"/>
          <w:szCs w:val="28"/>
        </w:rPr>
        <w:t xml:space="preserve"> Федерального закона от 6 октября 2003 года № 131-ФЗ «</w:t>
      </w:r>
      <w:r w:rsidRPr="00A455BC">
        <w:rPr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A455BC">
        <w:rPr>
          <w:sz w:val="28"/>
          <w:szCs w:val="28"/>
        </w:rPr>
        <w:t>предлагается установить</w:t>
      </w:r>
      <w:r w:rsidRPr="00A455BC">
        <w:rPr>
          <w:sz w:val="28"/>
          <w:szCs w:val="28"/>
          <w:lang w:eastAsia="zh-CN"/>
        </w:rPr>
        <w:t xml:space="preserve"> требования к составу сведений, которые должны содержать инициативные проекты, выдвигаемые для получения финансовой поддержки за счет межбюджетных трансфертов из республиканского бюджета Республики Хакасия, порядок их рассмотрения, в том числе основания для отказа в их</w:t>
      </w:r>
      <w:proofErr w:type="gramEnd"/>
      <w:r w:rsidRPr="00A455BC">
        <w:rPr>
          <w:sz w:val="28"/>
          <w:szCs w:val="28"/>
          <w:lang w:eastAsia="zh-CN"/>
        </w:rPr>
        <w:t xml:space="preserve"> поддержке, порядок и критерии конкурсного отбора в отношении указанных инициативных проектов.</w:t>
      </w:r>
    </w:p>
    <w:p w:rsidR="00DE1747" w:rsidRPr="00460B23" w:rsidRDefault="00741945" w:rsidP="006E109D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</w:t>
      </w:r>
      <w:r w:rsidR="00DE1747">
        <w:rPr>
          <w:sz w:val="28"/>
          <w:szCs w:val="28"/>
        </w:rPr>
        <w:t>, З</w:t>
      </w:r>
      <w:r w:rsidR="00DE1747" w:rsidRPr="0092566D">
        <w:rPr>
          <w:sz w:val="28"/>
          <w:szCs w:val="28"/>
        </w:rPr>
        <w:t>акон Республики Хакасия «</w:t>
      </w:r>
      <w:r w:rsidR="00DE1747" w:rsidRPr="0092566D">
        <w:rPr>
          <w:sz w:val="28"/>
          <w:szCs w:val="28"/>
          <w:lang w:eastAsia="zh-CN"/>
        </w:rPr>
        <w:t>Об отдельных вопросах реализации инициативных проектов в Республике Хакасия</w:t>
      </w:r>
      <w:r w:rsidR="00DE1747" w:rsidRPr="0092566D">
        <w:rPr>
          <w:sz w:val="28"/>
          <w:szCs w:val="28"/>
        </w:rPr>
        <w:t>»</w:t>
      </w:r>
      <w:r w:rsidR="00DE1747">
        <w:rPr>
          <w:sz w:val="28"/>
          <w:szCs w:val="28"/>
        </w:rPr>
        <w:t xml:space="preserve"> вступит в силу по истечении десяти дней со дня его официального опубликования, за исключением положений, предусматривающих </w:t>
      </w:r>
      <w:r w:rsidR="00DE1747" w:rsidRPr="00460B23">
        <w:rPr>
          <w:sz w:val="28"/>
          <w:szCs w:val="28"/>
          <w:lang w:eastAsia="zh-CN"/>
        </w:rPr>
        <w:t xml:space="preserve">предоставление межбюджетных трансфертов из республиканского бюджета </w:t>
      </w:r>
      <w:r w:rsidR="00DE1747" w:rsidRPr="00460B23">
        <w:rPr>
          <w:bCs/>
          <w:sz w:val="28"/>
          <w:szCs w:val="28"/>
          <w:lang w:eastAsia="zh-CN"/>
        </w:rPr>
        <w:t>на реализаци</w:t>
      </w:r>
      <w:r>
        <w:rPr>
          <w:bCs/>
          <w:sz w:val="28"/>
          <w:szCs w:val="28"/>
          <w:lang w:eastAsia="zh-CN"/>
        </w:rPr>
        <w:t>ю</w:t>
      </w:r>
      <w:r w:rsidR="00DE1747" w:rsidRPr="00460B23">
        <w:rPr>
          <w:bCs/>
          <w:sz w:val="28"/>
          <w:szCs w:val="28"/>
          <w:lang w:eastAsia="zh-CN"/>
        </w:rPr>
        <w:t xml:space="preserve"> инициативных проектов</w:t>
      </w:r>
      <w:r w:rsidR="00DE1747">
        <w:rPr>
          <w:sz w:val="28"/>
          <w:szCs w:val="28"/>
          <w:lang w:eastAsia="zh-CN"/>
        </w:rPr>
        <w:t>, которые предлагается в вести в действие с 01 января 2023 года</w:t>
      </w:r>
      <w:r w:rsidR="00DE1747">
        <w:rPr>
          <w:bCs/>
          <w:sz w:val="28"/>
          <w:szCs w:val="28"/>
          <w:lang w:eastAsia="zh-CN"/>
        </w:rPr>
        <w:t>.</w:t>
      </w:r>
      <w:proofErr w:type="gramEnd"/>
    </w:p>
    <w:p w:rsidR="00CB59BC" w:rsidRDefault="005F701E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законопроект </w:t>
      </w:r>
      <w:r w:rsidR="00CB59BC">
        <w:rPr>
          <w:sz w:val="28"/>
          <w:szCs w:val="28"/>
        </w:rPr>
        <w:t xml:space="preserve">поступило заключение Главы Республики Хакасия </w:t>
      </w:r>
      <w:r w:rsidR="00741945">
        <w:rPr>
          <w:sz w:val="28"/>
          <w:szCs w:val="28"/>
        </w:rPr>
        <w:t>в соответствии со</w:t>
      </w:r>
      <w:r w:rsidR="00CB59BC">
        <w:rPr>
          <w:sz w:val="28"/>
          <w:szCs w:val="28"/>
        </w:rPr>
        <w:t xml:space="preserve"> стать</w:t>
      </w:r>
      <w:r w:rsidR="00741945">
        <w:rPr>
          <w:sz w:val="28"/>
          <w:szCs w:val="28"/>
        </w:rPr>
        <w:t>ей</w:t>
      </w:r>
      <w:r w:rsidR="00CB59BC">
        <w:rPr>
          <w:sz w:val="28"/>
          <w:szCs w:val="28"/>
        </w:rPr>
        <w:t xml:space="preserve"> 86 Конституции Республики Хакасия, которым законопроект одобрен. Также поступило положительное заключение правового отдела Аппарата Верховного Совета Республики Хакасия.</w:t>
      </w:r>
    </w:p>
    <w:p w:rsidR="00CB59BC" w:rsidRDefault="00CB59BC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Контрольно-счетной палаты Республики Хакасия поступило экспертное заключение</w:t>
      </w:r>
      <w:r w:rsidR="00741945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содержатся </w:t>
      </w:r>
      <w:r w:rsidR="00B70BF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предложения</w:t>
      </w:r>
      <w:r w:rsidR="00B70BFF">
        <w:rPr>
          <w:sz w:val="28"/>
          <w:szCs w:val="28"/>
        </w:rPr>
        <w:t xml:space="preserve"> по корректировке законопроекта</w:t>
      </w:r>
      <w:r>
        <w:rPr>
          <w:sz w:val="28"/>
          <w:szCs w:val="28"/>
        </w:rPr>
        <w:t>:</w:t>
      </w:r>
    </w:p>
    <w:p w:rsidR="00B70BFF" w:rsidRDefault="00B70BFF" w:rsidP="006E109D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="00CB59BC" w:rsidRPr="00B70BFF">
        <w:rPr>
          <w:sz w:val="28"/>
          <w:szCs w:val="28"/>
        </w:rPr>
        <w:t xml:space="preserve">в статье 3 законопроекта </w:t>
      </w:r>
      <w:r w:rsidRPr="00B70BFF">
        <w:rPr>
          <w:sz w:val="28"/>
          <w:szCs w:val="28"/>
        </w:rPr>
        <w:t xml:space="preserve">установить, что </w:t>
      </w:r>
      <w:r w:rsidR="00CB59BC" w:rsidRPr="00B70BFF">
        <w:rPr>
          <w:sz w:val="28"/>
          <w:szCs w:val="28"/>
        </w:rPr>
        <w:t xml:space="preserve">постановлением Правительства  Республики  Хакасия </w:t>
      </w:r>
      <w:r w:rsidRPr="00B70BFF">
        <w:rPr>
          <w:sz w:val="28"/>
          <w:szCs w:val="28"/>
        </w:rPr>
        <w:t xml:space="preserve">утверждается </w:t>
      </w:r>
      <w:r w:rsidR="00CB59BC" w:rsidRPr="00B70BFF">
        <w:rPr>
          <w:sz w:val="28"/>
          <w:szCs w:val="28"/>
        </w:rPr>
        <w:t>типово</w:t>
      </w:r>
      <w:r w:rsidRPr="00B70BFF">
        <w:rPr>
          <w:sz w:val="28"/>
          <w:szCs w:val="28"/>
        </w:rPr>
        <w:t>е</w:t>
      </w:r>
      <w:r w:rsidR="00CB59BC" w:rsidRPr="00B70BFF">
        <w:rPr>
          <w:sz w:val="28"/>
          <w:szCs w:val="28"/>
        </w:rPr>
        <w:t xml:space="preserve">  положени</w:t>
      </w:r>
      <w:r w:rsidRPr="00B70BFF">
        <w:rPr>
          <w:sz w:val="28"/>
          <w:szCs w:val="28"/>
        </w:rPr>
        <w:t>е</w:t>
      </w:r>
      <w:r w:rsidR="00CB59BC" w:rsidRPr="00B70BFF">
        <w:rPr>
          <w:sz w:val="28"/>
          <w:szCs w:val="28"/>
        </w:rPr>
        <w:t xml:space="preserve"> муниципального образования о порядке выдвижения, внесения, обсуждения, рассмотрения инициативных проектов, а также </w:t>
      </w:r>
      <w:r>
        <w:rPr>
          <w:sz w:val="28"/>
          <w:szCs w:val="28"/>
        </w:rPr>
        <w:t xml:space="preserve">проведения </w:t>
      </w:r>
      <w:r w:rsidR="00CB59BC" w:rsidRPr="00B70BFF">
        <w:rPr>
          <w:sz w:val="28"/>
          <w:szCs w:val="28"/>
        </w:rPr>
        <w:t xml:space="preserve">их конкурсного отбора в целях оказания методической и экспертной помощи  муниципальным образованиям, а также унификации нормативной правовой </w:t>
      </w:r>
      <w:r>
        <w:rPr>
          <w:sz w:val="28"/>
          <w:szCs w:val="28"/>
        </w:rPr>
        <w:t xml:space="preserve">базы муниципальных образований, а также предусмотреть </w:t>
      </w:r>
      <w:r w:rsidR="00CB59BC" w:rsidRPr="00B70BF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CB59BC" w:rsidRPr="00B70BFF">
        <w:rPr>
          <w:sz w:val="28"/>
          <w:szCs w:val="28"/>
        </w:rPr>
        <w:t xml:space="preserve"> местными администрациями муниципальных образований предварительного  технического анализа и доработки</w:t>
      </w:r>
      <w:proofErr w:type="gramEnd"/>
      <w:r w:rsidR="00CB59BC" w:rsidRPr="00B70BFF">
        <w:rPr>
          <w:sz w:val="28"/>
          <w:szCs w:val="28"/>
        </w:rPr>
        <w:t xml:space="preserve">  инициативных проектов (совместно с инициаторами проектов) в связи с тем, что первоначальный отбор инициативных проектов проводится местными администрациями муниципальных образований </w:t>
      </w:r>
    </w:p>
    <w:p w:rsidR="00B70BFF" w:rsidRDefault="00B70BFF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</w:t>
      </w:r>
      <w:r w:rsidR="00CB59BC" w:rsidRPr="00B70BF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CB59BC" w:rsidRPr="00B70BFF">
        <w:rPr>
          <w:sz w:val="28"/>
          <w:szCs w:val="28"/>
        </w:rPr>
        <w:t xml:space="preserve"> 5 законопроекта </w:t>
      </w:r>
    </w:p>
    <w:p w:rsidR="004D7642" w:rsidRDefault="004D7642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– </w:t>
      </w:r>
      <w:r w:rsidR="00B70BFF" w:rsidRPr="00B70BFF">
        <w:rPr>
          <w:sz w:val="28"/>
          <w:szCs w:val="28"/>
        </w:rPr>
        <w:t xml:space="preserve">абзац </w:t>
      </w:r>
      <w:r w:rsidR="00B70BFF">
        <w:rPr>
          <w:sz w:val="28"/>
          <w:szCs w:val="28"/>
        </w:rPr>
        <w:t>второй</w:t>
      </w:r>
      <w:r w:rsidR="00B70BFF" w:rsidRPr="00B70BFF">
        <w:rPr>
          <w:sz w:val="28"/>
          <w:szCs w:val="28"/>
        </w:rPr>
        <w:t xml:space="preserve"> части 1 исключить</w:t>
      </w:r>
      <w:r w:rsidR="00741945">
        <w:rPr>
          <w:sz w:val="28"/>
          <w:szCs w:val="28"/>
        </w:rPr>
        <w:t>, а</w:t>
      </w:r>
      <w:r w:rsidR="00B70BFF" w:rsidRPr="00B70BFF">
        <w:rPr>
          <w:sz w:val="28"/>
          <w:szCs w:val="28"/>
        </w:rPr>
        <w:t xml:space="preserve"> условие о </w:t>
      </w:r>
      <w:proofErr w:type="spellStart"/>
      <w:r w:rsidR="00B70BFF" w:rsidRPr="00B70BFF">
        <w:rPr>
          <w:sz w:val="28"/>
          <w:szCs w:val="28"/>
        </w:rPr>
        <w:t>софинансировании</w:t>
      </w:r>
      <w:proofErr w:type="spellEnd"/>
      <w:r w:rsidR="00B70BFF" w:rsidRPr="00B70BFF">
        <w:rPr>
          <w:sz w:val="28"/>
          <w:szCs w:val="28"/>
        </w:rPr>
        <w:t xml:space="preserve"> 10 процентов</w:t>
      </w:r>
      <w:r w:rsidR="00741945">
        <w:rPr>
          <w:sz w:val="28"/>
          <w:szCs w:val="28"/>
        </w:rPr>
        <w:t xml:space="preserve"> от</w:t>
      </w:r>
      <w:r w:rsidR="00B70BFF" w:rsidRPr="00B70BFF">
        <w:rPr>
          <w:sz w:val="28"/>
          <w:szCs w:val="28"/>
        </w:rPr>
        <w:t xml:space="preserve"> стоимости проекта предусмотреть за счет средств местного бюджета включить в абзац </w:t>
      </w:r>
      <w:r w:rsidR="00B70BFF">
        <w:rPr>
          <w:sz w:val="28"/>
          <w:szCs w:val="28"/>
        </w:rPr>
        <w:t>второй</w:t>
      </w:r>
      <w:r w:rsidR="00B70BFF" w:rsidRPr="00B70BFF">
        <w:rPr>
          <w:sz w:val="28"/>
          <w:szCs w:val="28"/>
        </w:rPr>
        <w:t xml:space="preserve"> части 3 (по аналогии с законами Кемеровской области - Кузбасса и Челябинской области)</w:t>
      </w:r>
      <w:r>
        <w:rPr>
          <w:sz w:val="28"/>
          <w:szCs w:val="28"/>
        </w:rPr>
        <w:t>,</w:t>
      </w:r>
    </w:p>
    <w:p w:rsidR="00B70BFF" w:rsidRDefault="004D7642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– </w:t>
      </w:r>
      <w:r w:rsidRPr="004D7642">
        <w:rPr>
          <w:sz w:val="28"/>
          <w:szCs w:val="28"/>
        </w:rPr>
        <w:t>законопроектом не определена форма предоставления межбюджетных трансфертов из республиканского бюджета на финансовую поддержку реализации инициативных проектов в целях финансового обеспечен</w:t>
      </w:r>
      <w:r>
        <w:rPr>
          <w:sz w:val="28"/>
          <w:szCs w:val="28"/>
        </w:rPr>
        <w:t xml:space="preserve">ия  соответствующих расходных </w:t>
      </w:r>
      <w:r w:rsidRPr="004D7642">
        <w:rPr>
          <w:sz w:val="28"/>
          <w:szCs w:val="28"/>
        </w:rPr>
        <w:t>обязательств муниципальных образований (субсидии или иные межбюджетные трансферты)</w:t>
      </w:r>
      <w:r w:rsidR="00B70BFF">
        <w:rPr>
          <w:sz w:val="28"/>
          <w:szCs w:val="28"/>
        </w:rPr>
        <w:t>.</w:t>
      </w:r>
    </w:p>
    <w:p w:rsidR="005F701E" w:rsidRDefault="00B70BFF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</w:t>
      </w:r>
      <w:r w:rsidR="005F701E" w:rsidRPr="00B70BFF">
        <w:rPr>
          <w:sz w:val="28"/>
          <w:szCs w:val="28"/>
        </w:rPr>
        <w:t xml:space="preserve">замечаний, </w:t>
      </w:r>
      <w:r>
        <w:rPr>
          <w:sz w:val="28"/>
          <w:szCs w:val="28"/>
        </w:rPr>
        <w:t xml:space="preserve">а также </w:t>
      </w:r>
      <w:r w:rsidR="005F701E" w:rsidRPr="00B70BFF">
        <w:rPr>
          <w:sz w:val="28"/>
          <w:szCs w:val="28"/>
        </w:rPr>
        <w:t>поправок</w:t>
      </w:r>
      <w:r>
        <w:rPr>
          <w:sz w:val="28"/>
          <w:szCs w:val="28"/>
        </w:rPr>
        <w:t xml:space="preserve"> к законопроекту не поступило</w:t>
      </w:r>
      <w:r w:rsidR="005F701E" w:rsidRPr="00B70BFF">
        <w:rPr>
          <w:sz w:val="28"/>
          <w:szCs w:val="28"/>
        </w:rPr>
        <w:t>.</w:t>
      </w:r>
    </w:p>
    <w:p w:rsidR="00B70BFF" w:rsidRDefault="00B70BFF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не получили заключения от Управления Министерства юстиции Российской Федерации по Республике Хакасия. На заседании комитета присутствует первый заместитель руководителя </w:t>
      </w:r>
      <w:r w:rsidR="005106D6">
        <w:rPr>
          <w:sz w:val="28"/>
          <w:szCs w:val="28"/>
        </w:rPr>
        <w:t>Управления Министерства юстиции Российской Федерации по Республике Хакасия Сиротинина О.С.</w:t>
      </w:r>
    </w:p>
    <w:p w:rsidR="005106D6" w:rsidRPr="004D7642" w:rsidRDefault="005106D6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5106D6" w:rsidRDefault="005106D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r>
        <w:rPr>
          <w:sz w:val="28"/>
          <w:szCs w:val="28"/>
        </w:rPr>
        <w:t>Сиротинина О.С.</w:t>
      </w:r>
    </w:p>
    <w:p w:rsidR="005106D6" w:rsidRDefault="005106D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законопроект к нам в Управление поступил предварительно в рабочем порядке, мы</w:t>
      </w:r>
      <w:r w:rsidR="00127452">
        <w:rPr>
          <w:sz w:val="28"/>
          <w:szCs w:val="28"/>
        </w:rPr>
        <w:t xml:space="preserve"> сделали</w:t>
      </w:r>
      <w:r>
        <w:rPr>
          <w:sz w:val="28"/>
          <w:szCs w:val="28"/>
        </w:rPr>
        <w:t xml:space="preserve"> несколько замечаний и рекомендаций к нему. При доработке наши замечания были полностью устранены и рекомендации учтены. Поэтому у Управления Министерства юстиции Российской Федерации по Республике Хакасия к последней редакции законопроекта замечаний нет.</w:t>
      </w:r>
    </w:p>
    <w:p w:rsidR="005106D6" w:rsidRPr="004D7642" w:rsidRDefault="005106D6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5106D6" w:rsidRDefault="005106D6" w:rsidP="006E109D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ВЫСТУПИЛА</w:t>
      </w:r>
      <w:proofErr w:type="gramEnd"/>
      <w:r>
        <w:rPr>
          <w:b/>
          <w:sz w:val="28"/>
          <w:szCs w:val="28"/>
        </w:rPr>
        <w:t xml:space="preserve"> </w:t>
      </w:r>
      <w:r w:rsidRPr="005106D6">
        <w:rPr>
          <w:sz w:val="28"/>
          <w:szCs w:val="28"/>
        </w:rPr>
        <w:t>Лях О.А.</w:t>
      </w:r>
      <w:r>
        <w:rPr>
          <w:sz w:val="28"/>
          <w:szCs w:val="28"/>
        </w:rPr>
        <w:t>, которая поддержала предложения, указанные в экспертном заключении Контрольно-счетной палаты Республики Хакасия.</w:t>
      </w:r>
    </w:p>
    <w:p w:rsidR="005106D6" w:rsidRPr="004D7642" w:rsidRDefault="005106D6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5106D6" w:rsidRDefault="005106D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 </w:t>
      </w:r>
      <w:proofErr w:type="spellStart"/>
      <w:r w:rsidR="001B12A1" w:rsidRPr="001B12A1">
        <w:rPr>
          <w:sz w:val="28"/>
          <w:szCs w:val="28"/>
        </w:rPr>
        <w:t>Челтыгмашев</w:t>
      </w:r>
      <w:proofErr w:type="spellEnd"/>
      <w:r w:rsidR="001B12A1" w:rsidRPr="001B12A1">
        <w:rPr>
          <w:sz w:val="28"/>
          <w:szCs w:val="28"/>
        </w:rPr>
        <w:t xml:space="preserve"> Р.А.,</w:t>
      </w:r>
      <w:r w:rsidR="001B12A1">
        <w:rPr>
          <w:b/>
          <w:sz w:val="28"/>
          <w:szCs w:val="28"/>
        </w:rPr>
        <w:t xml:space="preserve"> </w:t>
      </w:r>
      <w:r w:rsidRPr="00A0067D">
        <w:rPr>
          <w:sz w:val="28"/>
          <w:szCs w:val="28"/>
        </w:rPr>
        <w:t>Л</w:t>
      </w:r>
      <w:r w:rsidR="00A0067D" w:rsidRPr="00A0067D">
        <w:rPr>
          <w:sz w:val="28"/>
          <w:szCs w:val="28"/>
        </w:rPr>
        <w:t xml:space="preserve">евчук </w:t>
      </w:r>
      <w:r w:rsidR="00A0067D">
        <w:rPr>
          <w:sz w:val="28"/>
          <w:szCs w:val="28"/>
        </w:rPr>
        <w:t xml:space="preserve">И.Ю., Миллер В.И. и Сиротинина О.С., которые </w:t>
      </w:r>
      <w:r w:rsidR="004D7642">
        <w:rPr>
          <w:sz w:val="28"/>
          <w:szCs w:val="28"/>
        </w:rPr>
        <w:t>не согласились с предложениями Контрольно-счетной палаты Республики Хакасия, указав на то, что отношения, которые предлагается урегулировать в законе, целесообразнее урегулировать постановлением Правительства Республики Хакасия.</w:t>
      </w:r>
    </w:p>
    <w:p w:rsidR="00741945" w:rsidRPr="00741945" w:rsidRDefault="00741945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41945" w:rsidRDefault="00741945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 </w:t>
      </w:r>
      <w:proofErr w:type="spellStart"/>
      <w:r w:rsidRPr="001B12A1">
        <w:rPr>
          <w:sz w:val="28"/>
          <w:szCs w:val="28"/>
        </w:rPr>
        <w:t>Челтыгмашев</w:t>
      </w:r>
      <w:proofErr w:type="spellEnd"/>
      <w:r w:rsidRPr="001B12A1">
        <w:rPr>
          <w:sz w:val="28"/>
          <w:szCs w:val="28"/>
        </w:rPr>
        <w:t xml:space="preserve"> Р.А.</w:t>
      </w:r>
      <w:r>
        <w:rPr>
          <w:sz w:val="28"/>
          <w:szCs w:val="28"/>
        </w:rPr>
        <w:t>:</w:t>
      </w:r>
    </w:p>
    <w:p w:rsidR="004D7642" w:rsidRDefault="004D7642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</w:t>
      </w:r>
      <w:r w:rsidRPr="00B70BFF">
        <w:rPr>
          <w:sz w:val="28"/>
          <w:szCs w:val="28"/>
        </w:rPr>
        <w:t>исключ</w:t>
      </w:r>
      <w:r>
        <w:rPr>
          <w:sz w:val="28"/>
          <w:szCs w:val="28"/>
        </w:rPr>
        <w:t>ения</w:t>
      </w:r>
      <w:r w:rsidRPr="00B70BF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B70BFF">
        <w:rPr>
          <w:sz w:val="28"/>
          <w:szCs w:val="28"/>
        </w:rPr>
        <w:t xml:space="preserve"> о </w:t>
      </w:r>
      <w:proofErr w:type="spellStart"/>
      <w:r w:rsidRPr="00B70BFF">
        <w:rPr>
          <w:sz w:val="28"/>
          <w:szCs w:val="28"/>
        </w:rPr>
        <w:t>софинансировании</w:t>
      </w:r>
      <w:proofErr w:type="spellEnd"/>
      <w:r w:rsidRPr="00B70BFF">
        <w:rPr>
          <w:sz w:val="28"/>
          <w:szCs w:val="28"/>
        </w:rPr>
        <w:t xml:space="preserve"> 10 процентов стоимости проекта</w:t>
      </w:r>
      <w:r w:rsidR="001B12A1">
        <w:rPr>
          <w:sz w:val="28"/>
          <w:szCs w:val="28"/>
        </w:rPr>
        <w:t xml:space="preserve"> за счет инициативных платежей, полагаю, что в этом состоит суть данной муниципальной практики. Сейчас многими субъектами Российской Федерации, которые широко практикуют у себя поддержку за счет регионального бюджета инициативного бюджетирования</w:t>
      </w:r>
      <w:r w:rsidR="00741945">
        <w:rPr>
          <w:sz w:val="28"/>
          <w:szCs w:val="28"/>
        </w:rPr>
        <w:t>,</w:t>
      </w:r>
      <w:r w:rsidR="001B12A1">
        <w:rPr>
          <w:sz w:val="28"/>
          <w:szCs w:val="28"/>
        </w:rPr>
        <w:t xml:space="preserve"> начиная с 2015 года, отмечается, что в тех муниципальных образованиях,</w:t>
      </w:r>
      <w:r w:rsidR="00741945">
        <w:rPr>
          <w:sz w:val="28"/>
          <w:szCs w:val="28"/>
        </w:rPr>
        <w:t xml:space="preserve"> где</w:t>
      </w:r>
      <w:r w:rsidR="001B12A1">
        <w:rPr>
          <w:sz w:val="28"/>
          <w:szCs w:val="28"/>
        </w:rPr>
        <w:t xml:space="preserve"> население участвовало в финансировании инициативных проектов, люди рачительнее относятся к результатам таких проектов (имуществу, элементам благоустройства и т.п.).</w:t>
      </w:r>
    </w:p>
    <w:p w:rsidR="001B12A1" w:rsidRDefault="001B12A1" w:rsidP="006E109D">
      <w:pPr>
        <w:spacing w:line="216" w:lineRule="auto"/>
        <w:ind w:firstLine="567"/>
        <w:jc w:val="both"/>
        <w:rPr>
          <w:sz w:val="28"/>
          <w:szCs w:val="28"/>
        </w:rPr>
      </w:pPr>
    </w:p>
    <w:p w:rsidR="001B12A1" w:rsidRDefault="001B12A1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я хочу отметить, что исключение данного условия при предоставлении финансовой поддержки инициативных проектов за счет межбюджетных трансфертов из республиканского бюджета местным бюджетам, изменит всю  концепцию законопроекта.</w:t>
      </w:r>
    </w:p>
    <w:p w:rsidR="001B12A1" w:rsidRDefault="001B12A1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я предлагаю принять законопроект без учета этого предложения Контрольно-счетной палаты Республики Хакасия</w:t>
      </w:r>
      <w:r w:rsidR="00741945">
        <w:rPr>
          <w:sz w:val="28"/>
          <w:szCs w:val="28"/>
        </w:rPr>
        <w:t>, а в процессе его</w:t>
      </w:r>
      <w:r>
        <w:rPr>
          <w:sz w:val="28"/>
          <w:szCs w:val="28"/>
        </w:rPr>
        <w:t xml:space="preserve"> реализ</w:t>
      </w:r>
      <w:r w:rsidR="00741945">
        <w:rPr>
          <w:sz w:val="28"/>
          <w:szCs w:val="28"/>
        </w:rPr>
        <w:t>ации</w:t>
      </w:r>
      <w:r>
        <w:rPr>
          <w:sz w:val="28"/>
          <w:szCs w:val="28"/>
        </w:rPr>
        <w:t xml:space="preserve"> на местах</w:t>
      </w:r>
      <w:r w:rsidR="00741945">
        <w:rPr>
          <w:sz w:val="28"/>
          <w:szCs w:val="28"/>
        </w:rPr>
        <w:t xml:space="preserve">, будет видно, эффективна указанная норма или </w:t>
      </w:r>
      <w:r w:rsidR="00741945">
        <w:rPr>
          <w:sz w:val="28"/>
          <w:szCs w:val="28"/>
        </w:rPr>
        <w:lastRenderedPageBreak/>
        <w:t>нуждается в корректировке</w:t>
      </w:r>
      <w:r>
        <w:rPr>
          <w:sz w:val="28"/>
          <w:szCs w:val="28"/>
        </w:rPr>
        <w:t>. Через год можно будет, при необходимости</w:t>
      </w:r>
      <w:r w:rsidR="00741945">
        <w:rPr>
          <w:sz w:val="28"/>
          <w:szCs w:val="28"/>
        </w:rPr>
        <w:t>,</w:t>
      </w:r>
      <w:r>
        <w:rPr>
          <w:sz w:val="28"/>
          <w:szCs w:val="28"/>
        </w:rPr>
        <w:t xml:space="preserve"> уменьшить долю </w:t>
      </w:r>
      <w:proofErr w:type="spellStart"/>
      <w:r w:rsidRPr="00B70BFF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proofErr w:type="spellEnd"/>
      <w:r w:rsidRPr="00B70BFF">
        <w:rPr>
          <w:sz w:val="28"/>
          <w:szCs w:val="28"/>
        </w:rPr>
        <w:t xml:space="preserve"> стоимости проекта</w:t>
      </w:r>
      <w:r>
        <w:rPr>
          <w:sz w:val="28"/>
          <w:szCs w:val="28"/>
        </w:rPr>
        <w:t xml:space="preserve"> за счет инициативных платежей или сделать ее необязательной.</w:t>
      </w:r>
    </w:p>
    <w:p w:rsidR="001B12A1" w:rsidRPr="006E109D" w:rsidRDefault="001B12A1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1B12A1" w:rsidRDefault="001B12A1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r w:rsidR="006C5026">
        <w:rPr>
          <w:sz w:val="28"/>
          <w:szCs w:val="28"/>
        </w:rPr>
        <w:t>Левчук И.Ю.:</w:t>
      </w:r>
    </w:p>
    <w:p w:rsidR="006E109D" w:rsidRDefault="006C5026" w:rsidP="006E109D">
      <w:pPr>
        <w:spacing w:line="216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Мы предлагаем исключить часть 2 статьи 5 </w:t>
      </w:r>
      <w:proofErr w:type="gramStart"/>
      <w:r>
        <w:rPr>
          <w:sz w:val="28"/>
          <w:szCs w:val="28"/>
        </w:rPr>
        <w:t>законопроекта</w:t>
      </w:r>
      <w:proofErr w:type="gramEnd"/>
      <w:r>
        <w:rPr>
          <w:sz w:val="28"/>
          <w:szCs w:val="28"/>
        </w:rPr>
        <w:t xml:space="preserve"> так как </w:t>
      </w:r>
      <w:r w:rsidR="007D7FC7">
        <w:rPr>
          <w:sz w:val="28"/>
          <w:szCs w:val="28"/>
        </w:rPr>
        <w:t xml:space="preserve">условие о ежегодном определении Правительством Республики Хакасия </w:t>
      </w:r>
      <w:r w:rsidR="007D7FC7">
        <w:rPr>
          <w:sz w:val="28"/>
          <w:szCs w:val="28"/>
          <w:lang w:eastAsia="zh-CN"/>
        </w:rPr>
        <w:t>м</w:t>
      </w:r>
      <w:r w:rsidR="007D7FC7" w:rsidRPr="00311569">
        <w:rPr>
          <w:sz w:val="28"/>
          <w:szCs w:val="28"/>
          <w:lang w:eastAsia="zh-CN"/>
        </w:rPr>
        <w:t>аксимально</w:t>
      </w:r>
      <w:r w:rsidR="007D7FC7">
        <w:rPr>
          <w:sz w:val="28"/>
          <w:szCs w:val="28"/>
          <w:lang w:eastAsia="zh-CN"/>
        </w:rPr>
        <w:t>го</w:t>
      </w:r>
      <w:r w:rsidR="007D7FC7" w:rsidRPr="00311569">
        <w:rPr>
          <w:sz w:val="28"/>
          <w:szCs w:val="28"/>
          <w:lang w:eastAsia="zh-CN"/>
        </w:rPr>
        <w:t xml:space="preserve"> количеств</w:t>
      </w:r>
      <w:r w:rsidR="007D7FC7">
        <w:rPr>
          <w:sz w:val="28"/>
          <w:szCs w:val="28"/>
          <w:lang w:eastAsia="zh-CN"/>
        </w:rPr>
        <w:t>а инициативных проектов и общей</w:t>
      </w:r>
      <w:r w:rsidR="007D7FC7" w:rsidRPr="00311569">
        <w:rPr>
          <w:sz w:val="28"/>
          <w:szCs w:val="28"/>
          <w:lang w:eastAsia="zh-CN"/>
        </w:rPr>
        <w:t xml:space="preserve"> предельн</w:t>
      </w:r>
      <w:r w:rsidR="007D7FC7">
        <w:rPr>
          <w:sz w:val="28"/>
          <w:szCs w:val="28"/>
          <w:lang w:eastAsia="zh-CN"/>
        </w:rPr>
        <w:t>ой</w:t>
      </w:r>
      <w:r w:rsidR="007D7FC7" w:rsidRPr="00311569">
        <w:rPr>
          <w:sz w:val="28"/>
          <w:szCs w:val="28"/>
          <w:lang w:eastAsia="zh-CN"/>
        </w:rPr>
        <w:t xml:space="preserve"> сумм</w:t>
      </w:r>
      <w:r w:rsidR="007D7FC7">
        <w:rPr>
          <w:sz w:val="28"/>
          <w:szCs w:val="28"/>
          <w:lang w:eastAsia="zh-CN"/>
        </w:rPr>
        <w:t>ы</w:t>
      </w:r>
      <w:r w:rsidR="007D7FC7" w:rsidRPr="00311569">
        <w:rPr>
          <w:sz w:val="28"/>
          <w:szCs w:val="28"/>
          <w:lang w:eastAsia="zh-CN"/>
        </w:rPr>
        <w:t xml:space="preserve"> финансирования инициативных проектов </w:t>
      </w:r>
      <w:r w:rsidR="007D7FC7">
        <w:rPr>
          <w:sz w:val="28"/>
          <w:szCs w:val="28"/>
          <w:lang w:eastAsia="zh-CN"/>
        </w:rPr>
        <w:t xml:space="preserve">после принятия Закона Республики Хакасия о </w:t>
      </w:r>
      <w:r w:rsidR="007D7FC7" w:rsidRPr="00311569">
        <w:rPr>
          <w:sz w:val="28"/>
          <w:szCs w:val="28"/>
          <w:lang w:eastAsia="zh-CN"/>
        </w:rPr>
        <w:t>республиканском бюджете на очередной финансовый год и плановый период</w:t>
      </w:r>
      <w:r w:rsidR="007D7FC7">
        <w:rPr>
          <w:sz w:val="28"/>
          <w:szCs w:val="28"/>
          <w:lang w:eastAsia="zh-CN"/>
        </w:rPr>
        <w:t xml:space="preserve"> не может быть в точности исполнено. </w:t>
      </w:r>
      <w:r w:rsidR="006E109D">
        <w:rPr>
          <w:sz w:val="28"/>
          <w:szCs w:val="28"/>
          <w:lang w:eastAsia="zh-CN"/>
        </w:rPr>
        <w:t>П</w:t>
      </w:r>
      <w:r w:rsidR="007D7FC7">
        <w:rPr>
          <w:sz w:val="28"/>
          <w:szCs w:val="28"/>
          <w:lang w:eastAsia="zh-CN"/>
        </w:rPr>
        <w:t xml:space="preserve">осле проведения конкурсного отбора поступивших инициативных проектов </w:t>
      </w:r>
      <w:r w:rsidR="006E109D">
        <w:rPr>
          <w:sz w:val="28"/>
          <w:szCs w:val="28"/>
          <w:lang w:eastAsia="zh-CN"/>
        </w:rPr>
        <w:t xml:space="preserve">их </w:t>
      </w:r>
      <w:r w:rsidR="007D7FC7">
        <w:rPr>
          <w:sz w:val="28"/>
          <w:szCs w:val="28"/>
          <w:lang w:eastAsia="zh-CN"/>
        </w:rPr>
        <w:t>количеств</w:t>
      </w:r>
      <w:r w:rsidR="006E109D">
        <w:rPr>
          <w:sz w:val="28"/>
          <w:szCs w:val="28"/>
          <w:lang w:eastAsia="zh-CN"/>
        </w:rPr>
        <w:t>о и стоимость могут не совпадать с</w:t>
      </w:r>
      <w:r w:rsidR="007D7FC7">
        <w:rPr>
          <w:sz w:val="28"/>
          <w:szCs w:val="28"/>
          <w:lang w:eastAsia="zh-CN"/>
        </w:rPr>
        <w:t xml:space="preserve"> утвержденн</w:t>
      </w:r>
      <w:r w:rsidR="006E109D">
        <w:rPr>
          <w:sz w:val="28"/>
          <w:szCs w:val="28"/>
          <w:lang w:eastAsia="zh-CN"/>
        </w:rPr>
        <w:t>ыми</w:t>
      </w:r>
      <w:r w:rsidR="007D7FC7">
        <w:rPr>
          <w:sz w:val="28"/>
          <w:szCs w:val="28"/>
          <w:lang w:eastAsia="zh-CN"/>
        </w:rPr>
        <w:t xml:space="preserve"> </w:t>
      </w:r>
      <w:r w:rsidR="006E109D">
        <w:rPr>
          <w:sz w:val="28"/>
          <w:szCs w:val="28"/>
          <w:lang w:eastAsia="zh-CN"/>
        </w:rPr>
        <w:t>данными</w:t>
      </w:r>
      <w:r w:rsidR="007D7FC7">
        <w:rPr>
          <w:sz w:val="28"/>
          <w:szCs w:val="28"/>
          <w:lang w:eastAsia="zh-CN"/>
        </w:rPr>
        <w:t>.</w:t>
      </w:r>
      <w:r w:rsidR="006E109D">
        <w:rPr>
          <w:sz w:val="28"/>
          <w:szCs w:val="28"/>
          <w:lang w:eastAsia="zh-CN"/>
        </w:rPr>
        <w:t xml:space="preserve"> </w:t>
      </w:r>
    </w:p>
    <w:p w:rsidR="006C5026" w:rsidRDefault="006E109D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Невозможно будет</w:t>
      </w:r>
      <w:r w:rsidR="007D7FC7">
        <w:rPr>
          <w:sz w:val="28"/>
          <w:szCs w:val="28"/>
          <w:lang w:eastAsia="zh-CN"/>
        </w:rPr>
        <w:t xml:space="preserve"> определить </w:t>
      </w:r>
      <w:r>
        <w:rPr>
          <w:sz w:val="28"/>
          <w:szCs w:val="28"/>
          <w:lang w:eastAsia="zh-CN"/>
        </w:rPr>
        <w:t>республик</w:t>
      </w:r>
      <w:r>
        <w:rPr>
          <w:sz w:val="28"/>
          <w:szCs w:val="28"/>
          <w:lang w:eastAsia="zh-CN"/>
        </w:rPr>
        <w:t>анскую</w:t>
      </w:r>
      <w:r>
        <w:rPr>
          <w:sz w:val="28"/>
          <w:szCs w:val="28"/>
          <w:lang w:eastAsia="zh-CN"/>
        </w:rPr>
        <w:t xml:space="preserve"> </w:t>
      </w:r>
      <w:r w:rsidR="007D7FC7">
        <w:rPr>
          <w:sz w:val="28"/>
          <w:szCs w:val="28"/>
          <w:lang w:eastAsia="zh-CN"/>
        </w:rPr>
        <w:t xml:space="preserve">долю </w:t>
      </w:r>
      <w:proofErr w:type="spellStart"/>
      <w:r w:rsidR="007D7FC7">
        <w:rPr>
          <w:sz w:val="28"/>
          <w:szCs w:val="28"/>
          <w:lang w:eastAsia="zh-CN"/>
        </w:rPr>
        <w:t>софинансиврования</w:t>
      </w:r>
      <w:proofErr w:type="spellEnd"/>
      <w:r w:rsidR="007D7FC7">
        <w:rPr>
          <w:sz w:val="28"/>
          <w:szCs w:val="28"/>
          <w:lang w:eastAsia="zh-CN"/>
        </w:rPr>
        <w:t xml:space="preserve"> реализации инициативных проектов равную двум миллионам рублей. </w:t>
      </w:r>
      <w:r>
        <w:rPr>
          <w:sz w:val="28"/>
          <w:szCs w:val="28"/>
          <w:lang w:eastAsia="zh-CN"/>
        </w:rPr>
        <w:t>Правительству п</w:t>
      </w:r>
      <w:r w:rsidR="007D7FC7">
        <w:rPr>
          <w:sz w:val="28"/>
          <w:szCs w:val="28"/>
          <w:lang w:eastAsia="zh-CN"/>
        </w:rPr>
        <w:t>ридется после конкурсного отбора вносить изменения в соответствующее постановление</w:t>
      </w:r>
      <w:r w:rsidR="007D7FC7">
        <w:rPr>
          <w:sz w:val="28"/>
          <w:szCs w:val="28"/>
        </w:rPr>
        <w:t>, что мы полагаем, является нецелесообразным.</w:t>
      </w:r>
    </w:p>
    <w:p w:rsidR="007D7FC7" w:rsidRDefault="006E109D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может создаться ситуация, при которой м</w:t>
      </w:r>
      <w:r w:rsidR="007D7FC7">
        <w:rPr>
          <w:sz w:val="28"/>
          <w:szCs w:val="28"/>
        </w:rPr>
        <w:t xml:space="preserve">ногие малые сельские поселения не смогут разработать и внести инициативный проект, стоимость которого составит два миллиона рублей, </w:t>
      </w:r>
      <w:r>
        <w:rPr>
          <w:sz w:val="28"/>
          <w:szCs w:val="28"/>
        </w:rPr>
        <w:t xml:space="preserve">думаем, что их стоимость </w:t>
      </w:r>
      <w:r w:rsidR="007D7FC7">
        <w:rPr>
          <w:sz w:val="28"/>
          <w:szCs w:val="28"/>
        </w:rPr>
        <w:t>будет значительно меньше, соответственно городские округа, районы и крупные поселения могут оказаться в более благоприятных условиях.</w:t>
      </w:r>
    </w:p>
    <w:p w:rsidR="007D7FC7" w:rsidRPr="006E109D" w:rsidRDefault="007D7FC7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D7FC7" w:rsidRDefault="007E647F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 </w:t>
      </w:r>
      <w:proofErr w:type="spellStart"/>
      <w:r w:rsidRPr="001B12A1">
        <w:rPr>
          <w:sz w:val="28"/>
          <w:szCs w:val="28"/>
        </w:rPr>
        <w:t>Челтыгмашев</w:t>
      </w:r>
      <w:proofErr w:type="spellEnd"/>
      <w:r w:rsidRPr="001B12A1">
        <w:rPr>
          <w:sz w:val="28"/>
          <w:szCs w:val="28"/>
        </w:rPr>
        <w:t xml:space="preserve"> Р.А.,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Кудинова Е.О., Миллер В.И. и Сиротинина О.С., которые не согласились с предложением Министерства финансов Республики Хакасия.</w:t>
      </w:r>
    </w:p>
    <w:p w:rsidR="007E647F" w:rsidRPr="006E109D" w:rsidRDefault="007E647F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E647F" w:rsidRDefault="007E647F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 </w:t>
      </w:r>
      <w:proofErr w:type="spellStart"/>
      <w:r w:rsidRPr="001B12A1">
        <w:rPr>
          <w:sz w:val="28"/>
          <w:szCs w:val="28"/>
        </w:rPr>
        <w:t>Челтыгмашев</w:t>
      </w:r>
      <w:proofErr w:type="spellEnd"/>
      <w:r w:rsidRPr="001B12A1">
        <w:rPr>
          <w:sz w:val="28"/>
          <w:szCs w:val="28"/>
        </w:rPr>
        <w:t xml:space="preserve"> Р.А.</w:t>
      </w:r>
      <w:r>
        <w:rPr>
          <w:sz w:val="28"/>
          <w:szCs w:val="28"/>
        </w:rPr>
        <w:t>:</w:t>
      </w:r>
    </w:p>
    <w:p w:rsidR="00704EA1" w:rsidRDefault="007E647F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итоги, предлагаю</w:t>
      </w:r>
      <w:r w:rsidR="00CB3956">
        <w:rPr>
          <w:sz w:val="28"/>
          <w:szCs w:val="28"/>
        </w:rPr>
        <w:t xml:space="preserve"> принять</w:t>
      </w:r>
      <w:r w:rsidR="005F701E">
        <w:rPr>
          <w:sz w:val="28"/>
          <w:szCs w:val="28"/>
        </w:rPr>
        <w:t xml:space="preserve"> законопроект</w:t>
      </w:r>
      <w:r>
        <w:rPr>
          <w:sz w:val="28"/>
          <w:szCs w:val="28"/>
        </w:rPr>
        <w:t xml:space="preserve"> в пе</w:t>
      </w:r>
      <w:r w:rsidR="006E109D">
        <w:rPr>
          <w:sz w:val="28"/>
          <w:szCs w:val="28"/>
        </w:rPr>
        <w:t>р</w:t>
      </w:r>
      <w:r>
        <w:rPr>
          <w:sz w:val="28"/>
          <w:szCs w:val="28"/>
        </w:rPr>
        <w:t>вом и окончательном чтениях</w:t>
      </w:r>
      <w:proofErr w:type="gramStart"/>
      <w:r>
        <w:rPr>
          <w:sz w:val="28"/>
          <w:szCs w:val="28"/>
        </w:rPr>
        <w:t>.</w:t>
      </w:r>
      <w:r w:rsidR="00CB3956">
        <w:rPr>
          <w:sz w:val="28"/>
          <w:szCs w:val="28"/>
        </w:rPr>
        <w:t>.</w:t>
      </w:r>
      <w:proofErr w:type="gramEnd"/>
    </w:p>
    <w:p w:rsidR="00704EA1" w:rsidRDefault="00704EA1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spacing w:line="21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704EA1" w:rsidRDefault="00704EA1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04EA1" w:rsidRPr="005F701E" w:rsidRDefault="005F701E" w:rsidP="006E109D">
      <w:pPr>
        <w:spacing w:line="216" w:lineRule="auto"/>
        <w:ind w:firstLine="567"/>
        <w:jc w:val="both"/>
        <w:rPr>
          <w:sz w:val="28"/>
          <w:szCs w:val="28"/>
        </w:rPr>
      </w:pPr>
      <w:r w:rsidRPr="005F701E">
        <w:rPr>
          <w:sz w:val="28"/>
          <w:szCs w:val="28"/>
        </w:rPr>
        <w:t xml:space="preserve">Рекомендовать Верховному Совету Республики Хакасия принять </w:t>
      </w:r>
      <w:r w:rsidRPr="005F701E">
        <w:rPr>
          <w:spacing w:val="-6"/>
          <w:sz w:val="28"/>
          <w:szCs w:val="28"/>
        </w:rPr>
        <w:t>проект закона Республики Хакасия</w:t>
      </w:r>
      <w:r w:rsidRPr="005F701E">
        <w:rPr>
          <w:sz w:val="28"/>
          <w:szCs w:val="28"/>
        </w:rPr>
        <w:t xml:space="preserve"> </w:t>
      </w:r>
      <w:r w:rsidR="002174E4" w:rsidRPr="003A78F8">
        <w:rPr>
          <w:sz w:val="28"/>
          <w:szCs w:val="28"/>
        </w:rPr>
        <w:t>№ 15-37/</w:t>
      </w:r>
      <w:r w:rsidR="007E647F">
        <w:rPr>
          <w:sz w:val="28"/>
          <w:szCs w:val="28"/>
        </w:rPr>
        <w:t>47</w:t>
      </w:r>
      <w:r w:rsidR="002174E4" w:rsidRPr="003A78F8">
        <w:rPr>
          <w:sz w:val="28"/>
          <w:szCs w:val="28"/>
        </w:rPr>
        <w:t xml:space="preserve">-7 </w:t>
      </w:r>
      <w:r w:rsidR="007E647F">
        <w:rPr>
          <w:sz w:val="28"/>
          <w:szCs w:val="28"/>
        </w:rPr>
        <w:t>«</w:t>
      </w:r>
      <w:r w:rsidR="007E647F" w:rsidRPr="00311569">
        <w:rPr>
          <w:sz w:val="28"/>
          <w:szCs w:val="28"/>
          <w:lang w:eastAsia="zh-CN"/>
        </w:rPr>
        <w:t>Об отдельных вопросах реализации инициативных проектов в Республике Хакасия»</w:t>
      </w:r>
      <w:r w:rsidRPr="005F701E">
        <w:rPr>
          <w:sz w:val="28"/>
          <w:szCs w:val="28"/>
        </w:rPr>
        <w:t xml:space="preserve"> в первом и окончательном чтениях.</w:t>
      </w:r>
    </w:p>
    <w:p w:rsidR="005F701E" w:rsidRDefault="005F701E" w:rsidP="006E109D">
      <w:pPr>
        <w:spacing w:line="216" w:lineRule="auto"/>
        <w:ind w:firstLine="567"/>
        <w:jc w:val="both"/>
        <w:rPr>
          <w:rFonts w:eastAsiaTheme="minorHAnsi"/>
          <w:sz w:val="16"/>
          <w:szCs w:val="16"/>
        </w:rPr>
      </w:pPr>
    </w:p>
    <w:p w:rsidR="00704EA1" w:rsidRDefault="00CB395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</w:t>
      </w:r>
      <w:r w:rsidR="002174E4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«воздержался» – 0.</w:t>
      </w:r>
    </w:p>
    <w:p w:rsidR="00704EA1" w:rsidRDefault="00704EA1" w:rsidP="006E109D">
      <w:pPr>
        <w:pStyle w:val="24"/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СЛУШАЛИ </w:t>
      </w:r>
      <w:proofErr w:type="spellStart"/>
      <w:r>
        <w:rPr>
          <w:spacing w:val="-6"/>
          <w:sz w:val="28"/>
          <w:szCs w:val="28"/>
        </w:rPr>
        <w:t>Челтыгмашева</w:t>
      </w:r>
      <w:proofErr w:type="spellEnd"/>
      <w:r>
        <w:rPr>
          <w:spacing w:val="-6"/>
          <w:sz w:val="28"/>
          <w:szCs w:val="28"/>
        </w:rPr>
        <w:t xml:space="preserve"> </w:t>
      </w:r>
      <w:r w:rsidR="001A759D">
        <w:rPr>
          <w:spacing w:val="-6"/>
          <w:sz w:val="28"/>
          <w:szCs w:val="28"/>
        </w:rPr>
        <w:t xml:space="preserve">Р.А. </w:t>
      </w:r>
      <w:r>
        <w:rPr>
          <w:spacing w:val="-6"/>
          <w:sz w:val="28"/>
          <w:szCs w:val="28"/>
        </w:rPr>
        <w:t xml:space="preserve">– </w:t>
      </w:r>
      <w:r>
        <w:rPr>
          <w:color w:val="000000"/>
          <w:sz w:val="28"/>
        </w:rPr>
        <w:t>о предварительной повестке 4</w:t>
      </w:r>
      <w:r w:rsidR="007E647F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сессии Верховного Совета Республики Хакасия седьмого созыва.</w:t>
      </w:r>
    </w:p>
    <w:p w:rsidR="00704EA1" w:rsidRPr="001A759D" w:rsidRDefault="00704EA1" w:rsidP="006E109D">
      <w:pPr>
        <w:pStyle w:val="24"/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pStyle w:val="24"/>
        <w:spacing w:line="21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</w:t>
      </w:r>
      <w:proofErr w:type="spellStart"/>
      <w:r w:rsidR="001A759D">
        <w:rPr>
          <w:spacing w:val="-6"/>
          <w:sz w:val="28"/>
          <w:szCs w:val="28"/>
        </w:rPr>
        <w:t>Челтыгмашева</w:t>
      </w:r>
      <w:proofErr w:type="spellEnd"/>
      <w:r w:rsidR="001A759D" w:rsidRPr="001A759D">
        <w:rPr>
          <w:spacing w:val="-6"/>
          <w:sz w:val="28"/>
          <w:szCs w:val="28"/>
        </w:rPr>
        <w:t xml:space="preserve"> </w:t>
      </w:r>
      <w:r w:rsidR="001A759D">
        <w:rPr>
          <w:spacing w:val="-6"/>
          <w:sz w:val="28"/>
          <w:szCs w:val="28"/>
        </w:rPr>
        <w:t xml:space="preserve">Р.А. </w:t>
      </w:r>
      <w:r w:rsidR="001A759D">
        <w:rPr>
          <w:sz w:val="28"/>
          <w:szCs w:val="28"/>
        </w:rPr>
        <w:t xml:space="preserve">и </w:t>
      </w:r>
      <w:proofErr w:type="spellStart"/>
      <w:r w:rsidR="001A759D">
        <w:rPr>
          <w:sz w:val="28"/>
          <w:szCs w:val="28"/>
        </w:rPr>
        <w:t>Янусик</w:t>
      </w:r>
      <w:proofErr w:type="spellEnd"/>
      <w:r w:rsidR="001A759D">
        <w:rPr>
          <w:sz w:val="28"/>
          <w:szCs w:val="28"/>
        </w:rPr>
        <w:t xml:space="preserve"> Т.П.,</w:t>
      </w:r>
      <w:r>
        <w:rPr>
          <w:sz w:val="28"/>
          <w:szCs w:val="28"/>
        </w:rPr>
        <w:t xml:space="preserve"> которые рассм</w:t>
      </w:r>
      <w:r w:rsidR="001A759D">
        <w:rPr>
          <w:sz w:val="28"/>
          <w:szCs w:val="28"/>
        </w:rPr>
        <w:t>о</w:t>
      </w:r>
      <w:r>
        <w:rPr>
          <w:sz w:val="28"/>
          <w:szCs w:val="28"/>
        </w:rPr>
        <w:t xml:space="preserve">трев </w:t>
      </w:r>
      <w:r>
        <w:rPr>
          <w:color w:val="000000"/>
          <w:sz w:val="28"/>
        </w:rPr>
        <w:t>предварительную повестку 4</w:t>
      </w:r>
      <w:r w:rsidR="007E647F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сессии </w:t>
      </w:r>
      <w:proofErr w:type="spellStart"/>
      <w:r>
        <w:rPr>
          <w:color w:val="000000"/>
          <w:sz w:val="28"/>
        </w:rPr>
        <w:t>Верхровного</w:t>
      </w:r>
      <w:proofErr w:type="spellEnd"/>
      <w:r>
        <w:rPr>
          <w:color w:val="000000"/>
          <w:sz w:val="28"/>
        </w:rPr>
        <w:t xml:space="preserve"> Совета Рес</w:t>
      </w:r>
      <w:r w:rsidR="001A759D">
        <w:rPr>
          <w:color w:val="000000"/>
          <w:sz w:val="28"/>
        </w:rPr>
        <w:t>публики Хакасия седьмого созыва, предложили принять е к сведению.</w:t>
      </w:r>
      <w:r>
        <w:rPr>
          <w:color w:val="000000"/>
          <w:sz w:val="28"/>
        </w:rPr>
        <w:t xml:space="preserve"> </w:t>
      </w:r>
    </w:p>
    <w:p w:rsidR="00704EA1" w:rsidRDefault="00704EA1" w:rsidP="006E109D">
      <w:pPr>
        <w:pStyle w:val="24"/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spacing w:line="216" w:lineRule="auto"/>
        <w:ind w:firstLine="567"/>
        <w:jc w:val="both"/>
      </w:pPr>
      <w:r>
        <w:rPr>
          <w:b/>
          <w:sz w:val="28"/>
          <w:szCs w:val="28"/>
        </w:rPr>
        <w:t xml:space="preserve">РЕШИЛИ: </w:t>
      </w:r>
    </w:p>
    <w:p w:rsidR="00704EA1" w:rsidRDefault="00CB3956" w:rsidP="006E109D">
      <w:pPr>
        <w:spacing w:line="216" w:lineRule="auto"/>
        <w:ind w:firstLine="567"/>
        <w:jc w:val="both"/>
      </w:pPr>
      <w:r>
        <w:rPr>
          <w:sz w:val="28"/>
          <w:szCs w:val="28"/>
        </w:rPr>
        <w:t>Принять предварительную повестку 4</w:t>
      </w:r>
      <w:r w:rsidR="007E647F">
        <w:rPr>
          <w:sz w:val="28"/>
          <w:szCs w:val="28"/>
        </w:rPr>
        <w:t xml:space="preserve">9 </w:t>
      </w:r>
      <w:r>
        <w:rPr>
          <w:sz w:val="28"/>
          <w:szCs w:val="28"/>
        </w:rPr>
        <w:t>сессии Верховного Совета Республики Хакасия седьмого созыва к сведению.</w:t>
      </w:r>
    </w:p>
    <w:p w:rsidR="00704EA1" w:rsidRDefault="00CB3956" w:rsidP="006E109D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</w:t>
      </w:r>
      <w:r w:rsidR="00325AD1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«воздержался» – 0.</w:t>
      </w:r>
    </w:p>
    <w:p w:rsidR="00704EA1" w:rsidRDefault="00704EA1" w:rsidP="006E109D">
      <w:pPr>
        <w:pStyle w:val="24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704EA1" w:rsidRDefault="00CB3956" w:rsidP="006E109D">
      <w:pPr>
        <w:pStyle w:val="24"/>
        <w:spacing w:line="216" w:lineRule="auto"/>
        <w:ind w:firstLine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704EA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09" w:rsidRDefault="00861C09">
      <w:r>
        <w:separator/>
      </w:r>
    </w:p>
  </w:endnote>
  <w:endnote w:type="continuationSeparator" w:id="0">
    <w:p w:rsidR="00861C09" w:rsidRDefault="008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09" w:rsidRDefault="00861C09">
      <w:r>
        <w:separator/>
      </w:r>
    </w:p>
  </w:footnote>
  <w:footnote w:type="continuationSeparator" w:id="0">
    <w:p w:rsidR="00861C09" w:rsidRDefault="0086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A1" w:rsidRDefault="00CB395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04EA1" w:rsidRDefault="00704EA1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A1" w:rsidRDefault="00CB3956">
    <w:pPr>
      <w:pStyle w:val="af5"/>
      <w:framePr w:wrap="around" w:vAnchor="text" w:hAnchor="margin" w:xAlign="center" w:y="1"/>
      <w:rPr>
        <w:rStyle w:val="af7"/>
        <w:sz w:val="28"/>
        <w:szCs w:val="28"/>
      </w:rPr>
    </w:pPr>
    <w:r>
      <w:rPr>
        <w:rStyle w:val="af7"/>
        <w:sz w:val="28"/>
        <w:szCs w:val="28"/>
      </w:rPr>
      <w:fldChar w:fldCharType="begin"/>
    </w:r>
    <w:r>
      <w:rPr>
        <w:rStyle w:val="af7"/>
        <w:sz w:val="28"/>
        <w:szCs w:val="28"/>
      </w:rPr>
      <w:instrText xml:space="preserve">PAGE  </w:instrText>
    </w:r>
    <w:r>
      <w:rPr>
        <w:rStyle w:val="af7"/>
        <w:sz w:val="28"/>
        <w:szCs w:val="28"/>
      </w:rPr>
      <w:fldChar w:fldCharType="separate"/>
    </w:r>
    <w:r w:rsidR="006E109D">
      <w:rPr>
        <w:rStyle w:val="af7"/>
        <w:noProof/>
        <w:sz w:val="28"/>
        <w:szCs w:val="28"/>
      </w:rPr>
      <w:t>4</w:t>
    </w:r>
    <w:r>
      <w:rPr>
        <w:rStyle w:val="af7"/>
        <w:sz w:val="28"/>
        <w:szCs w:val="28"/>
      </w:rPr>
      <w:fldChar w:fldCharType="end"/>
    </w:r>
  </w:p>
  <w:p w:rsidR="00704EA1" w:rsidRDefault="00704EA1">
    <w:pPr>
      <w:pStyle w:val="af5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BA5"/>
    <w:multiLevelType w:val="hybridMultilevel"/>
    <w:tmpl w:val="138C56A2"/>
    <w:lvl w:ilvl="0" w:tplc="0B342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CDAD6">
      <w:start w:val="1"/>
      <w:numFmt w:val="lowerLetter"/>
      <w:lvlText w:val="%2."/>
      <w:lvlJc w:val="left"/>
      <w:pPr>
        <w:ind w:left="1440" w:hanging="360"/>
      </w:pPr>
    </w:lvl>
    <w:lvl w:ilvl="2" w:tplc="0416FBB0">
      <w:start w:val="1"/>
      <w:numFmt w:val="lowerRoman"/>
      <w:lvlText w:val="%3."/>
      <w:lvlJc w:val="right"/>
      <w:pPr>
        <w:ind w:left="2160" w:hanging="180"/>
      </w:pPr>
    </w:lvl>
    <w:lvl w:ilvl="3" w:tplc="24F2AC24">
      <w:start w:val="1"/>
      <w:numFmt w:val="decimal"/>
      <w:lvlText w:val="%4."/>
      <w:lvlJc w:val="left"/>
      <w:pPr>
        <w:ind w:left="2880" w:hanging="360"/>
      </w:pPr>
    </w:lvl>
    <w:lvl w:ilvl="4" w:tplc="6A2A67B6">
      <w:start w:val="1"/>
      <w:numFmt w:val="lowerLetter"/>
      <w:lvlText w:val="%5."/>
      <w:lvlJc w:val="left"/>
      <w:pPr>
        <w:ind w:left="3600" w:hanging="360"/>
      </w:pPr>
    </w:lvl>
    <w:lvl w:ilvl="5" w:tplc="0A5EFAB2">
      <w:start w:val="1"/>
      <w:numFmt w:val="lowerRoman"/>
      <w:lvlText w:val="%6."/>
      <w:lvlJc w:val="right"/>
      <w:pPr>
        <w:ind w:left="4320" w:hanging="180"/>
      </w:pPr>
    </w:lvl>
    <w:lvl w:ilvl="6" w:tplc="246000B8">
      <w:start w:val="1"/>
      <w:numFmt w:val="decimal"/>
      <w:lvlText w:val="%7."/>
      <w:lvlJc w:val="left"/>
      <w:pPr>
        <w:ind w:left="5040" w:hanging="360"/>
      </w:pPr>
    </w:lvl>
    <w:lvl w:ilvl="7" w:tplc="DED894D0">
      <w:start w:val="1"/>
      <w:numFmt w:val="lowerLetter"/>
      <w:lvlText w:val="%8."/>
      <w:lvlJc w:val="left"/>
      <w:pPr>
        <w:ind w:left="5760" w:hanging="360"/>
      </w:pPr>
    </w:lvl>
    <w:lvl w:ilvl="8" w:tplc="850237C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8EB"/>
    <w:multiLevelType w:val="hybridMultilevel"/>
    <w:tmpl w:val="A914E42A"/>
    <w:lvl w:ilvl="0" w:tplc="D3A4E54E">
      <w:start w:val="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DC1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8D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C1B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2BB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E2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44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CE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8B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14BF6"/>
    <w:multiLevelType w:val="hybridMultilevel"/>
    <w:tmpl w:val="B2086C78"/>
    <w:lvl w:ilvl="0" w:tplc="C8F4C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AA3DA">
      <w:start w:val="1"/>
      <w:numFmt w:val="lowerLetter"/>
      <w:lvlText w:val="%2."/>
      <w:lvlJc w:val="left"/>
      <w:pPr>
        <w:ind w:left="1440" w:hanging="360"/>
      </w:pPr>
    </w:lvl>
    <w:lvl w:ilvl="2" w:tplc="8612C0A6">
      <w:start w:val="1"/>
      <w:numFmt w:val="lowerRoman"/>
      <w:lvlText w:val="%3."/>
      <w:lvlJc w:val="right"/>
      <w:pPr>
        <w:ind w:left="2160" w:hanging="180"/>
      </w:pPr>
    </w:lvl>
    <w:lvl w:ilvl="3" w:tplc="59684FFE">
      <w:start w:val="1"/>
      <w:numFmt w:val="decimal"/>
      <w:lvlText w:val="%4."/>
      <w:lvlJc w:val="left"/>
      <w:pPr>
        <w:ind w:left="2880" w:hanging="360"/>
      </w:pPr>
    </w:lvl>
    <w:lvl w:ilvl="4" w:tplc="37CAB64E">
      <w:start w:val="1"/>
      <w:numFmt w:val="lowerLetter"/>
      <w:lvlText w:val="%5."/>
      <w:lvlJc w:val="left"/>
      <w:pPr>
        <w:ind w:left="3600" w:hanging="360"/>
      </w:pPr>
    </w:lvl>
    <w:lvl w:ilvl="5" w:tplc="86E466F4">
      <w:start w:val="1"/>
      <w:numFmt w:val="lowerRoman"/>
      <w:lvlText w:val="%6."/>
      <w:lvlJc w:val="right"/>
      <w:pPr>
        <w:ind w:left="4320" w:hanging="180"/>
      </w:pPr>
    </w:lvl>
    <w:lvl w:ilvl="6" w:tplc="31CA76EE">
      <w:start w:val="1"/>
      <w:numFmt w:val="decimal"/>
      <w:lvlText w:val="%7."/>
      <w:lvlJc w:val="left"/>
      <w:pPr>
        <w:ind w:left="5040" w:hanging="360"/>
      </w:pPr>
    </w:lvl>
    <w:lvl w:ilvl="7" w:tplc="08807572">
      <w:start w:val="1"/>
      <w:numFmt w:val="lowerLetter"/>
      <w:lvlText w:val="%8."/>
      <w:lvlJc w:val="left"/>
      <w:pPr>
        <w:ind w:left="5760" w:hanging="360"/>
      </w:pPr>
    </w:lvl>
    <w:lvl w:ilvl="8" w:tplc="FC68C3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010"/>
    <w:multiLevelType w:val="multilevel"/>
    <w:tmpl w:val="0F14E12C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singl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4">
    <w:nsid w:val="363B3F15"/>
    <w:multiLevelType w:val="hybridMultilevel"/>
    <w:tmpl w:val="B84A7F10"/>
    <w:lvl w:ilvl="0" w:tplc="2E1668E2">
      <w:start w:val="1"/>
      <w:numFmt w:val="decimal"/>
      <w:lvlText w:val="%1)"/>
      <w:lvlJc w:val="left"/>
      <w:pPr>
        <w:ind w:left="1070" w:hanging="360"/>
      </w:pPr>
    </w:lvl>
    <w:lvl w:ilvl="1" w:tplc="00CAC44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BB961238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5FDE486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1856DFF2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CFD809E0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459825C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6340F9A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6F432AE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7934F60"/>
    <w:multiLevelType w:val="hybridMultilevel"/>
    <w:tmpl w:val="D4380D4A"/>
    <w:lvl w:ilvl="0" w:tplc="548858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F58C830">
      <w:start w:val="1"/>
      <w:numFmt w:val="lowerLetter"/>
      <w:lvlText w:val="%2."/>
      <w:lvlJc w:val="left"/>
      <w:pPr>
        <w:ind w:left="1364" w:hanging="360"/>
      </w:pPr>
    </w:lvl>
    <w:lvl w:ilvl="2" w:tplc="73863FC2">
      <w:start w:val="1"/>
      <w:numFmt w:val="lowerRoman"/>
      <w:lvlText w:val="%3."/>
      <w:lvlJc w:val="right"/>
      <w:pPr>
        <w:ind w:left="2084" w:hanging="180"/>
      </w:pPr>
    </w:lvl>
    <w:lvl w:ilvl="3" w:tplc="41DC2B3C">
      <w:start w:val="1"/>
      <w:numFmt w:val="decimal"/>
      <w:lvlText w:val="%4."/>
      <w:lvlJc w:val="left"/>
      <w:pPr>
        <w:ind w:left="2804" w:hanging="360"/>
      </w:pPr>
    </w:lvl>
    <w:lvl w:ilvl="4" w:tplc="05862C68">
      <w:start w:val="1"/>
      <w:numFmt w:val="lowerLetter"/>
      <w:lvlText w:val="%5."/>
      <w:lvlJc w:val="left"/>
      <w:pPr>
        <w:ind w:left="3524" w:hanging="360"/>
      </w:pPr>
    </w:lvl>
    <w:lvl w:ilvl="5" w:tplc="DE10A73C">
      <w:start w:val="1"/>
      <w:numFmt w:val="lowerRoman"/>
      <w:lvlText w:val="%6."/>
      <w:lvlJc w:val="right"/>
      <w:pPr>
        <w:ind w:left="4244" w:hanging="180"/>
      </w:pPr>
    </w:lvl>
    <w:lvl w:ilvl="6" w:tplc="578C160E">
      <w:start w:val="1"/>
      <w:numFmt w:val="decimal"/>
      <w:lvlText w:val="%7."/>
      <w:lvlJc w:val="left"/>
      <w:pPr>
        <w:ind w:left="4964" w:hanging="360"/>
      </w:pPr>
    </w:lvl>
    <w:lvl w:ilvl="7" w:tplc="6BE6E946">
      <w:start w:val="1"/>
      <w:numFmt w:val="lowerLetter"/>
      <w:lvlText w:val="%8."/>
      <w:lvlJc w:val="left"/>
      <w:pPr>
        <w:ind w:left="5684" w:hanging="360"/>
      </w:pPr>
    </w:lvl>
    <w:lvl w:ilvl="8" w:tplc="C34CB6A4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248FB"/>
    <w:multiLevelType w:val="hybridMultilevel"/>
    <w:tmpl w:val="2378F790"/>
    <w:lvl w:ilvl="0" w:tplc="20CCA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75776"/>
    <w:multiLevelType w:val="hybridMultilevel"/>
    <w:tmpl w:val="87F8C76A"/>
    <w:lvl w:ilvl="0" w:tplc="7EEA7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7C023C"/>
    <w:multiLevelType w:val="hybridMultilevel"/>
    <w:tmpl w:val="BCF69D48"/>
    <w:lvl w:ilvl="0" w:tplc="52C6C6CC">
      <w:start w:val="1"/>
      <w:numFmt w:val="decimal"/>
      <w:lvlText w:val="%1."/>
      <w:lvlJc w:val="left"/>
    </w:lvl>
    <w:lvl w:ilvl="1" w:tplc="2ACC5568">
      <w:start w:val="1"/>
      <w:numFmt w:val="lowerLetter"/>
      <w:lvlText w:val="%2."/>
      <w:lvlJc w:val="left"/>
      <w:pPr>
        <w:ind w:left="1440" w:hanging="360"/>
      </w:pPr>
    </w:lvl>
    <w:lvl w:ilvl="2" w:tplc="E7CE7954">
      <w:start w:val="1"/>
      <w:numFmt w:val="lowerRoman"/>
      <w:lvlText w:val="%3."/>
      <w:lvlJc w:val="right"/>
      <w:pPr>
        <w:ind w:left="2160" w:hanging="180"/>
      </w:pPr>
    </w:lvl>
    <w:lvl w:ilvl="3" w:tplc="12328DAE">
      <w:start w:val="1"/>
      <w:numFmt w:val="decimal"/>
      <w:lvlText w:val="%4."/>
      <w:lvlJc w:val="left"/>
      <w:pPr>
        <w:ind w:left="2880" w:hanging="360"/>
      </w:pPr>
    </w:lvl>
    <w:lvl w:ilvl="4" w:tplc="DB587AC0">
      <w:start w:val="1"/>
      <w:numFmt w:val="lowerLetter"/>
      <w:lvlText w:val="%5."/>
      <w:lvlJc w:val="left"/>
      <w:pPr>
        <w:ind w:left="3600" w:hanging="360"/>
      </w:pPr>
    </w:lvl>
    <w:lvl w:ilvl="5" w:tplc="A712CB4C">
      <w:start w:val="1"/>
      <w:numFmt w:val="lowerRoman"/>
      <w:lvlText w:val="%6."/>
      <w:lvlJc w:val="right"/>
      <w:pPr>
        <w:ind w:left="4320" w:hanging="180"/>
      </w:pPr>
    </w:lvl>
    <w:lvl w:ilvl="6" w:tplc="A4FCDCC4">
      <w:start w:val="1"/>
      <w:numFmt w:val="decimal"/>
      <w:lvlText w:val="%7."/>
      <w:lvlJc w:val="left"/>
      <w:pPr>
        <w:ind w:left="5040" w:hanging="360"/>
      </w:pPr>
    </w:lvl>
    <w:lvl w:ilvl="7" w:tplc="DCA6647A">
      <w:start w:val="1"/>
      <w:numFmt w:val="lowerLetter"/>
      <w:lvlText w:val="%8."/>
      <w:lvlJc w:val="left"/>
      <w:pPr>
        <w:ind w:left="5760" w:hanging="360"/>
      </w:pPr>
    </w:lvl>
    <w:lvl w:ilvl="8" w:tplc="247C203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7DFE"/>
    <w:multiLevelType w:val="multilevel"/>
    <w:tmpl w:val="FC726F1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10">
    <w:nsid w:val="54CE1A92"/>
    <w:multiLevelType w:val="hybridMultilevel"/>
    <w:tmpl w:val="74CC20E2"/>
    <w:lvl w:ilvl="0" w:tplc="C0DC6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C5C3A"/>
    <w:multiLevelType w:val="multilevel"/>
    <w:tmpl w:val="0F824BC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12">
    <w:nsid w:val="5D485737"/>
    <w:multiLevelType w:val="hybridMultilevel"/>
    <w:tmpl w:val="39CE0568"/>
    <w:lvl w:ilvl="0" w:tplc="B4BE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1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8CE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8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C2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EC6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4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E84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450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25A2A"/>
    <w:multiLevelType w:val="hybridMultilevel"/>
    <w:tmpl w:val="8DE65BB4"/>
    <w:lvl w:ilvl="0" w:tplc="A5BA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1EA15C">
      <w:start w:val="1"/>
      <w:numFmt w:val="lowerLetter"/>
      <w:lvlText w:val="%2."/>
      <w:lvlJc w:val="left"/>
      <w:pPr>
        <w:ind w:left="1440" w:hanging="360"/>
      </w:pPr>
    </w:lvl>
    <w:lvl w:ilvl="2" w:tplc="D9E6D334">
      <w:start w:val="1"/>
      <w:numFmt w:val="lowerRoman"/>
      <w:lvlText w:val="%3."/>
      <w:lvlJc w:val="right"/>
      <w:pPr>
        <w:ind w:left="2160" w:hanging="180"/>
      </w:pPr>
    </w:lvl>
    <w:lvl w:ilvl="3" w:tplc="2AC88696">
      <w:start w:val="1"/>
      <w:numFmt w:val="decimal"/>
      <w:lvlText w:val="%4."/>
      <w:lvlJc w:val="left"/>
      <w:pPr>
        <w:ind w:left="2880" w:hanging="360"/>
      </w:pPr>
    </w:lvl>
    <w:lvl w:ilvl="4" w:tplc="96EA14E4">
      <w:start w:val="1"/>
      <w:numFmt w:val="lowerLetter"/>
      <w:lvlText w:val="%5."/>
      <w:lvlJc w:val="left"/>
      <w:pPr>
        <w:ind w:left="3600" w:hanging="360"/>
      </w:pPr>
    </w:lvl>
    <w:lvl w:ilvl="5" w:tplc="C12650C4">
      <w:start w:val="1"/>
      <w:numFmt w:val="lowerRoman"/>
      <w:lvlText w:val="%6."/>
      <w:lvlJc w:val="right"/>
      <w:pPr>
        <w:ind w:left="4320" w:hanging="180"/>
      </w:pPr>
    </w:lvl>
    <w:lvl w:ilvl="6" w:tplc="D430F336">
      <w:start w:val="1"/>
      <w:numFmt w:val="decimal"/>
      <w:lvlText w:val="%7."/>
      <w:lvlJc w:val="left"/>
      <w:pPr>
        <w:ind w:left="5040" w:hanging="360"/>
      </w:pPr>
    </w:lvl>
    <w:lvl w:ilvl="7" w:tplc="107493F2">
      <w:start w:val="1"/>
      <w:numFmt w:val="lowerLetter"/>
      <w:lvlText w:val="%8."/>
      <w:lvlJc w:val="left"/>
      <w:pPr>
        <w:ind w:left="5760" w:hanging="360"/>
      </w:pPr>
    </w:lvl>
    <w:lvl w:ilvl="8" w:tplc="1FA0BEE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63C9"/>
    <w:multiLevelType w:val="hybridMultilevel"/>
    <w:tmpl w:val="A0069AB6"/>
    <w:lvl w:ilvl="0" w:tplc="C4E069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5C4439C4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CCC685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552045E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27CEB3C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7465DC2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68C709E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BF8899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3D7C1D46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B4E388A"/>
    <w:multiLevelType w:val="hybridMultilevel"/>
    <w:tmpl w:val="9320C776"/>
    <w:lvl w:ilvl="0" w:tplc="85BE5782">
      <w:start w:val="1"/>
      <w:numFmt w:val="bullet"/>
      <w:lvlText w:val="*"/>
      <w:lvlJc w:val="left"/>
    </w:lvl>
    <w:lvl w:ilvl="1" w:tplc="94C85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724A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C28E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F0E8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E8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4426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1CBD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A20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5"/>
    <w:lvlOverride w:ilvl="0">
      <w:lvl w:ilvl="0" w:tplc="85BE5782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lvl w:ilvl="0" w:tplc="85BE5782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lvl w:ilvl="0" w:tplc="85BE5782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A1"/>
    <w:rsid w:val="000049E9"/>
    <w:rsid w:val="00026FA3"/>
    <w:rsid w:val="00040758"/>
    <w:rsid w:val="000971C4"/>
    <w:rsid w:val="00127452"/>
    <w:rsid w:val="00156754"/>
    <w:rsid w:val="001A759D"/>
    <w:rsid w:val="001B12A1"/>
    <w:rsid w:val="001B133D"/>
    <w:rsid w:val="00207E2A"/>
    <w:rsid w:val="002174E4"/>
    <w:rsid w:val="00285369"/>
    <w:rsid w:val="002B4CC8"/>
    <w:rsid w:val="00325AD1"/>
    <w:rsid w:val="004D7642"/>
    <w:rsid w:val="005106D6"/>
    <w:rsid w:val="0058398E"/>
    <w:rsid w:val="005F701E"/>
    <w:rsid w:val="006109D3"/>
    <w:rsid w:val="00615BDD"/>
    <w:rsid w:val="006C5026"/>
    <w:rsid w:val="006E109D"/>
    <w:rsid w:val="00704EA1"/>
    <w:rsid w:val="00741945"/>
    <w:rsid w:val="007D7FC7"/>
    <w:rsid w:val="007E3363"/>
    <w:rsid w:val="007E647F"/>
    <w:rsid w:val="008033C7"/>
    <w:rsid w:val="008138FE"/>
    <w:rsid w:val="00861C09"/>
    <w:rsid w:val="0087323B"/>
    <w:rsid w:val="0093098E"/>
    <w:rsid w:val="009638D6"/>
    <w:rsid w:val="00A0067D"/>
    <w:rsid w:val="00A30F92"/>
    <w:rsid w:val="00B70BFF"/>
    <w:rsid w:val="00CB3956"/>
    <w:rsid w:val="00CB59BC"/>
    <w:rsid w:val="00CC26D0"/>
    <w:rsid w:val="00D042AF"/>
    <w:rsid w:val="00D80C44"/>
    <w:rsid w:val="00DC60EB"/>
    <w:rsid w:val="00DE1747"/>
    <w:rsid w:val="00EC5AF1"/>
    <w:rsid w:val="00F50286"/>
    <w:rsid w:val="00FC3A7D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9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90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left="2832" w:firstLine="90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left="4248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8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jc w:val="center"/>
    </w:pPr>
    <w:rPr>
      <w:sz w:val="28"/>
    </w:rPr>
  </w:style>
  <w:style w:type="paragraph" w:styleId="af4">
    <w:name w:val="Body Text Indent"/>
    <w:basedOn w:val="a"/>
    <w:pPr>
      <w:ind w:firstLine="900"/>
    </w:pPr>
    <w:rPr>
      <w:sz w:val="28"/>
    </w:rPr>
  </w:style>
  <w:style w:type="paragraph" w:styleId="24">
    <w:name w:val="Body Text Indent 2"/>
    <w:basedOn w:val="a"/>
    <w:link w:val="25"/>
    <w:pPr>
      <w:ind w:firstLine="900"/>
    </w:pPr>
  </w:style>
  <w:style w:type="paragraph" w:styleId="32">
    <w:name w:val="Body Text Indent 3"/>
    <w:basedOn w:val="a"/>
    <w:pPr>
      <w:tabs>
        <w:tab w:val="num" w:pos="-5760"/>
      </w:tabs>
      <w:ind w:firstLine="900"/>
      <w:jc w:val="both"/>
    </w:pPr>
    <w:rPr>
      <w:sz w:val="28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6">
    <w:name w:val="Body Text 2"/>
    <w:basedOn w:val="a"/>
    <w:rPr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Title"/>
    <w:basedOn w:val="a"/>
    <w:link w:val="afb"/>
    <w:qFormat/>
    <w:pPr>
      <w:jc w:val="center"/>
    </w:pPr>
    <w:rPr>
      <w:b/>
      <w:bCs/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paragraph" w:styleId="afe">
    <w:name w:val="caption"/>
    <w:basedOn w:val="a"/>
    <w:next w:val="a"/>
    <w:qFormat/>
    <w:pPr>
      <w:jc w:val="center"/>
    </w:pPr>
    <w:rPr>
      <w:i/>
      <w:sz w:val="28"/>
      <w:szCs w:val="20"/>
      <w:u w:val="single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ff">
    <w:name w:val="Emphasis"/>
    <w:qFormat/>
    <w:rPr>
      <w:i/>
      <w:iCs/>
    </w:rPr>
  </w:style>
  <w:style w:type="character" w:styleId="aff0">
    <w:name w:val="Strong"/>
    <w:qFormat/>
    <w:rPr>
      <w:b/>
      <w:bCs/>
    </w:rPr>
  </w:style>
  <w:style w:type="character" w:customStyle="1" w:styleId="20">
    <w:name w:val="Заголовок 2 Знак"/>
    <w:link w:val="2"/>
    <w:rPr>
      <w:sz w:val="28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f1">
    <w:name w:val="List Paragraph"/>
    <w:basedOn w:val="a"/>
    <w:qFormat/>
    <w:pPr>
      <w:ind w:left="708"/>
    </w:pPr>
    <w:rPr>
      <w:szCs w:val="20"/>
    </w:rPr>
  </w:style>
  <w:style w:type="paragraph" w:customStyle="1" w:styleId="aff2">
    <w:name w:val="Знак"/>
    <w:basedOn w:val="a"/>
    <w:next w:val="a"/>
    <w:semiHidden/>
    <w:pPr>
      <w:spacing w:after="160" w:line="240" w:lineRule="exact"/>
    </w:pPr>
    <w:rPr>
      <w:szCs w:val="20"/>
      <w:lang w:val="en-GB" w:eastAsia="en-US"/>
    </w:rPr>
  </w:style>
  <w:style w:type="character" w:styleId="aff3">
    <w:name w:val="Hyperlink"/>
    <w:uiPriority w:val="99"/>
    <w:unhideWhenUsed/>
    <w:rPr>
      <w:color w:val="0000FF"/>
      <w:u w:val="single"/>
    </w:rPr>
  </w:style>
  <w:style w:type="paragraph" w:styleId="aff4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aff5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13">
    <w:name w:val="Основной текст Знак1"/>
    <w:uiPriority w:val="99"/>
    <w:rPr>
      <w:u w:val="none"/>
    </w:rPr>
  </w:style>
  <w:style w:type="character" w:customStyle="1" w:styleId="apple-converted-space">
    <w:name w:val="apple-converted-space"/>
  </w:style>
  <w:style w:type="character" w:customStyle="1" w:styleId="af6">
    <w:name w:val="Верхний колонтитул Знак"/>
    <w:basedOn w:val="a0"/>
    <w:link w:val="af5"/>
    <w:uiPriority w:val="99"/>
    <w:rPr>
      <w:sz w:val="24"/>
      <w:szCs w:val="24"/>
    </w:rPr>
  </w:style>
  <w:style w:type="character" w:customStyle="1" w:styleId="62">
    <w:name w:val="Основной текст + Полужирный6"/>
    <w:basedOn w:val="13"/>
    <w:uiPriority w:val="99"/>
    <w:rPr>
      <w:b/>
      <w:bCs/>
      <w:spacing w:val="0"/>
      <w:u w:val="none"/>
    </w:rPr>
  </w:style>
  <w:style w:type="character" w:customStyle="1" w:styleId="52">
    <w:name w:val="Основной текст + Полужирный5"/>
    <w:basedOn w:val="13"/>
    <w:uiPriority w:val="99"/>
    <w:rPr>
      <w:b/>
      <w:bCs/>
      <w:u w:val="none"/>
    </w:rPr>
  </w:style>
  <w:style w:type="character" w:customStyle="1" w:styleId="72">
    <w:name w:val="Основной текст (7)_"/>
    <w:basedOn w:val="a0"/>
    <w:link w:val="73"/>
    <w:uiPriority w:val="99"/>
    <w:rPr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240" w:lineRule="atLeast"/>
      <w:jc w:val="right"/>
    </w:pPr>
    <w:rPr>
      <w:sz w:val="11"/>
      <w:szCs w:val="11"/>
    </w:rPr>
  </w:style>
  <w:style w:type="character" w:customStyle="1" w:styleId="27">
    <w:name w:val="Основной текст + Полужирный2"/>
    <w:basedOn w:val="13"/>
    <w:uiPriority w:val="99"/>
    <w:rPr>
      <w:b/>
      <w:bCs/>
      <w:spacing w:val="0"/>
      <w:u w:val="none"/>
    </w:rPr>
  </w:style>
  <w:style w:type="character" w:customStyle="1" w:styleId="afb">
    <w:name w:val="Название Знак"/>
    <w:basedOn w:val="a0"/>
    <w:link w:val="afa"/>
    <w:rPr>
      <w:b/>
      <w:bCs/>
      <w:sz w:val="28"/>
      <w:szCs w:val="24"/>
    </w:rPr>
  </w:style>
  <w:style w:type="paragraph" w:styleId="aff6">
    <w:name w:val="Normal (Web)"/>
    <w:basedOn w:val="a"/>
    <w:unhideWhenUsed/>
    <w:pPr>
      <w:spacing w:after="150"/>
    </w:pPr>
  </w:style>
  <w:style w:type="character" w:customStyle="1" w:styleId="af3">
    <w:name w:val="Основной текст Знак"/>
    <w:basedOn w:val="a0"/>
    <w:link w:val="af2"/>
    <w:rPr>
      <w:sz w:val="28"/>
      <w:szCs w:val="24"/>
    </w:rPr>
  </w:style>
  <w:style w:type="character" w:customStyle="1" w:styleId="42">
    <w:name w:val="Основной текст (4)_"/>
    <w:basedOn w:val="a0"/>
    <w:link w:val="410"/>
    <w:uiPriority w:val="99"/>
    <w:rPr>
      <w:spacing w:val="12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pPr>
      <w:widowControl w:val="0"/>
      <w:shd w:val="clear" w:color="auto" w:fill="FFFFFF"/>
      <w:spacing w:after="240" w:line="312" w:lineRule="exact"/>
      <w:jc w:val="both"/>
    </w:pPr>
    <w:rPr>
      <w:spacing w:val="12"/>
      <w:sz w:val="20"/>
      <w:szCs w:val="20"/>
    </w:rPr>
  </w:style>
  <w:style w:type="character" w:customStyle="1" w:styleId="staff-vac">
    <w:name w:val="staff-vac"/>
    <w:basedOn w:val="a0"/>
  </w:style>
  <w:style w:type="character" w:customStyle="1" w:styleId="aff7">
    <w:name w:val="Сноска_"/>
    <w:link w:val="aff8"/>
    <w:uiPriority w:val="99"/>
    <w:rPr>
      <w:spacing w:val="2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pPr>
      <w:widowControl w:val="0"/>
      <w:shd w:val="clear" w:color="auto" w:fill="FFFFFF"/>
      <w:spacing w:line="322" w:lineRule="exact"/>
      <w:ind w:firstLine="700"/>
      <w:jc w:val="both"/>
    </w:pPr>
    <w:rPr>
      <w:spacing w:val="2"/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DE174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DE1747"/>
    <w:pPr>
      <w:widowControl w:val="0"/>
      <w:shd w:val="clear" w:color="auto" w:fill="FFFFFF"/>
      <w:spacing w:before="102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9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90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left="2832" w:firstLine="90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left="4248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8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jc w:val="center"/>
    </w:pPr>
    <w:rPr>
      <w:sz w:val="28"/>
    </w:rPr>
  </w:style>
  <w:style w:type="paragraph" w:styleId="af4">
    <w:name w:val="Body Text Indent"/>
    <w:basedOn w:val="a"/>
    <w:pPr>
      <w:ind w:firstLine="900"/>
    </w:pPr>
    <w:rPr>
      <w:sz w:val="28"/>
    </w:rPr>
  </w:style>
  <w:style w:type="paragraph" w:styleId="24">
    <w:name w:val="Body Text Indent 2"/>
    <w:basedOn w:val="a"/>
    <w:link w:val="25"/>
    <w:pPr>
      <w:ind w:firstLine="900"/>
    </w:pPr>
  </w:style>
  <w:style w:type="paragraph" w:styleId="32">
    <w:name w:val="Body Text Indent 3"/>
    <w:basedOn w:val="a"/>
    <w:pPr>
      <w:tabs>
        <w:tab w:val="num" w:pos="-5760"/>
      </w:tabs>
      <w:ind w:firstLine="900"/>
      <w:jc w:val="both"/>
    </w:pPr>
    <w:rPr>
      <w:sz w:val="28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6">
    <w:name w:val="Body Text 2"/>
    <w:basedOn w:val="a"/>
    <w:rPr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Title"/>
    <w:basedOn w:val="a"/>
    <w:link w:val="afb"/>
    <w:qFormat/>
    <w:pPr>
      <w:jc w:val="center"/>
    </w:pPr>
    <w:rPr>
      <w:b/>
      <w:bCs/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paragraph" w:styleId="afe">
    <w:name w:val="caption"/>
    <w:basedOn w:val="a"/>
    <w:next w:val="a"/>
    <w:qFormat/>
    <w:pPr>
      <w:jc w:val="center"/>
    </w:pPr>
    <w:rPr>
      <w:i/>
      <w:sz w:val="28"/>
      <w:szCs w:val="20"/>
      <w:u w:val="single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ff">
    <w:name w:val="Emphasis"/>
    <w:qFormat/>
    <w:rPr>
      <w:i/>
      <w:iCs/>
    </w:rPr>
  </w:style>
  <w:style w:type="character" w:styleId="aff0">
    <w:name w:val="Strong"/>
    <w:qFormat/>
    <w:rPr>
      <w:b/>
      <w:bCs/>
    </w:rPr>
  </w:style>
  <w:style w:type="character" w:customStyle="1" w:styleId="20">
    <w:name w:val="Заголовок 2 Знак"/>
    <w:link w:val="2"/>
    <w:rPr>
      <w:sz w:val="28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f1">
    <w:name w:val="List Paragraph"/>
    <w:basedOn w:val="a"/>
    <w:qFormat/>
    <w:pPr>
      <w:ind w:left="708"/>
    </w:pPr>
    <w:rPr>
      <w:szCs w:val="20"/>
    </w:rPr>
  </w:style>
  <w:style w:type="paragraph" w:customStyle="1" w:styleId="aff2">
    <w:name w:val="Знак"/>
    <w:basedOn w:val="a"/>
    <w:next w:val="a"/>
    <w:semiHidden/>
    <w:pPr>
      <w:spacing w:after="160" w:line="240" w:lineRule="exact"/>
    </w:pPr>
    <w:rPr>
      <w:szCs w:val="20"/>
      <w:lang w:val="en-GB" w:eastAsia="en-US"/>
    </w:rPr>
  </w:style>
  <w:style w:type="character" w:styleId="aff3">
    <w:name w:val="Hyperlink"/>
    <w:uiPriority w:val="99"/>
    <w:unhideWhenUsed/>
    <w:rPr>
      <w:color w:val="0000FF"/>
      <w:u w:val="single"/>
    </w:rPr>
  </w:style>
  <w:style w:type="paragraph" w:styleId="aff4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aff5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13">
    <w:name w:val="Основной текст Знак1"/>
    <w:uiPriority w:val="99"/>
    <w:rPr>
      <w:u w:val="none"/>
    </w:rPr>
  </w:style>
  <w:style w:type="character" w:customStyle="1" w:styleId="apple-converted-space">
    <w:name w:val="apple-converted-space"/>
  </w:style>
  <w:style w:type="character" w:customStyle="1" w:styleId="af6">
    <w:name w:val="Верхний колонтитул Знак"/>
    <w:basedOn w:val="a0"/>
    <w:link w:val="af5"/>
    <w:uiPriority w:val="99"/>
    <w:rPr>
      <w:sz w:val="24"/>
      <w:szCs w:val="24"/>
    </w:rPr>
  </w:style>
  <w:style w:type="character" w:customStyle="1" w:styleId="62">
    <w:name w:val="Основной текст + Полужирный6"/>
    <w:basedOn w:val="13"/>
    <w:uiPriority w:val="99"/>
    <w:rPr>
      <w:b/>
      <w:bCs/>
      <w:spacing w:val="0"/>
      <w:u w:val="none"/>
    </w:rPr>
  </w:style>
  <w:style w:type="character" w:customStyle="1" w:styleId="52">
    <w:name w:val="Основной текст + Полужирный5"/>
    <w:basedOn w:val="13"/>
    <w:uiPriority w:val="99"/>
    <w:rPr>
      <w:b/>
      <w:bCs/>
      <w:u w:val="none"/>
    </w:rPr>
  </w:style>
  <w:style w:type="character" w:customStyle="1" w:styleId="72">
    <w:name w:val="Основной текст (7)_"/>
    <w:basedOn w:val="a0"/>
    <w:link w:val="73"/>
    <w:uiPriority w:val="99"/>
    <w:rPr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240" w:lineRule="atLeast"/>
      <w:jc w:val="right"/>
    </w:pPr>
    <w:rPr>
      <w:sz w:val="11"/>
      <w:szCs w:val="11"/>
    </w:rPr>
  </w:style>
  <w:style w:type="character" w:customStyle="1" w:styleId="27">
    <w:name w:val="Основной текст + Полужирный2"/>
    <w:basedOn w:val="13"/>
    <w:uiPriority w:val="99"/>
    <w:rPr>
      <w:b/>
      <w:bCs/>
      <w:spacing w:val="0"/>
      <w:u w:val="none"/>
    </w:rPr>
  </w:style>
  <w:style w:type="character" w:customStyle="1" w:styleId="afb">
    <w:name w:val="Название Знак"/>
    <w:basedOn w:val="a0"/>
    <w:link w:val="afa"/>
    <w:rPr>
      <w:b/>
      <w:bCs/>
      <w:sz w:val="28"/>
      <w:szCs w:val="24"/>
    </w:rPr>
  </w:style>
  <w:style w:type="paragraph" w:styleId="aff6">
    <w:name w:val="Normal (Web)"/>
    <w:basedOn w:val="a"/>
    <w:unhideWhenUsed/>
    <w:pPr>
      <w:spacing w:after="150"/>
    </w:pPr>
  </w:style>
  <w:style w:type="character" w:customStyle="1" w:styleId="af3">
    <w:name w:val="Основной текст Знак"/>
    <w:basedOn w:val="a0"/>
    <w:link w:val="af2"/>
    <w:rPr>
      <w:sz w:val="28"/>
      <w:szCs w:val="24"/>
    </w:rPr>
  </w:style>
  <w:style w:type="character" w:customStyle="1" w:styleId="42">
    <w:name w:val="Основной текст (4)_"/>
    <w:basedOn w:val="a0"/>
    <w:link w:val="410"/>
    <w:uiPriority w:val="99"/>
    <w:rPr>
      <w:spacing w:val="12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pPr>
      <w:widowControl w:val="0"/>
      <w:shd w:val="clear" w:color="auto" w:fill="FFFFFF"/>
      <w:spacing w:after="240" w:line="312" w:lineRule="exact"/>
      <w:jc w:val="both"/>
    </w:pPr>
    <w:rPr>
      <w:spacing w:val="12"/>
      <w:sz w:val="20"/>
      <w:szCs w:val="20"/>
    </w:rPr>
  </w:style>
  <w:style w:type="character" w:customStyle="1" w:styleId="staff-vac">
    <w:name w:val="staff-vac"/>
    <w:basedOn w:val="a0"/>
  </w:style>
  <w:style w:type="character" w:customStyle="1" w:styleId="aff7">
    <w:name w:val="Сноска_"/>
    <w:link w:val="aff8"/>
    <w:uiPriority w:val="99"/>
    <w:rPr>
      <w:spacing w:val="2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pPr>
      <w:widowControl w:val="0"/>
      <w:shd w:val="clear" w:color="auto" w:fill="FFFFFF"/>
      <w:spacing w:line="322" w:lineRule="exact"/>
      <w:ind w:firstLine="700"/>
      <w:jc w:val="both"/>
    </w:pPr>
    <w:rPr>
      <w:spacing w:val="2"/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DE174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DE1747"/>
    <w:pPr>
      <w:widowControl w:val="0"/>
      <w:shd w:val="clear" w:color="auto" w:fill="FFFFFF"/>
      <w:spacing w:before="102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BDBA-9922-4406-B753-C1865FE3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Мангазеев</dc:creator>
  <cp:lastModifiedBy>ГермановаЕС</cp:lastModifiedBy>
  <cp:revision>37</cp:revision>
  <cp:lastPrinted>2023-06-01T02:44:00Z</cp:lastPrinted>
  <dcterms:created xsi:type="dcterms:W3CDTF">2022-01-20T05:19:00Z</dcterms:created>
  <dcterms:modified xsi:type="dcterms:W3CDTF">2023-06-01T02:45:00Z</dcterms:modified>
</cp:coreProperties>
</file>