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8" w:rsidRPr="00CD572E" w:rsidRDefault="004714F8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2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1CD8" w:rsidRPr="00CD572E" w:rsidRDefault="004714F8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2E">
        <w:rPr>
          <w:rFonts w:ascii="Times New Roman" w:hAnsi="Times New Roman" w:cs="Times New Roman"/>
          <w:b/>
          <w:sz w:val="28"/>
          <w:szCs w:val="28"/>
        </w:rPr>
        <w:t>о работе комитета Верховного Совета Республики Хакасия по экологии, природным ресурсам и природопользованию</w:t>
      </w:r>
      <w:r w:rsidR="002C1CD8" w:rsidRPr="00CD572E">
        <w:rPr>
          <w:rFonts w:ascii="Times New Roman" w:hAnsi="Times New Roman" w:cs="Times New Roman"/>
          <w:b/>
          <w:sz w:val="28"/>
          <w:szCs w:val="28"/>
        </w:rPr>
        <w:t xml:space="preserve"> за 2024 год </w:t>
      </w:r>
    </w:p>
    <w:p w:rsidR="00DD7BFD" w:rsidRPr="00CD572E" w:rsidRDefault="00DD7BFD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97" w:rsidRPr="00CD572E" w:rsidRDefault="00DD7BFD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sz w:val="28"/>
          <w:szCs w:val="28"/>
        </w:rPr>
        <w:t>Деятельность комитета Верховного Совета Республики Хакасия по эк</w:t>
      </w:r>
      <w:r w:rsidRPr="00CD572E">
        <w:rPr>
          <w:rFonts w:ascii="Times New Roman" w:hAnsi="Times New Roman" w:cs="Times New Roman"/>
          <w:sz w:val="28"/>
          <w:szCs w:val="28"/>
        </w:rPr>
        <w:t>о</w:t>
      </w:r>
      <w:r w:rsidRPr="00CD572E">
        <w:rPr>
          <w:rFonts w:ascii="Times New Roman" w:hAnsi="Times New Roman" w:cs="Times New Roman"/>
          <w:sz w:val="28"/>
          <w:szCs w:val="28"/>
        </w:rPr>
        <w:t>логии, природным ресурсам и природопользованию</w:t>
      </w:r>
      <w:r w:rsidRPr="00CD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(далее - комитет) ос</w:t>
      </w:r>
      <w:r w:rsidRPr="00CD572E">
        <w:rPr>
          <w:rFonts w:ascii="Times New Roman" w:hAnsi="Times New Roman" w:cs="Times New Roman"/>
          <w:sz w:val="28"/>
          <w:szCs w:val="28"/>
        </w:rPr>
        <w:t>у</w:t>
      </w:r>
      <w:r w:rsidRPr="00CD572E">
        <w:rPr>
          <w:rFonts w:ascii="Times New Roman" w:hAnsi="Times New Roman" w:cs="Times New Roman"/>
          <w:sz w:val="28"/>
          <w:szCs w:val="28"/>
        </w:rPr>
        <w:t>ществлялась в соответствии с полномочиями установленными</w:t>
      </w:r>
      <w:r w:rsidR="006D2297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статьей 16 З</w:t>
      </w:r>
      <w:r w:rsidRPr="00CD572E">
        <w:rPr>
          <w:rFonts w:ascii="Times New Roman" w:hAnsi="Times New Roman" w:cs="Times New Roman"/>
          <w:sz w:val="28"/>
          <w:szCs w:val="28"/>
        </w:rPr>
        <w:t>а</w:t>
      </w:r>
      <w:r w:rsidRPr="00CD572E">
        <w:rPr>
          <w:rFonts w:ascii="Times New Roman" w:hAnsi="Times New Roman" w:cs="Times New Roman"/>
          <w:sz w:val="28"/>
          <w:szCs w:val="28"/>
        </w:rPr>
        <w:t>кон</w:t>
      </w:r>
      <w:r w:rsidR="006D2297" w:rsidRPr="00CD572E">
        <w:rPr>
          <w:rFonts w:ascii="Times New Roman" w:hAnsi="Times New Roman" w:cs="Times New Roman"/>
          <w:sz w:val="28"/>
          <w:szCs w:val="28"/>
        </w:rPr>
        <w:t>а</w:t>
      </w:r>
      <w:r w:rsidRPr="00CD572E">
        <w:rPr>
          <w:rFonts w:ascii="Times New Roman" w:hAnsi="Times New Roman" w:cs="Times New Roman"/>
          <w:sz w:val="28"/>
          <w:szCs w:val="28"/>
        </w:rPr>
        <w:t xml:space="preserve"> Республики Хакасия от 07</w:t>
      </w:r>
      <w:r w:rsidR="006D2297" w:rsidRPr="00CD572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D572E">
        <w:rPr>
          <w:rFonts w:ascii="Times New Roman" w:hAnsi="Times New Roman" w:cs="Times New Roman"/>
          <w:sz w:val="28"/>
          <w:szCs w:val="28"/>
        </w:rPr>
        <w:t>2008</w:t>
      </w:r>
      <w:r w:rsidR="006D2297" w:rsidRPr="00CD57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6D2297" w:rsidRPr="00CD572E">
        <w:rPr>
          <w:rFonts w:ascii="Times New Roman" w:hAnsi="Times New Roman" w:cs="Times New Roman"/>
          <w:sz w:val="28"/>
          <w:szCs w:val="28"/>
        </w:rPr>
        <w:t>№ 16-ЗРХ «</w:t>
      </w:r>
      <w:r w:rsidRPr="00CD572E">
        <w:rPr>
          <w:rFonts w:ascii="Times New Roman" w:hAnsi="Times New Roman" w:cs="Times New Roman"/>
          <w:sz w:val="28"/>
          <w:szCs w:val="28"/>
        </w:rPr>
        <w:t>О комитетах (к</w:t>
      </w:r>
      <w:r w:rsidRPr="00CD572E">
        <w:rPr>
          <w:rFonts w:ascii="Times New Roman" w:hAnsi="Times New Roman" w:cs="Times New Roman"/>
          <w:sz w:val="28"/>
          <w:szCs w:val="28"/>
        </w:rPr>
        <w:t>о</w:t>
      </w:r>
      <w:r w:rsidRPr="00CD572E">
        <w:rPr>
          <w:rFonts w:ascii="Times New Roman" w:hAnsi="Times New Roman" w:cs="Times New Roman"/>
          <w:sz w:val="28"/>
          <w:szCs w:val="28"/>
        </w:rPr>
        <w:t>миссиях) Верхо</w:t>
      </w:r>
      <w:r w:rsidR="006D2297" w:rsidRPr="00CD572E">
        <w:rPr>
          <w:rFonts w:ascii="Times New Roman" w:hAnsi="Times New Roman" w:cs="Times New Roman"/>
          <w:sz w:val="28"/>
          <w:szCs w:val="28"/>
        </w:rPr>
        <w:t>вного Совета Республики Хакасия» и внутренним распоря</w:t>
      </w:r>
      <w:r w:rsidR="006D2297" w:rsidRPr="00CD572E">
        <w:rPr>
          <w:rFonts w:ascii="Times New Roman" w:hAnsi="Times New Roman" w:cs="Times New Roman"/>
          <w:sz w:val="28"/>
          <w:szCs w:val="28"/>
        </w:rPr>
        <w:t>д</w:t>
      </w:r>
      <w:r w:rsidR="006D2297" w:rsidRPr="00CD572E">
        <w:rPr>
          <w:rFonts w:ascii="Times New Roman" w:hAnsi="Times New Roman" w:cs="Times New Roman"/>
          <w:sz w:val="28"/>
          <w:szCs w:val="28"/>
        </w:rPr>
        <w:t>ком деятельности Верховного Совета Ре</w:t>
      </w:r>
      <w:r w:rsidR="00C600C6" w:rsidRPr="00CD572E">
        <w:rPr>
          <w:rFonts w:ascii="Times New Roman" w:hAnsi="Times New Roman" w:cs="Times New Roman"/>
          <w:sz w:val="28"/>
          <w:szCs w:val="28"/>
        </w:rPr>
        <w:t>спублики Хакасия, установленным Регламентом Верховного Совета Республики Хакасия.</w:t>
      </w:r>
      <w:proofErr w:type="gramEnd"/>
    </w:p>
    <w:p w:rsidR="008336ED" w:rsidRPr="00CD572E" w:rsidRDefault="006D2297" w:rsidP="00EC442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За 2024 год (далее - отчетный период) комитетом проведено </w:t>
      </w:r>
      <w:r w:rsidR="008336ED" w:rsidRPr="00CD572E">
        <w:rPr>
          <w:rFonts w:ascii="Times New Roman" w:hAnsi="Times New Roman" w:cs="Times New Roman"/>
          <w:b/>
          <w:sz w:val="28"/>
          <w:szCs w:val="28"/>
        </w:rPr>
        <w:t>15</w:t>
      </w:r>
      <w:r w:rsidR="008336ED" w:rsidRPr="00CD572E">
        <w:rPr>
          <w:rFonts w:ascii="Times New Roman" w:hAnsi="Times New Roman" w:cs="Times New Roman"/>
          <w:sz w:val="28"/>
          <w:szCs w:val="28"/>
        </w:rPr>
        <w:t xml:space="preserve"> заседаний комитета</w:t>
      </w:r>
      <w:r w:rsidR="007D6CB3" w:rsidRPr="00CD572E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D6CB3" w:rsidRPr="00CD572E">
        <w:rPr>
          <w:rFonts w:ascii="Times New Roman" w:hAnsi="Times New Roman" w:cs="Times New Roman"/>
          <w:b/>
          <w:sz w:val="28"/>
          <w:szCs w:val="28"/>
        </w:rPr>
        <w:t>3</w:t>
      </w:r>
      <w:r w:rsidR="007D6CB3" w:rsidRPr="00CD572E">
        <w:rPr>
          <w:rFonts w:ascii="Times New Roman" w:hAnsi="Times New Roman" w:cs="Times New Roman"/>
          <w:sz w:val="28"/>
          <w:szCs w:val="28"/>
        </w:rPr>
        <w:t xml:space="preserve"> выездных и </w:t>
      </w:r>
      <w:r w:rsidR="007D6CB3" w:rsidRPr="00CD572E">
        <w:rPr>
          <w:rFonts w:ascii="Times New Roman" w:hAnsi="Times New Roman" w:cs="Times New Roman"/>
          <w:b/>
          <w:sz w:val="28"/>
          <w:szCs w:val="28"/>
        </w:rPr>
        <w:t>2</w:t>
      </w:r>
      <w:r w:rsidR="007D6CB3" w:rsidRPr="00CD572E"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="00C600C6" w:rsidRPr="00CD572E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7D6CB3" w:rsidRPr="00CD572E">
        <w:rPr>
          <w:rFonts w:ascii="Times New Roman" w:hAnsi="Times New Roman" w:cs="Times New Roman"/>
          <w:sz w:val="28"/>
          <w:szCs w:val="28"/>
        </w:rPr>
        <w:t xml:space="preserve">с </w:t>
      </w:r>
      <w:r w:rsidR="007D6CB3" w:rsidRPr="00CD572E">
        <w:rPr>
          <w:rFonts w:ascii="Times New Roman" w:eastAsia="Calibri" w:hAnsi="Times New Roman" w:cs="Times New Roman"/>
          <w:sz w:val="28"/>
          <w:szCs w:val="28"/>
        </w:rPr>
        <w:t>комитетом</w:t>
      </w:r>
      <w:r w:rsidR="007D6CB3" w:rsidRPr="00CD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CB3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7D6CB3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6CB3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лодежной политике, туризму, физической культуре и спорту)</w:t>
      </w:r>
      <w:r w:rsidR="008336ED" w:rsidRPr="00CD572E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8336ED" w:rsidRPr="00CD572E">
        <w:rPr>
          <w:rFonts w:ascii="Times New Roman" w:hAnsi="Times New Roman" w:cs="Times New Roman"/>
          <w:b/>
          <w:sz w:val="28"/>
          <w:szCs w:val="28"/>
        </w:rPr>
        <w:t>50</w:t>
      </w:r>
      <w:r w:rsidR="008336ED" w:rsidRPr="00CD572E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8336ED" w:rsidRPr="00CD572E" w:rsidRDefault="008336ED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57D" w:rsidRPr="00CD572E" w:rsidRDefault="008336ED" w:rsidP="00B15B3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2E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CD572E">
        <w:rPr>
          <w:rFonts w:ascii="Times New Roman" w:hAnsi="Times New Roman" w:cs="Times New Roman"/>
          <w:b/>
          <w:sz w:val="28"/>
          <w:szCs w:val="28"/>
        </w:rPr>
        <w:t>законопроектной</w:t>
      </w:r>
      <w:proofErr w:type="gramEnd"/>
      <w:r w:rsidRPr="00CD572E">
        <w:rPr>
          <w:rFonts w:ascii="Times New Roman" w:hAnsi="Times New Roman" w:cs="Times New Roman"/>
          <w:b/>
          <w:sz w:val="28"/>
          <w:szCs w:val="28"/>
        </w:rPr>
        <w:t xml:space="preserve"> и законодательной</w:t>
      </w:r>
    </w:p>
    <w:p w:rsidR="00DD7BFD" w:rsidRPr="00CD572E" w:rsidRDefault="008336ED" w:rsidP="00EC442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2E">
        <w:rPr>
          <w:rFonts w:ascii="Times New Roman" w:hAnsi="Times New Roman" w:cs="Times New Roman"/>
          <w:b/>
          <w:sz w:val="28"/>
          <w:szCs w:val="28"/>
        </w:rPr>
        <w:t>деятельности Верховного Совета Республики Хакасия</w:t>
      </w:r>
    </w:p>
    <w:p w:rsidR="008336ED" w:rsidRPr="00CD572E" w:rsidRDefault="008336ED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8E" w:rsidRPr="00CD572E" w:rsidRDefault="00E42D57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>В отчетном периоде комитет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CD572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40D5" w:rsidRPr="00CD572E">
        <w:rPr>
          <w:rFonts w:ascii="Times New Roman" w:hAnsi="Times New Roman" w:cs="Times New Roman"/>
          <w:sz w:val="28"/>
          <w:szCs w:val="28"/>
        </w:rPr>
        <w:t>у</w:t>
      </w:r>
      <w:r w:rsidRPr="00CD572E">
        <w:rPr>
          <w:rFonts w:ascii="Times New Roman" w:hAnsi="Times New Roman" w:cs="Times New Roman"/>
          <w:sz w:val="28"/>
          <w:szCs w:val="28"/>
        </w:rPr>
        <w:t xml:space="preserve"> над </w:t>
      </w:r>
      <w:r w:rsidRPr="00CD572E">
        <w:rPr>
          <w:rFonts w:ascii="Times New Roman" w:hAnsi="Times New Roman" w:cs="Times New Roman"/>
          <w:b/>
          <w:sz w:val="28"/>
          <w:szCs w:val="28"/>
        </w:rPr>
        <w:t>12</w:t>
      </w:r>
      <w:r w:rsidRPr="00CD572E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Pr="00CD572E">
        <w:rPr>
          <w:rFonts w:ascii="Times New Roman" w:hAnsi="Times New Roman" w:cs="Times New Roman"/>
          <w:sz w:val="28"/>
          <w:szCs w:val="28"/>
        </w:rPr>
        <w:t>а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ми, из них </w:t>
      </w:r>
      <w:r w:rsidR="004E40D5" w:rsidRPr="00CD572E">
        <w:rPr>
          <w:rFonts w:ascii="Times New Roman" w:hAnsi="Times New Roman" w:cs="Times New Roman"/>
          <w:b/>
          <w:sz w:val="28"/>
          <w:szCs w:val="28"/>
        </w:rPr>
        <w:t>9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 законопроектов внесены </w:t>
      </w:r>
      <w:r w:rsidR="00C600C6" w:rsidRPr="00CD572E"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 w:rsidR="00C600C6" w:rsidRPr="00CD572E">
        <w:rPr>
          <w:rFonts w:ascii="Times New Roman" w:hAnsi="Times New Roman" w:cs="Times New Roman"/>
          <w:sz w:val="28"/>
          <w:szCs w:val="28"/>
        </w:rPr>
        <w:t>Городковой</w:t>
      </w:r>
      <w:proofErr w:type="spellEnd"/>
      <w:r w:rsidR="00C600C6" w:rsidRPr="00CD572E">
        <w:rPr>
          <w:rFonts w:ascii="Times New Roman" w:hAnsi="Times New Roman" w:cs="Times New Roman"/>
          <w:sz w:val="28"/>
          <w:szCs w:val="28"/>
        </w:rPr>
        <w:t xml:space="preserve">, </w:t>
      </w:r>
      <w:r w:rsidR="004E40D5" w:rsidRPr="00CD572E">
        <w:rPr>
          <w:rFonts w:ascii="Times New Roman" w:hAnsi="Times New Roman" w:cs="Times New Roman"/>
          <w:sz w:val="28"/>
          <w:szCs w:val="28"/>
        </w:rPr>
        <w:t>депутатом  Верховн</w:t>
      </w:r>
      <w:r w:rsidR="004E40D5" w:rsidRPr="00CD572E">
        <w:rPr>
          <w:rFonts w:ascii="Times New Roman" w:hAnsi="Times New Roman" w:cs="Times New Roman"/>
          <w:sz w:val="28"/>
          <w:szCs w:val="28"/>
        </w:rPr>
        <w:t>о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го Совета Республики Хакасия восьмого созыва и </w:t>
      </w:r>
      <w:r w:rsidR="004E40D5" w:rsidRPr="00CD572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E40D5" w:rsidRPr="00CD572E">
        <w:rPr>
          <w:rFonts w:ascii="Times New Roman" w:hAnsi="Times New Roman" w:cs="Times New Roman"/>
          <w:sz w:val="28"/>
          <w:szCs w:val="28"/>
        </w:rPr>
        <w:t>законопроекта внесены</w:t>
      </w:r>
      <w:r w:rsidR="000512F0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4E40D5" w:rsidRPr="00CD572E">
        <w:rPr>
          <w:rFonts w:ascii="Times New Roman" w:hAnsi="Times New Roman" w:cs="Times New Roman"/>
          <w:sz w:val="28"/>
          <w:szCs w:val="28"/>
        </w:rPr>
        <w:t>Главой Республики Хакасия - Председателем Правительства Республики Х</w:t>
      </w:r>
      <w:r w:rsidR="004E40D5" w:rsidRPr="00CD572E">
        <w:rPr>
          <w:rFonts w:ascii="Times New Roman" w:hAnsi="Times New Roman" w:cs="Times New Roman"/>
          <w:sz w:val="28"/>
          <w:szCs w:val="28"/>
        </w:rPr>
        <w:t>а</w:t>
      </w:r>
      <w:r w:rsidR="004E40D5" w:rsidRPr="00CD572E">
        <w:rPr>
          <w:rFonts w:ascii="Times New Roman" w:hAnsi="Times New Roman" w:cs="Times New Roman"/>
          <w:sz w:val="28"/>
          <w:szCs w:val="28"/>
        </w:rPr>
        <w:t>касия.</w:t>
      </w:r>
      <w:r w:rsidR="009A168E">
        <w:rPr>
          <w:rFonts w:ascii="Times New Roman" w:hAnsi="Times New Roman" w:cs="Times New Roman"/>
          <w:sz w:val="28"/>
          <w:szCs w:val="28"/>
        </w:rPr>
        <w:t xml:space="preserve"> К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>омитетом разработано</w:t>
      </w:r>
      <w:r w:rsidR="009A168E" w:rsidRPr="009A168E">
        <w:rPr>
          <w:rFonts w:ascii="Times New Roman" w:eastAsia="Calibri" w:hAnsi="Times New Roman" w:cs="Times New Roman"/>
          <w:b/>
          <w:sz w:val="28"/>
          <w:szCs w:val="28"/>
        </w:rPr>
        <w:t xml:space="preserve"> 22 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>постановления Верховного Совета Респу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>б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>лики Хакасия и</w:t>
      </w:r>
      <w:r w:rsidR="009A168E" w:rsidRPr="00F61B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1BB1" w:rsidRPr="00F61BB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 xml:space="preserve"> постановлен</w:t>
      </w:r>
      <w:r w:rsidR="009A168E">
        <w:rPr>
          <w:rFonts w:ascii="Times New Roman" w:eastAsia="Calibri" w:hAnsi="Times New Roman" w:cs="Times New Roman"/>
          <w:sz w:val="28"/>
          <w:szCs w:val="28"/>
        </w:rPr>
        <w:t>ий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 xml:space="preserve"> Президиума Верховного Совета Республ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>и</w:t>
      </w:r>
      <w:r w:rsidR="009A168E" w:rsidRPr="002C6D37">
        <w:rPr>
          <w:rFonts w:ascii="Times New Roman" w:eastAsia="Calibri" w:hAnsi="Times New Roman" w:cs="Times New Roman"/>
          <w:sz w:val="28"/>
          <w:szCs w:val="28"/>
        </w:rPr>
        <w:t xml:space="preserve">ки Хакасия. </w:t>
      </w:r>
    </w:p>
    <w:p w:rsidR="00A13E86" w:rsidRPr="00CD572E" w:rsidRDefault="00CD572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1. </w:t>
      </w:r>
      <w:r w:rsidR="000512F0" w:rsidRPr="00CD572E">
        <w:rPr>
          <w:rFonts w:ascii="Times New Roman" w:hAnsi="Times New Roman" w:cs="Times New Roman"/>
          <w:sz w:val="28"/>
          <w:szCs w:val="28"/>
        </w:rPr>
        <w:t>По итогам работы комитета в отчетном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512F0" w:rsidRPr="00CD572E">
        <w:rPr>
          <w:rFonts w:ascii="Times New Roman" w:hAnsi="Times New Roman" w:cs="Times New Roman"/>
          <w:sz w:val="28"/>
          <w:szCs w:val="28"/>
        </w:rPr>
        <w:t xml:space="preserve">е 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0512F0" w:rsidRPr="00CD572E">
        <w:rPr>
          <w:rFonts w:ascii="Times New Roman" w:hAnsi="Times New Roman" w:cs="Times New Roman"/>
          <w:sz w:val="28"/>
          <w:szCs w:val="28"/>
        </w:rPr>
        <w:t xml:space="preserve">Верховным Советом Республики Хакасия приняты </w:t>
      </w:r>
      <w:r w:rsidR="004E40D5" w:rsidRPr="00F61BB1">
        <w:rPr>
          <w:rFonts w:ascii="Times New Roman" w:hAnsi="Times New Roman" w:cs="Times New Roman"/>
          <w:sz w:val="28"/>
          <w:szCs w:val="28"/>
        </w:rPr>
        <w:t>9</w:t>
      </w:r>
      <w:r w:rsidR="004E40D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0512F0" w:rsidRPr="00CD572E">
        <w:rPr>
          <w:rFonts w:ascii="Times New Roman" w:hAnsi="Times New Roman" w:cs="Times New Roman"/>
          <w:sz w:val="28"/>
          <w:szCs w:val="28"/>
        </w:rPr>
        <w:t>з</w:t>
      </w:r>
      <w:r w:rsidR="004E40D5" w:rsidRPr="00CD572E">
        <w:rPr>
          <w:rFonts w:ascii="Times New Roman" w:hAnsi="Times New Roman" w:cs="Times New Roman"/>
          <w:sz w:val="28"/>
          <w:szCs w:val="28"/>
        </w:rPr>
        <w:t>аконов Республики Хака</w:t>
      </w:r>
      <w:r w:rsidR="000512F0" w:rsidRPr="00CD572E">
        <w:rPr>
          <w:rFonts w:ascii="Times New Roman" w:hAnsi="Times New Roman" w:cs="Times New Roman"/>
          <w:sz w:val="28"/>
          <w:szCs w:val="28"/>
        </w:rPr>
        <w:t>сия:</w:t>
      </w:r>
    </w:p>
    <w:p w:rsidR="000512F0" w:rsidRPr="00CD572E" w:rsidRDefault="000512F0" w:rsidP="00EC44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1) Закон Республики Хакасия от 18 марта 2024 года № 11-ЗРХ «О внес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нии изменений в Закон Республики Хакасия «Об отходах производства и п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требления», разработан с целью приведения Закона Республики Хакасия от 11 марта 2008 года № 03-ЗРХ «Об отходах производства и потребления» в соответствие с федеральным законодательством.</w:t>
      </w:r>
    </w:p>
    <w:p w:rsidR="000512F0" w:rsidRPr="00CD572E" w:rsidRDefault="000512F0" w:rsidP="00EC44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В соответствии с ним, уполномоченный орган исполнительной власти Республики Хакасия в области обращения с отходами, наделен полномочием определять способ расчета объема или массы ТКО в целях расчетов по дог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ворам на оказание услуг по обращению с ТКО, утверждать порядок выбора способа расчета объема или массы ТКО региональным оператором или п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требителем услуги по обращению с ТКО. </w:t>
      </w:r>
      <w:proofErr w:type="gramStart"/>
      <w:r w:rsidRPr="00CD572E">
        <w:rPr>
          <w:rFonts w:ascii="Times New Roman" w:hAnsi="Times New Roman" w:cs="Times New Roman"/>
          <w:sz w:val="28"/>
          <w:szCs w:val="28"/>
        </w:rPr>
        <w:t>Наряду с этим, введено дополн</w:t>
      </w:r>
      <w:r w:rsidRPr="00CD572E">
        <w:rPr>
          <w:rFonts w:ascii="Times New Roman" w:hAnsi="Times New Roman" w:cs="Times New Roman"/>
          <w:sz w:val="28"/>
          <w:szCs w:val="28"/>
        </w:rPr>
        <w:t>и</w:t>
      </w:r>
      <w:r w:rsidRPr="00CD572E">
        <w:rPr>
          <w:rFonts w:ascii="Times New Roman" w:hAnsi="Times New Roman" w:cs="Times New Roman"/>
          <w:sz w:val="28"/>
          <w:szCs w:val="28"/>
        </w:rPr>
        <w:t>тельное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полномочие однократно продлевать срок, на который юридическому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лицу присваивается статус регионального оператора по обращению с ТКО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без проведения конкурсного отбора, в случаях, если им осуществлялось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>строительство (реконструкция) объекта обработки, утилизации, обезвреж</w:t>
      </w:r>
      <w:r w:rsidRPr="00CD572E">
        <w:rPr>
          <w:rFonts w:ascii="Times New Roman" w:hAnsi="Times New Roman" w:cs="Times New Roman"/>
          <w:sz w:val="28"/>
          <w:szCs w:val="28"/>
        </w:rPr>
        <w:t>и</w:t>
      </w:r>
      <w:r w:rsidRPr="00CD572E">
        <w:rPr>
          <w:rFonts w:ascii="Times New Roman" w:hAnsi="Times New Roman" w:cs="Times New Roman"/>
          <w:sz w:val="28"/>
          <w:szCs w:val="28"/>
        </w:rPr>
        <w:t>вания, захоронения ТКО и доля поступающих на объект ТКО составляла не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t xml:space="preserve">менее 20 процентов на дату принятия решения о продлении срока, </w:t>
      </w:r>
      <w:r w:rsidRPr="00CD572E">
        <w:rPr>
          <w:rFonts w:ascii="Times New Roman" w:eastAsia="Calibri" w:hAnsi="Times New Roman" w:cs="Times New Roman"/>
          <w:sz w:val="28"/>
          <w:szCs w:val="28"/>
        </w:rPr>
        <w:t>осущест</w:t>
      </w:r>
      <w:r w:rsidRPr="00CD572E">
        <w:rPr>
          <w:rFonts w:ascii="Times New Roman" w:eastAsia="Calibri" w:hAnsi="Times New Roman" w:cs="Times New Roman"/>
          <w:sz w:val="28"/>
          <w:szCs w:val="28"/>
        </w:rPr>
        <w:t>в</w:t>
      </w: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лялось инвестирование в сфере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обращения с отходами на строительство об</w:t>
      </w:r>
      <w:r w:rsidRPr="00CD572E">
        <w:rPr>
          <w:rFonts w:ascii="Times New Roman" w:eastAsia="Calibri" w:hAnsi="Times New Roman" w:cs="Times New Roman"/>
          <w:sz w:val="28"/>
          <w:szCs w:val="28"/>
        </w:rPr>
        <w:t>ъ</w:t>
      </w:r>
      <w:r w:rsidRPr="00CD572E">
        <w:rPr>
          <w:rFonts w:ascii="Times New Roman" w:eastAsia="Calibri" w:hAnsi="Times New Roman" w:cs="Times New Roman"/>
          <w:sz w:val="28"/>
          <w:szCs w:val="28"/>
        </w:rPr>
        <w:t>екта обращения с отходами не менее 1 млрд. рублей, а также в случае, если использование вышеуказанного объекта позволило снизить объем захорон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ния ТКО на 50 процентов и более.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2) Закон Республики Хакасия от 02 мая 2024 года № 26-ЗРХ «О внес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нии изменений в Закон Республики Хакасия «О пожарной безопасности» разработан с целью установления ограничений привлечения к ответственн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сти личного состава пожарной охраны, руководителя тушения пожара, пр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влекаемых к тушению пожаров и проведению аварийно-спасательных работ, иных участников тушения пожара, действовавших в условиях оправданного риска и (или) крайней необходимости, за причинение материального ущерба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>, вреда здоровью спасаемых людей, личного состава пожарной охраны, иных участников тушения пожара или их гибель. Наряду с этим, уточняется круг лиц, подлежащих обучению мерам пожарной безопасности.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3) В связи с исключением из бюджетного законодательства Российской Федерации понятия ведомственные целевые программы и в целях привед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ния законодательства в соответствие с федеральным законодательством ра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з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работан Закон Республики Хакасия от 13 июня 2024 года № 32-ЗРХ «О вн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сении изменений в статью 21 Закона Республики Хакасия «О защите насел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рактера в Республике Хакасия» и статью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5 Закона Республики Хакасия        «О пожарной безопасности», в соответствии с которым главные распоряд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тели бюджетных средств республиканского бюджета Республики Хакасия не вправе разрабатывать,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утверждать и обеспечивать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реализацию ведомстве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ных целевых программ.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4) К предупреждению чрезвычайных ситуаций Законом Республики Х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касия от 13 июня 2024 года № 34-ЗРХ «О внесении изменений в Закон Ре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публики Хакасия «О защите населения и территорий от чрезвычайных сит</w:t>
      </w:r>
      <w:r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z w:val="28"/>
          <w:szCs w:val="28"/>
        </w:rPr>
        <w:t>аций природного и техногенного характера в Республике Хакасия» отнесены мероприятия, осуществляемые с момента объявления режима повышенной готовности - при угрозе возникновения чрезвычайной ситуации, кроме того, установлена правовая возможность использования имеющихся резервов 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териальных ресурсов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>, предназначенных для ликвидации чрезвычайных сит</w:t>
      </w:r>
      <w:r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z w:val="28"/>
          <w:szCs w:val="28"/>
        </w:rPr>
        <w:t>аций (далее ЧС) (за исключением государственного материального резерва), при выполнении мероприятий, направленных на предупреждение ЧС при введении режима повышенной готовности, как это предусмотрено в Порядке предоставления бюджетных средств из резервного фонда Правительства Ре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публики Хакасия по предупреждению и ликвидации ЧС и последствий ст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хийных бедствий.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5) С целью изменения полномочий Правительства Республики Хакасия в области охраны окружающей среды разработан Закон Республики Хакасия от 13 июня 2024 года № 35-ЗРХ «О внесении изменений в Закон Республики Хакасия «Об охране окружающей среды», в соответствии с которым Прав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тельство Республики Хакасия наделено дополнительными полномочиями по выявлению объектов и организации ликвидации накопленного вреда окр</w:t>
      </w:r>
      <w:r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жающей среде.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Кроме того, из полномочий исключено полномочие по направлению информации, получаемой в ходе осуществления государстве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ного экологического мониторинга (государственного мониторинга окруж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ющей среды), в государственный фонд данных.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В законе уточняется катег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рия объектов, оказывающих негативное воздействие на окружающую среду, дополняются права граждан в области охраны окружающей среды, в соотве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ствии с которыми, граждане имеют право так же принимать участие в общ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ственных обсуждениях при проведении оценки воздействия на окружающую среду, дополняются права общественных объединений и некоммерческих 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ганизаций в области охраны окружающей среды.</w:t>
      </w:r>
      <w:proofErr w:type="gramEnd"/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6) Законом Республики Хакасия от 17 июля 2024 года № 48-ЗРХ «О вн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сении изменений в закон Республики Хакасия «Об особо охраняемых пр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родных территориях Республики Хакасия» уточняется предмет законод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тельного регулирования отношений в области охраны и использования особо охраняемых природных территорий, который будет включать в себя регул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рование отношений в области охраны и использования, в том числе создания особо охраняемых природных территорий в целях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сохранения уникальных и типичных природных комплексов и объектов, объектов растительного и ж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вотного мира, естественных экологических систем, биоразнообразия, пров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дения научных исследований в области охраны окружающей среды, эколог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ческого мониторинга и просвещения.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Кроме того, исключается участие граждан, а также общественных об</w:t>
      </w:r>
      <w:r w:rsidRPr="00CD572E">
        <w:rPr>
          <w:rFonts w:ascii="Times New Roman" w:eastAsia="Calibri" w:hAnsi="Times New Roman" w:cs="Times New Roman"/>
          <w:sz w:val="28"/>
          <w:szCs w:val="28"/>
        </w:rPr>
        <w:t>ъ</w:t>
      </w:r>
      <w:r w:rsidRPr="00CD572E">
        <w:rPr>
          <w:rFonts w:ascii="Times New Roman" w:eastAsia="Calibri" w:hAnsi="Times New Roman" w:cs="Times New Roman"/>
          <w:sz w:val="28"/>
          <w:szCs w:val="28"/>
        </w:rPr>
        <w:t>единений и некоммерческих организаций, осуществляющих деятельность в области охраны окружающей среды, в организации особо охраняемых пр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родных территорий регионального и местного значения. Наряду с этим Закон дополняется статьей 4</w:t>
      </w:r>
      <w:r w:rsidRPr="00CD572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D572E">
        <w:rPr>
          <w:rFonts w:ascii="Times New Roman" w:eastAsia="Calibri" w:hAnsi="Times New Roman" w:cs="Times New Roman"/>
          <w:sz w:val="28"/>
          <w:szCs w:val="28"/>
        </w:rPr>
        <w:t>, регулирующей особенности организации и ос</w:t>
      </w:r>
      <w:r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z w:val="28"/>
          <w:szCs w:val="28"/>
        </w:rPr>
        <w:t>ществления туризма на особо охраняемых природных территориях, его кр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терии, что позволит обеспечить взаимосвязь туризма, культуры и экологии, создания условий для отдыха и оздоровления населения, развития экологич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ского просвещения, создания возможности для развития особо охраняемых природных территорий Республики Хакасия.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7) С целью наделения полномочиями органов государственной власти субъектов Российской Федерации по разработке и утверждению планов т</w:t>
      </w:r>
      <w:r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z w:val="28"/>
          <w:szCs w:val="28"/>
        </w:rPr>
        <w:t>шения ландшафтных (природных) пожаров (за исключением лесных пож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ров), а также проведению мероприятий по предупреждению чрезвычайных ситуаций, стихийных бедствий и ликвидации их последствий принят Закон Республики Хакасия от 07 ноября 2024 года № 70-ЗРХ </w:t>
      </w:r>
      <w:r w:rsidR="00655572">
        <w:rPr>
          <w:rFonts w:ascii="Times New Roman" w:eastAsia="Calibri" w:hAnsi="Times New Roman" w:cs="Times New Roman"/>
          <w:sz w:val="28"/>
          <w:szCs w:val="28"/>
        </w:rPr>
        <w:t>«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55572">
        <w:rPr>
          <w:rFonts w:ascii="Times New Roman" w:eastAsia="Calibri" w:hAnsi="Times New Roman" w:cs="Times New Roman"/>
          <w:sz w:val="28"/>
          <w:szCs w:val="28"/>
        </w:rPr>
        <w:t>в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несении измен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е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ний</w:t>
      </w:r>
      <w:r w:rsidR="00EC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в статьи 8 и 11 Закона Республики Хакасия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«О</w:t>
      </w:r>
      <w:proofErr w:type="gramEnd"/>
      <w:r w:rsidR="00655572" w:rsidRPr="00655572">
        <w:rPr>
          <w:rFonts w:ascii="Times New Roman" w:eastAsia="Calibri" w:hAnsi="Times New Roman" w:cs="Times New Roman"/>
          <w:sz w:val="28"/>
          <w:szCs w:val="28"/>
        </w:rPr>
        <w:t xml:space="preserve"> защите населения и те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р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риторий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от чрезвычайных ситуаций природного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и техногенного характера в Республике Хакасия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и статью 13 Закона Республики Хакасия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572" w:rsidRPr="00655572">
        <w:rPr>
          <w:rFonts w:ascii="Times New Roman" w:eastAsia="Calibri" w:hAnsi="Times New Roman" w:cs="Times New Roman"/>
          <w:sz w:val="28"/>
          <w:szCs w:val="28"/>
        </w:rPr>
        <w:t>«О пожарной безопасности»</w:t>
      </w:r>
      <w:r w:rsidR="006555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Закон наделил Правительство Республики Хакасия в области защиты населения и территорий от чрезвычайных ситуаций полномочием по проведению мероприятий по предупреждению чрезвычайных ситуаций межмуниципального и регионального характера и ликвидации их после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д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ствий, реализации мероприятий, направленных на спасение жизни и сохр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нение здоровья людей при чрезвычайных ситуациях, и корректируется один из принципов защиты населения и территорий от чрезвычайных ситуаций, а в области защиты населения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и территорий от чрезвычайных ситуаций и по разработке и утверждению плана тушения ландшафтных (природных) пож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8) Законом Республики Хакасия от 07 ноября 2024 года № 71-ЗРХ 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D572E">
        <w:rPr>
          <w:rFonts w:ascii="Times New Roman" w:eastAsia="Calibri" w:hAnsi="Times New Roman" w:cs="Times New Roman"/>
          <w:sz w:val="28"/>
          <w:szCs w:val="28"/>
        </w:rPr>
        <w:t>«О внесении изменений в Закон Республики Хакасия «Об отходах произво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д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ства и потребления» из полномочий исполнительных органов государстве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ной власти Республики Хакасия в области обращения с отходами исключены полномочия по установлению порядка разработки нормативов образования отходов и лимитов на их размещение, а также утверждению методических указаний по разработке нормативов образования отходов и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лимитов на их размещение. Указанные полномочия отнесены к полномочиям Российской Федерации. Кроме того, уточняется обязанность юридических лиц и индив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дуальных предпринимателей при эксплуатации зданий, сооружений и иных объектов, связанных с обращением с отходами, разрабатывать нормативы образования отходов и лимиты на их размещение.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9) С целью уточнения отдельных положений, регламентирующих вопр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сы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установления нормативов образования отходов производства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и потребл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ния и лимитов на их размещение разработан Закон Республики Хакасия от    07 ноября 2024 года № 72-ЗРХ «О внесении изменений в Закон Республики Хакасия «Об охране окружающей среды».</w:t>
      </w:r>
    </w:p>
    <w:p w:rsidR="000512F0" w:rsidRPr="00CD572E" w:rsidRDefault="00C600C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Кроме того, проект закона Республики Хакасия № 15-37/108-8</w:t>
      </w:r>
      <w:r w:rsidR="007D6CB3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«О внесении изменений в статью 14 Закона Республики Хакасия «Об уст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новлении порядка по некоторым вопросам использования лесов на террит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рии Республики Хакасия» принят в первом чтении и разработан в целях установления понижающего коэффициента 0,01 к ставкам платы по договору купли-продажи лесных насаждений для собственных нужд, установленных Правительством Республики Хакасия для участников специальной</w:t>
      </w:r>
      <w:proofErr w:type="gramEnd"/>
      <w:r w:rsidR="000512F0" w:rsidRPr="00CD572E">
        <w:rPr>
          <w:rFonts w:ascii="Times New Roman" w:eastAsia="Calibri" w:hAnsi="Times New Roman" w:cs="Times New Roman"/>
          <w:sz w:val="28"/>
          <w:szCs w:val="28"/>
        </w:rPr>
        <w:t xml:space="preserve"> военной операции, либо одному из совместно проживающих с ним членов его семьи.</w:t>
      </w:r>
    </w:p>
    <w:p w:rsidR="00D016E1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Над двумя проектами законов Республики Хакасия</w:t>
      </w:r>
      <w:r w:rsidR="00D016E1" w:rsidRPr="00CD572E">
        <w:rPr>
          <w:rFonts w:ascii="Times New Roman" w:eastAsia="Calibri" w:hAnsi="Times New Roman" w:cs="Times New Roman"/>
          <w:sz w:val="28"/>
          <w:szCs w:val="28"/>
        </w:rPr>
        <w:t xml:space="preserve"> комитет продолжает работать, так как они внесены в декабре 2024 года:</w:t>
      </w:r>
    </w:p>
    <w:p w:rsidR="000512F0" w:rsidRPr="00CD572E" w:rsidRDefault="00D016E1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1) проект закона Республики Хакасия 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№ 15-37/130-8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«О внесении изм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нений в Закон Республики Хакасия «Об охране окружающей среды» разр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ботан с целью дополнения полномочий Верховного Совета Республики Х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касия в части принятия законов в сфере организации и развитии системы экологического образования, формировании экологической культуры и эк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логическом просвещении в Республике Хакасия. Кроме того, уточняется полномочие Правительства Республики Хакасия в части организации и ра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з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вития системы экологического образования и формирования экологической культуры в Республи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ке Хакасия;</w:t>
      </w:r>
    </w:p>
    <w:p w:rsidR="000512F0" w:rsidRPr="00CD572E" w:rsidRDefault="00D016E1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2) п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роект закона Республики Хакасия № 15-37/131-8 «Об экологическом образовании, просвещении и формировании экологической культуры в Ре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публике Хакасия» разработан в целях реализации положений статьи 6 Фед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рального закона от 10 января 2002 года № 7-ФЗ «Об охране окружающей среды» (далее - Федеральный закон № 7-ФЗ), в которой к полномочиям орг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нов государственной власти субъектов Российской Федерации в сфере отн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шений, связанных с охраной окружающей среды, относятся</w:t>
      </w:r>
      <w:proofErr w:type="gramEnd"/>
      <w:r w:rsidR="000512F0" w:rsidRPr="00CD572E">
        <w:rPr>
          <w:rFonts w:ascii="Times New Roman" w:eastAsia="Calibri" w:hAnsi="Times New Roman" w:cs="Times New Roman"/>
          <w:sz w:val="28"/>
          <w:szCs w:val="28"/>
        </w:rPr>
        <w:t xml:space="preserve"> полномочия по организации и развитию системы экологического образования и формиров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нию экологической культуры на территории субъекта Российской Федер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512F0" w:rsidRPr="00CD572E">
        <w:rPr>
          <w:rFonts w:ascii="Times New Roman" w:eastAsia="Calibri" w:hAnsi="Times New Roman" w:cs="Times New Roman"/>
          <w:sz w:val="28"/>
          <w:szCs w:val="28"/>
        </w:rPr>
        <w:t>ции. Работа над указанными проектами законов  продолжится в январе 2025 года.</w:t>
      </w:r>
    </w:p>
    <w:p w:rsidR="00D016E1" w:rsidRPr="00CD572E" w:rsidRDefault="00CD572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2. </w:t>
      </w:r>
      <w:r w:rsidR="00D016E1" w:rsidRPr="00CD572E">
        <w:rPr>
          <w:rFonts w:ascii="Times New Roman" w:hAnsi="Times New Roman" w:cs="Times New Roman"/>
          <w:sz w:val="28"/>
          <w:szCs w:val="28"/>
        </w:rPr>
        <w:t>Комитетом рассмотрено</w:t>
      </w:r>
      <w:r w:rsidR="00D016E1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BB1" w:rsidRPr="00F61BB1">
        <w:rPr>
          <w:rFonts w:ascii="Times New Roman" w:eastAsia="Calibri" w:hAnsi="Times New Roman" w:cs="Times New Roman"/>
          <w:sz w:val="28"/>
          <w:szCs w:val="28"/>
        </w:rPr>
        <w:t>43</w:t>
      </w:r>
      <w:r w:rsidR="00D016E1" w:rsidRPr="00CD572E">
        <w:rPr>
          <w:rFonts w:ascii="Times New Roman" w:eastAsia="Calibri" w:hAnsi="Times New Roman" w:cs="Times New Roman"/>
          <w:sz w:val="28"/>
          <w:szCs w:val="28"/>
        </w:rPr>
        <w:t xml:space="preserve"> проекта федеральных законов, из них по рекомендации комитета, Президиумом Верховного Совета Республики Хак</w:t>
      </w:r>
      <w:r w:rsidR="00D016E1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D016E1" w:rsidRPr="00CD572E">
        <w:rPr>
          <w:rFonts w:ascii="Times New Roman" w:eastAsia="Calibri" w:hAnsi="Times New Roman" w:cs="Times New Roman"/>
          <w:sz w:val="28"/>
          <w:szCs w:val="28"/>
        </w:rPr>
        <w:t xml:space="preserve">сия </w:t>
      </w:r>
      <w:r w:rsidR="00D016E1" w:rsidRPr="00CD572E">
        <w:rPr>
          <w:rFonts w:ascii="Times New Roman" w:hAnsi="Times New Roman" w:cs="Times New Roman"/>
          <w:sz w:val="28"/>
          <w:szCs w:val="28"/>
        </w:rPr>
        <w:t>поддержано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0F6C79" w:rsidRPr="00F61BB1">
        <w:rPr>
          <w:rFonts w:ascii="Times New Roman" w:hAnsi="Times New Roman" w:cs="Times New Roman"/>
          <w:sz w:val="28"/>
          <w:szCs w:val="28"/>
        </w:rPr>
        <w:t>4</w:t>
      </w:r>
      <w:r w:rsidR="00D016E1" w:rsidRPr="00F61BB1">
        <w:rPr>
          <w:rFonts w:ascii="Times New Roman" w:hAnsi="Times New Roman" w:cs="Times New Roman"/>
          <w:sz w:val="28"/>
          <w:szCs w:val="28"/>
        </w:rPr>
        <w:t>,</w:t>
      </w:r>
      <w:r w:rsidR="00D016E1" w:rsidRPr="00CD572E">
        <w:rPr>
          <w:rFonts w:ascii="Times New Roman" w:hAnsi="Times New Roman" w:cs="Times New Roman"/>
          <w:sz w:val="28"/>
          <w:szCs w:val="28"/>
        </w:rPr>
        <w:t xml:space="preserve"> в том числе:  </w:t>
      </w:r>
    </w:p>
    <w:p w:rsidR="008D6C74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C74" w:rsidRPr="00CD572E">
        <w:rPr>
          <w:rFonts w:ascii="Times New Roman" w:hAnsi="Times New Roman" w:cs="Times New Roman"/>
          <w:sz w:val="28"/>
          <w:szCs w:val="28"/>
        </w:rPr>
        <w:t>1. «</w: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D016E1" w:rsidRPr="00CD572E">
        <w:rPr>
          <w:rFonts w:ascii="Times New Roman" w:hAnsi="Times New Roman" w:cs="Times New Roman"/>
          <w:sz w:val="28"/>
          <w:szCs w:val="28"/>
        </w:rPr>
        <w:instrText xml:space="preserve"> DOCVARIABLE annotat0 </w:instrTex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D016E1" w:rsidRPr="00CD572E">
        <w:rPr>
          <w:rFonts w:ascii="Times New Roman" w:hAnsi="Times New Roman" w:cs="Times New Roman"/>
          <w:sz w:val="28"/>
          <w:szCs w:val="28"/>
        </w:rPr>
        <w:t>Об отзыве на проект федерального закона № 519562-8 «О внесении изменения в часть 5 статьи 32 Лесного кодекса Российской Федерации»</w: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D016E1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t>(п</w:t>
      </w:r>
      <w:r w:rsidR="008D6C74" w:rsidRPr="00CD572E">
        <w:rPr>
          <w:rFonts w:ascii="Times New Roman" w:hAnsi="Times New Roman" w:cs="Times New Roman"/>
          <w:sz w:val="28"/>
          <w:szCs w:val="28"/>
        </w:rPr>
        <w:t>о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становление Президиума Верховного Совета Республики Хакасия от </w: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D016E1" w:rsidRPr="00CD572E">
        <w:rPr>
          <w:rFonts w:ascii="Times New Roman" w:hAnsi="Times New Roman" w:cs="Times New Roman"/>
          <w:sz w:val="28"/>
          <w:szCs w:val="28"/>
        </w:rPr>
        <w:instrText xml:space="preserve"> DOCVARIABLE reg_num_date0 </w:instrTex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D016E1" w:rsidRPr="00CD572E">
        <w:rPr>
          <w:rFonts w:ascii="Times New Roman" w:hAnsi="Times New Roman" w:cs="Times New Roman"/>
          <w:sz w:val="28"/>
          <w:szCs w:val="28"/>
        </w:rPr>
        <w:t>31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я</w:t>
      </w:r>
      <w:r w:rsidR="008D6C74" w:rsidRPr="00CD572E">
        <w:rPr>
          <w:rFonts w:ascii="Times New Roman" w:hAnsi="Times New Roman" w:cs="Times New Roman"/>
          <w:sz w:val="28"/>
          <w:szCs w:val="28"/>
        </w:rPr>
        <w:t>н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варя </w:t>
      </w:r>
      <w:r w:rsidR="00D016E1" w:rsidRPr="00CD572E">
        <w:rPr>
          <w:rFonts w:ascii="Times New Roman" w:hAnsi="Times New Roman" w:cs="Times New Roman"/>
          <w:sz w:val="28"/>
          <w:szCs w:val="28"/>
        </w:rPr>
        <w:t>2024</w:t>
      </w:r>
      <w:r w:rsidR="00D016E1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года № 22-п). Проект федерального зако</w:t>
      </w:r>
      <w:r w:rsidR="000F6C79" w:rsidRPr="00CD572E">
        <w:rPr>
          <w:rFonts w:ascii="Times New Roman" w:hAnsi="Times New Roman" w:cs="Times New Roman"/>
          <w:sz w:val="28"/>
          <w:szCs w:val="28"/>
        </w:rPr>
        <w:t>на разработан с целью с</w:t>
      </w:r>
      <w:r w:rsidR="000F6C79" w:rsidRPr="00CD572E">
        <w:rPr>
          <w:rFonts w:ascii="Times New Roman" w:hAnsi="Times New Roman" w:cs="Times New Roman"/>
          <w:sz w:val="28"/>
          <w:szCs w:val="28"/>
        </w:rPr>
        <w:t>о</w:t>
      </w:r>
      <w:r w:rsidR="000F6C79" w:rsidRPr="00CD572E">
        <w:rPr>
          <w:rFonts w:ascii="Times New Roman" w:hAnsi="Times New Roman" w:cs="Times New Roman"/>
          <w:sz w:val="28"/>
          <w:szCs w:val="28"/>
        </w:rPr>
        <w:t xml:space="preserve">вершенствования порядка заготовки и сбора </w:t>
      </w:r>
      <w:proofErr w:type="spellStart"/>
      <w:r w:rsidR="000F6C79" w:rsidRPr="00CD572E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0F6C79" w:rsidRPr="00CD572E">
        <w:rPr>
          <w:rFonts w:ascii="Times New Roman" w:hAnsi="Times New Roman" w:cs="Times New Roman"/>
          <w:sz w:val="28"/>
          <w:szCs w:val="28"/>
        </w:rPr>
        <w:t xml:space="preserve"> лесных ресурсов, в том числе коры деревьев, хвороста и валежника.</w:t>
      </w:r>
    </w:p>
    <w:p w:rsidR="000F6C79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6C79" w:rsidRPr="00CD572E">
        <w:rPr>
          <w:rFonts w:ascii="Times New Roman" w:hAnsi="Times New Roman" w:cs="Times New Roman"/>
          <w:sz w:val="28"/>
          <w:szCs w:val="28"/>
        </w:rPr>
        <w:t>2</w:t>
      </w:r>
      <w:r w:rsidR="008D6C74" w:rsidRPr="00CD572E">
        <w:rPr>
          <w:rFonts w:ascii="Times New Roman" w:hAnsi="Times New Roman" w:cs="Times New Roman"/>
          <w:sz w:val="28"/>
          <w:szCs w:val="28"/>
        </w:rPr>
        <w:t>. 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annotat2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Об отзыве на проект федерального закона № 501344-8 «О внесении изменений в статью 62(2) Федерального закона «Об охране окружающей среды»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(постановление Президиума Верховного Совета Республики Хакасия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reg_num_date2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от 14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D6C74" w:rsidRPr="00CD572E">
        <w:rPr>
          <w:rFonts w:ascii="Times New Roman" w:hAnsi="Times New Roman" w:cs="Times New Roman"/>
          <w:sz w:val="28"/>
          <w:szCs w:val="28"/>
        </w:rPr>
        <w:t>2024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года № 37-п). </w:t>
      </w:r>
      <w:r w:rsidR="000F6C79" w:rsidRPr="00CD572E">
        <w:rPr>
          <w:rFonts w:ascii="Times New Roman" w:hAnsi="Times New Roman" w:cs="Times New Roman"/>
          <w:sz w:val="28"/>
          <w:szCs w:val="28"/>
        </w:rPr>
        <w:t>Проект федерального закона направлен на совершенствование механизма создания и функционирования лесопарковых зеленых поясов на территории субъектов Российской Федерации в соотве</w:t>
      </w:r>
      <w:r w:rsidR="000F6C79" w:rsidRPr="00CD572E">
        <w:rPr>
          <w:rFonts w:ascii="Times New Roman" w:hAnsi="Times New Roman" w:cs="Times New Roman"/>
          <w:sz w:val="28"/>
          <w:szCs w:val="28"/>
        </w:rPr>
        <w:t>т</w:t>
      </w:r>
      <w:r w:rsidR="000F6C79" w:rsidRPr="00CD572E">
        <w:rPr>
          <w:rFonts w:ascii="Times New Roman" w:hAnsi="Times New Roman" w:cs="Times New Roman"/>
          <w:sz w:val="28"/>
          <w:szCs w:val="28"/>
        </w:rPr>
        <w:t>ствии с главой IX</w:t>
      </w:r>
      <w:r w:rsidR="000F6C79" w:rsidRPr="00CD572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0F6C79" w:rsidRPr="00CD572E">
        <w:rPr>
          <w:rFonts w:ascii="Times New Roman" w:hAnsi="Times New Roman" w:cs="Times New Roman"/>
          <w:sz w:val="28"/>
          <w:szCs w:val="28"/>
        </w:rPr>
        <w:t>«Лесопарковые зеленые пояса</w:t>
      </w:r>
      <w:r w:rsidR="00FF2DB7" w:rsidRPr="00CD572E">
        <w:rPr>
          <w:rFonts w:ascii="Times New Roman" w:hAnsi="Times New Roman" w:cs="Times New Roman"/>
          <w:sz w:val="28"/>
          <w:szCs w:val="28"/>
        </w:rPr>
        <w:t>»</w:t>
      </w:r>
      <w:r w:rsidR="000F6C79" w:rsidRPr="00CD572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0F6C79" w:rsidRPr="00CD572E">
        <w:rPr>
          <w:rFonts w:ascii="Times New Roman" w:hAnsi="Times New Roman" w:cs="Times New Roman"/>
          <w:sz w:val="28"/>
          <w:szCs w:val="28"/>
        </w:rPr>
        <w:t>10 января 2002 года</w:t>
      </w:r>
      <w:r w:rsidR="00FF2DB7" w:rsidRPr="00CD57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F6C79" w:rsidRPr="00CD572E">
        <w:rPr>
          <w:rFonts w:ascii="Times New Roman" w:hAnsi="Times New Roman" w:cs="Times New Roman"/>
          <w:sz w:val="28"/>
          <w:szCs w:val="28"/>
        </w:rPr>
        <w:t>№ 7-ФЗ</w:t>
      </w:r>
      <w:r w:rsidR="00FF2DB7" w:rsidRPr="00CD572E">
        <w:rPr>
          <w:rFonts w:ascii="Times New Roman" w:hAnsi="Times New Roman" w:cs="Times New Roman"/>
          <w:sz w:val="28"/>
          <w:szCs w:val="28"/>
        </w:rPr>
        <w:t xml:space="preserve"> «</w:t>
      </w:r>
      <w:r w:rsidR="000F6C79" w:rsidRPr="00CD572E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FF2DB7" w:rsidRPr="00CD572E">
        <w:rPr>
          <w:rFonts w:ascii="Times New Roman" w:hAnsi="Times New Roman" w:cs="Times New Roman"/>
          <w:sz w:val="28"/>
          <w:szCs w:val="28"/>
        </w:rPr>
        <w:t>»</w:t>
      </w:r>
      <w:r w:rsidR="000F6C79" w:rsidRPr="00CD572E">
        <w:rPr>
          <w:rFonts w:ascii="Times New Roman" w:hAnsi="Times New Roman" w:cs="Times New Roman"/>
          <w:sz w:val="28"/>
          <w:szCs w:val="28"/>
        </w:rPr>
        <w:t>.</w:t>
      </w:r>
    </w:p>
    <w:p w:rsidR="00FF2DB7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6C79" w:rsidRPr="00CD572E">
        <w:rPr>
          <w:rFonts w:ascii="Times New Roman" w:hAnsi="Times New Roman" w:cs="Times New Roman"/>
          <w:sz w:val="28"/>
          <w:szCs w:val="28"/>
        </w:rPr>
        <w:t>3</w:t>
      </w:r>
      <w:r w:rsidR="00E300C5" w:rsidRPr="00CD572E">
        <w:rPr>
          <w:rFonts w:ascii="Times New Roman" w:hAnsi="Times New Roman" w:cs="Times New Roman"/>
          <w:sz w:val="28"/>
          <w:szCs w:val="28"/>
        </w:rPr>
        <w:t>. 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annotat3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Об отзыве на проект федерального закона № 510720-8 «О внесении изменения в статью 29.1 Лесного кодекса Российской Федерации»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(пост</w:t>
      </w:r>
      <w:r w:rsidR="008D6C74" w:rsidRPr="00CD572E">
        <w:rPr>
          <w:rFonts w:ascii="Times New Roman" w:hAnsi="Times New Roman" w:cs="Times New Roman"/>
          <w:sz w:val="28"/>
          <w:szCs w:val="28"/>
        </w:rPr>
        <w:t>а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новление Президиума Верховного Совета Республики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>от 14 февраля  2024</w:t>
      </w:r>
      <w:r w:rsidR="006914A8" w:rsidRPr="00CD572E">
        <w:rPr>
          <w:rFonts w:ascii="Times New Roman" w:hAnsi="Times New Roman" w:cs="Times New Roman"/>
          <w:sz w:val="28"/>
          <w:szCs w:val="28"/>
        </w:rPr>
        <w:t xml:space="preserve"> № 38-п</w:t>
      </w:r>
      <w:r w:rsidR="00E300C5" w:rsidRPr="00CD572E">
        <w:rPr>
          <w:rFonts w:ascii="Times New Roman" w:hAnsi="Times New Roman" w:cs="Times New Roman"/>
          <w:sz w:val="28"/>
          <w:szCs w:val="28"/>
        </w:rPr>
        <w:t>).</w:t>
      </w:r>
      <w:r w:rsidR="00FF2DB7" w:rsidRPr="00CD572E">
        <w:rPr>
          <w:rFonts w:ascii="Times New Roman" w:hAnsi="Times New Roman" w:cs="Times New Roman"/>
          <w:sz w:val="28"/>
          <w:szCs w:val="28"/>
        </w:rPr>
        <w:t xml:space="preserve"> Проект федерального закона разработан для предоставления государственным бюджетным и автономным учреждениям права использ</w:t>
      </w:r>
      <w:r w:rsidR="00FF2DB7" w:rsidRPr="00CD572E">
        <w:rPr>
          <w:rFonts w:ascii="Times New Roman" w:hAnsi="Times New Roman" w:cs="Times New Roman"/>
          <w:sz w:val="28"/>
          <w:szCs w:val="28"/>
        </w:rPr>
        <w:t>о</w:t>
      </w:r>
      <w:r w:rsidR="00FF2DB7" w:rsidRPr="00CD572E">
        <w:rPr>
          <w:rFonts w:ascii="Times New Roman" w:hAnsi="Times New Roman" w:cs="Times New Roman"/>
          <w:sz w:val="28"/>
          <w:szCs w:val="28"/>
        </w:rPr>
        <w:t>вания лесов для заготовки древесины в целях формирования внебюджетных источников финансирования для выполнения государственных программ в области охраны окружающей среды, воспроизводства и рационального и</w:t>
      </w:r>
      <w:r w:rsidR="00FF2DB7" w:rsidRPr="00CD572E">
        <w:rPr>
          <w:rFonts w:ascii="Times New Roman" w:hAnsi="Times New Roman" w:cs="Times New Roman"/>
          <w:sz w:val="28"/>
          <w:szCs w:val="28"/>
        </w:rPr>
        <w:t>с</w:t>
      </w:r>
      <w:r w:rsidR="00FF2DB7" w:rsidRPr="00CD572E">
        <w:rPr>
          <w:rFonts w:ascii="Times New Roman" w:hAnsi="Times New Roman" w:cs="Times New Roman"/>
          <w:sz w:val="28"/>
          <w:szCs w:val="28"/>
        </w:rPr>
        <w:t>пользования природных ресурсов и развития лесного хозяйства, не обесп</w:t>
      </w:r>
      <w:r w:rsidR="00FF2DB7" w:rsidRPr="00CD572E">
        <w:rPr>
          <w:rFonts w:ascii="Times New Roman" w:hAnsi="Times New Roman" w:cs="Times New Roman"/>
          <w:sz w:val="28"/>
          <w:szCs w:val="28"/>
        </w:rPr>
        <w:t>е</w:t>
      </w:r>
      <w:r w:rsidR="00FF2DB7" w:rsidRPr="00CD572E">
        <w:rPr>
          <w:rFonts w:ascii="Times New Roman" w:hAnsi="Times New Roman" w:cs="Times New Roman"/>
          <w:sz w:val="28"/>
          <w:szCs w:val="28"/>
        </w:rPr>
        <w:t>ченных субвенциями из федерального бюджета.</w:t>
      </w:r>
    </w:p>
    <w:p w:rsidR="00FF2DB7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2DB7" w:rsidRPr="00CD572E">
        <w:rPr>
          <w:rFonts w:ascii="Times New Roman" w:hAnsi="Times New Roman" w:cs="Times New Roman"/>
          <w:sz w:val="28"/>
          <w:szCs w:val="28"/>
        </w:rPr>
        <w:t>4</w:t>
      </w:r>
      <w:r w:rsidR="00E300C5" w:rsidRPr="00CD572E">
        <w:rPr>
          <w:rFonts w:ascii="Times New Roman" w:hAnsi="Times New Roman" w:cs="Times New Roman"/>
          <w:sz w:val="28"/>
          <w:szCs w:val="28"/>
        </w:rPr>
        <w:t>. 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annotat10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Об отзыве на проект федерального закона № 693961-8 «О внесении изменений в Федеральный закон «Об особо охраняемых природных террит</w:t>
      </w:r>
      <w:r w:rsidR="008D6C74" w:rsidRPr="00CD572E">
        <w:rPr>
          <w:rFonts w:ascii="Times New Roman" w:hAnsi="Times New Roman" w:cs="Times New Roman"/>
          <w:sz w:val="28"/>
          <w:szCs w:val="28"/>
        </w:rPr>
        <w:t>о</w:t>
      </w:r>
      <w:r w:rsidR="008D6C74" w:rsidRPr="00CD572E">
        <w:rPr>
          <w:rFonts w:ascii="Times New Roman" w:hAnsi="Times New Roman" w:cs="Times New Roman"/>
          <w:sz w:val="28"/>
          <w:szCs w:val="28"/>
        </w:rPr>
        <w:t>риях» и статью 59 Федерального закона «Об охране окружающей среды»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(постановление Президиума Верховного Совета Республики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от </w:t>
      </w:r>
      <w:r w:rsidR="00EC4424">
        <w:rPr>
          <w:rFonts w:ascii="Times New Roman" w:hAnsi="Times New Roman" w:cs="Times New Roman"/>
          <w:sz w:val="28"/>
          <w:szCs w:val="28"/>
        </w:rPr>
        <w:t xml:space="preserve">       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04 октября 2024 года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reg_num_date10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№ 167-п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).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FF2DB7" w:rsidRPr="00CD572E">
        <w:rPr>
          <w:rFonts w:ascii="Times New Roman" w:hAnsi="Times New Roman" w:cs="Times New Roman"/>
          <w:sz w:val="28"/>
          <w:szCs w:val="28"/>
        </w:rPr>
        <w:t>Проект федерального закона</w:t>
      </w:r>
      <w:r w:rsidR="00FA67C2" w:rsidRPr="00CD572E">
        <w:rPr>
          <w:rFonts w:ascii="Times New Roman" w:hAnsi="Times New Roman" w:cs="Times New Roman"/>
          <w:sz w:val="28"/>
          <w:szCs w:val="28"/>
        </w:rPr>
        <w:t xml:space="preserve"> разработан в ц</w:t>
      </w:r>
      <w:r w:rsidR="00FA67C2" w:rsidRPr="00CD572E">
        <w:rPr>
          <w:rFonts w:ascii="Times New Roman" w:hAnsi="Times New Roman" w:cs="Times New Roman"/>
          <w:sz w:val="28"/>
          <w:szCs w:val="28"/>
        </w:rPr>
        <w:t>е</w:t>
      </w:r>
      <w:r w:rsidR="00FA67C2" w:rsidRPr="00CD572E">
        <w:rPr>
          <w:rFonts w:ascii="Times New Roman" w:hAnsi="Times New Roman" w:cs="Times New Roman"/>
          <w:sz w:val="28"/>
          <w:szCs w:val="28"/>
        </w:rPr>
        <w:t>лях установления случаев и порядка упразднения особо охраняемых приро</w:t>
      </w:r>
      <w:r w:rsidR="00FA67C2" w:rsidRPr="00CD572E">
        <w:rPr>
          <w:rFonts w:ascii="Times New Roman" w:hAnsi="Times New Roman" w:cs="Times New Roman"/>
          <w:sz w:val="28"/>
          <w:szCs w:val="28"/>
        </w:rPr>
        <w:t>д</w:t>
      </w:r>
      <w:r w:rsidR="00FA67C2" w:rsidRPr="00CD572E">
        <w:rPr>
          <w:rFonts w:ascii="Times New Roman" w:hAnsi="Times New Roman" w:cs="Times New Roman"/>
          <w:sz w:val="28"/>
          <w:szCs w:val="28"/>
        </w:rPr>
        <w:t>ных территорий регионального значения, а также изменения их границ.</w:t>
      </w:r>
    </w:p>
    <w:p w:rsidR="00E83DE9" w:rsidRPr="00CD572E" w:rsidRDefault="00CD572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3. 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По рекомендации комитета </w:t>
      </w:r>
      <w:r w:rsidR="00E300C5" w:rsidRPr="00CD572E">
        <w:rPr>
          <w:rFonts w:ascii="Times New Roman" w:eastAsia="Calibri" w:hAnsi="Times New Roman" w:cs="Times New Roman"/>
          <w:sz w:val="28"/>
          <w:szCs w:val="28"/>
        </w:rPr>
        <w:t>Президиумом Верховного Совета Респу</w:t>
      </w:r>
      <w:r w:rsidR="00E300C5"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="00E300C5" w:rsidRPr="00CD572E">
        <w:rPr>
          <w:rFonts w:ascii="Times New Roman" w:eastAsia="Calibri" w:hAnsi="Times New Roman" w:cs="Times New Roman"/>
          <w:sz w:val="28"/>
          <w:szCs w:val="28"/>
        </w:rPr>
        <w:t xml:space="preserve">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>поддержан</w:t>
      </w:r>
      <w:r w:rsidR="0050140E" w:rsidRPr="00CD572E">
        <w:rPr>
          <w:rFonts w:ascii="Times New Roman" w:hAnsi="Times New Roman" w:cs="Times New Roman"/>
          <w:sz w:val="28"/>
          <w:szCs w:val="28"/>
        </w:rPr>
        <w:t>ы</w:t>
      </w:r>
      <w:r w:rsidR="006914A8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F61BB1">
        <w:rPr>
          <w:rFonts w:ascii="Times New Roman" w:hAnsi="Times New Roman" w:cs="Times New Roman"/>
          <w:sz w:val="28"/>
          <w:szCs w:val="28"/>
        </w:rPr>
        <w:t>4</w:t>
      </w:r>
      <w:r w:rsidR="006914A8" w:rsidRPr="00F61BB1">
        <w:rPr>
          <w:rFonts w:ascii="Times New Roman" w:hAnsi="Times New Roman" w:cs="Times New Roman"/>
          <w:sz w:val="28"/>
          <w:szCs w:val="28"/>
        </w:rPr>
        <w:t xml:space="preserve"> </w:t>
      </w:r>
      <w:r w:rsidR="00E83DE9" w:rsidRPr="00CD572E">
        <w:rPr>
          <w:rFonts w:ascii="Times New Roman" w:hAnsi="Times New Roman" w:cs="Times New Roman"/>
          <w:sz w:val="28"/>
          <w:szCs w:val="28"/>
        </w:rPr>
        <w:t>обращени</w:t>
      </w:r>
      <w:r w:rsidR="0050140E" w:rsidRPr="00CD572E">
        <w:rPr>
          <w:rFonts w:ascii="Times New Roman" w:hAnsi="Times New Roman" w:cs="Times New Roman"/>
          <w:sz w:val="28"/>
          <w:szCs w:val="28"/>
        </w:rPr>
        <w:t>я</w:t>
      </w:r>
      <w:r w:rsidR="00F47F00" w:rsidRPr="00CD572E">
        <w:rPr>
          <w:rFonts w:ascii="Times New Roman" w:hAnsi="Times New Roman" w:cs="Times New Roman"/>
          <w:sz w:val="28"/>
          <w:szCs w:val="28"/>
        </w:rPr>
        <w:t xml:space="preserve"> и </w:t>
      </w:r>
      <w:r w:rsidR="00F47F00" w:rsidRPr="00F61BB1">
        <w:rPr>
          <w:rFonts w:ascii="Times New Roman" w:hAnsi="Times New Roman" w:cs="Times New Roman"/>
          <w:sz w:val="28"/>
          <w:szCs w:val="28"/>
        </w:rPr>
        <w:t>1</w:t>
      </w:r>
      <w:r w:rsidR="00F47F00" w:rsidRPr="00CD572E">
        <w:rPr>
          <w:rFonts w:ascii="Times New Roman" w:hAnsi="Times New Roman" w:cs="Times New Roman"/>
          <w:sz w:val="28"/>
          <w:szCs w:val="28"/>
        </w:rPr>
        <w:t xml:space="preserve"> законодательная инициатива</w:t>
      </w:r>
      <w:r w:rsidR="00E300C5" w:rsidRPr="00CD572E">
        <w:rPr>
          <w:rFonts w:ascii="Times New Roman" w:hAnsi="Times New Roman" w:cs="Times New Roman"/>
          <w:sz w:val="28"/>
          <w:szCs w:val="28"/>
        </w:rPr>
        <w:t>, п</w:t>
      </w:r>
      <w:r w:rsidR="00E300C5" w:rsidRPr="00CD572E">
        <w:rPr>
          <w:rFonts w:ascii="Times New Roman" w:hAnsi="Times New Roman" w:cs="Times New Roman"/>
          <w:sz w:val="28"/>
          <w:szCs w:val="28"/>
        </w:rPr>
        <w:t>о</w:t>
      </w:r>
      <w:r w:rsidR="00E300C5" w:rsidRPr="00CD572E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E83DE9" w:rsidRPr="00CD572E">
        <w:rPr>
          <w:rFonts w:ascii="Times New Roman" w:hAnsi="Times New Roman" w:cs="Times New Roman"/>
          <w:sz w:val="28"/>
          <w:szCs w:val="28"/>
        </w:rPr>
        <w:t>упивши</w:t>
      </w:r>
      <w:r w:rsidR="00F47F00" w:rsidRPr="00CD572E">
        <w:rPr>
          <w:rFonts w:ascii="Times New Roman" w:hAnsi="Times New Roman" w:cs="Times New Roman"/>
          <w:sz w:val="28"/>
          <w:szCs w:val="28"/>
        </w:rPr>
        <w:t>е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от законодательных (представительных) органов государственной власти субъектов Российской Федерации для одобрения и поддержки: </w:t>
      </w:r>
    </w:p>
    <w:p w:rsidR="00F83E47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83E47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E300C5" w:rsidRPr="00CD572E">
        <w:rPr>
          <w:rFonts w:ascii="Times New Roman" w:hAnsi="Times New Roman" w:cs="Times New Roman"/>
          <w:sz w:val="28"/>
          <w:szCs w:val="28"/>
        </w:rPr>
        <w:t>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annotat5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О поддержке обращения Законодательного Собрания Новосиби</w:t>
      </w:r>
      <w:r w:rsidR="008D6C74" w:rsidRPr="00CD572E">
        <w:rPr>
          <w:rFonts w:ascii="Times New Roman" w:hAnsi="Times New Roman" w:cs="Times New Roman"/>
          <w:sz w:val="28"/>
          <w:szCs w:val="28"/>
        </w:rPr>
        <w:t>р</w:t>
      </w:r>
      <w:r w:rsidR="008D6C74" w:rsidRPr="00CD572E">
        <w:rPr>
          <w:rFonts w:ascii="Times New Roman" w:hAnsi="Times New Roman" w:cs="Times New Roman"/>
          <w:sz w:val="28"/>
          <w:szCs w:val="28"/>
        </w:rPr>
        <w:t>ской области в Правительство Российской Федерации о целевом использов</w:t>
      </w:r>
      <w:r w:rsidR="008D6C74" w:rsidRPr="00CD572E">
        <w:rPr>
          <w:rFonts w:ascii="Times New Roman" w:hAnsi="Times New Roman" w:cs="Times New Roman"/>
          <w:sz w:val="28"/>
          <w:szCs w:val="28"/>
        </w:rPr>
        <w:t>а</w:t>
      </w:r>
      <w:r w:rsidR="008D6C74" w:rsidRPr="00CD572E">
        <w:rPr>
          <w:rFonts w:ascii="Times New Roman" w:hAnsi="Times New Roman" w:cs="Times New Roman"/>
          <w:sz w:val="28"/>
          <w:szCs w:val="28"/>
        </w:rPr>
        <w:t>нии экологических платежей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t>(постановление Президиума Верховного Совета Республики Хакасия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от 12 марта 2024 года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reg_num_date5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№ 62-п</w:t>
      </w:r>
      <w:r w:rsidR="00E300C5" w:rsidRPr="00CD572E">
        <w:rPr>
          <w:rFonts w:ascii="Times New Roman" w:hAnsi="Times New Roman" w:cs="Times New Roman"/>
          <w:sz w:val="28"/>
          <w:szCs w:val="28"/>
        </w:rPr>
        <w:t>).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F83E47" w:rsidRPr="00CD572E">
        <w:rPr>
          <w:rFonts w:ascii="Times New Roman" w:hAnsi="Times New Roman" w:cs="Times New Roman"/>
          <w:sz w:val="28"/>
          <w:szCs w:val="28"/>
        </w:rPr>
        <w:t>В целях повышения э</w:t>
      </w:r>
      <w:r w:rsidR="00F83E47" w:rsidRPr="00CD572E">
        <w:rPr>
          <w:rFonts w:ascii="Times New Roman" w:hAnsi="Times New Roman" w:cs="Times New Roman"/>
          <w:sz w:val="28"/>
          <w:szCs w:val="28"/>
        </w:rPr>
        <w:t>ф</w:t>
      </w:r>
      <w:r w:rsidR="00F83E47" w:rsidRPr="00CD572E">
        <w:rPr>
          <w:rFonts w:ascii="Times New Roman" w:hAnsi="Times New Roman" w:cs="Times New Roman"/>
          <w:sz w:val="28"/>
          <w:szCs w:val="28"/>
        </w:rPr>
        <w:t>фективности выполнения природоохранных мероприятий депутаты Закон</w:t>
      </w:r>
      <w:r w:rsidR="00F83E47" w:rsidRPr="00CD572E">
        <w:rPr>
          <w:rFonts w:ascii="Times New Roman" w:hAnsi="Times New Roman" w:cs="Times New Roman"/>
          <w:sz w:val="28"/>
          <w:szCs w:val="28"/>
        </w:rPr>
        <w:t>о</w:t>
      </w:r>
      <w:r w:rsidR="00F83E47" w:rsidRPr="00CD572E">
        <w:rPr>
          <w:rFonts w:ascii="Times New Roman" w:hAnsi="Times New Roman" w:cs="Times New Roman"/>
          <w:sz w:val="28"/>
          <w:szCs w:val="28"/>
        </w:rPr>
        <w:t>дательного Собрания Новосибирской области обращаются в Правительство Российской Федерации с предложением рассмотреть возможность дополн</w:t>
      </w:r>
      <w:r w:rsidR="00F83E47" w:rsidRPr="00CD572E">
        <w:rPr>
          <w:rFonts w:ascii="Times New Roman" w:hAnsi="Times New Roman" w:cs="Times New Roman"/>
          <w:sz w:val="28"/>
          <w:szCs w:val="28"/>
        </w:rPr>
        <w:t>е</w:t>
      </w:r>
      <w:r w:rsidR="00F83E47" w:rsidRPr="00CD572E">
        <w:rPr>
          <w:rFonts w:ascii="Times New Roman" w:hAnsi="Times New Roman" w:cs="Times New Roman"/>
          <w:sz w:val="28"/>
          <w:szCs w:val="28"/>
        </w:rPr>
        <w:t>ния Перечня мероприятий в части обращения с отходами следующими мер</w:t>
      </w:r>
      <w:r w:rsidR="00F83E47" w:rsidRPr="00CD572E">
        <w:rPr>
          <w:rFonts w:ascii="Times New Roman" w:hAnsi="Times New Roman" w:cs="Times New Roman"/>
          <w:sz w:val="28"/>
          <w:szCs w:val="28"/>
        </w:rPr>
        <w:t>о</w:t>
      </w:r>
      <w:r w:rsidR="00F83E47" w:rsidRPr="00CD572E">
        <w:rPr>
          <w:rFonts w:ascii="Times New Roman" w:hAnsi="Times New Roman" w:cs="Times New Roman"/>
          <w:sz w:val="28"/>
          <w:szCs w:val="28"/>
        </w:rPr>
        <w:t>приятиями:</w:t>
      </w:r>
      <w:r w:rsidR="00E56E9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создание объектов инфраструктуры для сбора, накопления отх</w:t>
      </w:r>
      <w:r w:rsidR="00F83E47" w:rsidRPr="00CD572E">
        <w:rPr>
          <w:rFonts w:ascii="Times New Roman" w:hAnsi="Times New Roman" w:cs="Times New Roman"/>
          <w:sz w:val="28"/>
          <w:szCs w:val="28"/>
        </w:rPr>
        <w:t>о</w:t>
      </w:r>
      <w:r w:rsidR="00F83E47" w:rsidRPr="00CD572E">
        <w:rPr>
          <w:rFonts w:ascii="Times New Roman" w:hAnsi="Times New Roman" w:cs="Times New Roman"/>
          <w:sz w:val="28"/>
          <w:szCs w:val="28"/>
        </w:rPr>
        <w:t>дов производства и потребления;</w:t>
      </w:r>
      <w:r w:rsidR="00E56E9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реализация мероприятий по предотвращ</w:t>
      </w:r>
      <w:r w:rsidR="00F83E47" w:rsidRPr="00CD572E">
        <w:rPr>
          <w:rFonts w:ascii="Times New Roman" w:hAnsi="Times New Roman" w:cs="Times New Roman"/>
          <w:sz w:val="28"/>
          <w:szCs w:val="28"/>
        </w:rPr>
        <w:t>е</w:t>
      </w:r>
      <w:r w:rsidR="00F83E47" w:rsidRPr="00CD572E">
        <w:rPr>
          <w:rFonts w:ascii="Times New Roman" w:hAnsi="Times New Roman" w:cs="Times New Roman"/>
          <w:sz w:val="28"/>
          <w:szCs w:val="28"/>
        </w:rPr>
        <w:t>нию несанкционированного складирования отходов, в том числе путем уст</w:t>
      </w:r>
      <w:r w:rsidR="00F83E47" w:rsidRPr="00CD572E">
        <w:rPr>
          <w:rFonts w:ascii="Times New Roman" w:hAnsi="Times New Roman" w:cs="Times New Roman"/>
          <w:sz w:val="28"/>
          <w:szCs w:val="28"/>
        </w:rPr>
        <w:t>а</w:t>
      </w:r>
      <w:r w:rsidR="00F83E47" w:rsidRPr="00CD572E">
        <w:rPr>
          <w:rFonts w:ascii="Times New Roman" w:hAnsi="Times New Roman" w:cs="Times New Roman"/>
          <w:sz w:val="28"/>
          <w:szCs w:val="28"/>
        </w:rPr>
        <w:t>новки средств фот</w:t>
      </w:r>
      <w:proofErr w:type="gramStart"/>
      <w:r w:rsidR="00F83E47" w:rsidRPr="00CD57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83E47" w:rsidRPr="00CD57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3E47" w:rsidRPr="00CD572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F83E47" w:rsidRPr="00CD572E">
        <w:rPr>
          <w:rFonts w:ascii="Times New Roman" w:hAnsi="Times New Roman" w:cs="Times New Roman"/>
          <w:sz w:val="28"/>
          <w:szCs w:val="28"/>
        </w:rPr>
        <w:t>.</w:t>
      </w:r>
    </w:p>
    <w:p w:rsidR="008D6C74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47F00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E83DE9" w:rsidRPr="00CD572E">
        <w:rPr>
          <w:rFonts w:ascii="Times New Roman" w:hAnsi="Times New Roman" w:cs="Times New Roman"/>
          <w:sz w:val="28"/>
          <w:szCs w:val="28"/>
        </w:rPr>
        <w:t>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annotat6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8D6C74" w:rsidRPr="00CD572E">
        <w:rPr>
          <w:rFonts w:ascii="Times New Roman" w:hAnsi="Times New Roman" w:cs="Times New Roman"/>
          <w:sz w:val="28"/>
          <w:szCs w:val="28"/>
        </w:rPr>
        <w:t>О поддержке обращения Законодательного собрания Ленингра</w:t>
      </w:r>
      <w:r w:rsidR="008D6C74" w:rsidRPr="00CD572E">
        <w:rPr>
          <w:rFonts w:ascii="Times New Roman" w:hAnsi="Times New Roman" w:cs="Times New Roman"/>
          <w:sz w:val="28"/>
          <w:szCs w:val="28"/>
        </w:rPr>
        <w:t>д</w:t>
      </w:r>
      <w:r w:rsidR="008D6C74" w:rsidRPr="00CD572E">
        <w:rPr>
          <w:rFonts w:ascii="Times New Roman" w:hAnsi="Times New Roman" w:cs="Times New Roman"/>
          <w:sz w:val="28"/>
          <w:szCs w:val="28"/>
        </w:rPr>
        <w:t>ской области к Председателю Государственной Думы Федерального Собр</w:t>
      </w:r>
      <w:r w:rsidR="008D6C74" w:rsidRPr="00CD572E">
        <w:rPr>
          <w:rFonts w:ascii="Times New Roman" w:hAnsi="Times New Roman" w:cs="Times New Roman"/>
          <w:sz w:val="28"/>
          <w:szCs w:val="28"/>
        </w:rPr>
        <w:t>а</w:t>
      </w:r>
      <w:r w:rsidR="008D6C74" w:rsidRPr="00CD572E">
        <w:rPr>
          <w:rFonts w:ascii="Times New Roman" w:hAnsi="Times New Roman" w:cs="Times New Roman"/>
          <w:sz w:val="28"/>
          <w:szCs w:val="28"/>
        </w:rPr>
        <w:t>ния Российской Федерации В.В. Володину по вопросу о необходимости вн</w:t>
      </w:r>
      <w:r w:rsidR="008D6C74" w:rsidRPr="00CD572E">
        <w:rPr>
          <w:rFonts w:ascii="Times New Roman" w:hAnsi="Times New Roman" w:cs="Times New Roman"/>
          <w:sz w:val="28"/>
          <w:szCs w:val="28"/>
        </w:rPr>
        <w:t>е</w:t>
      </w:r>
      <w:r w:rsidR="008D6C74" w:rsidRPr="00CD572E">
        <w:rPr>
          <w:rFonts w:ascii="Times New Roman" w:hAnsi="Times New Roman" w:cs="Times New Roman"/>
          <w:sz w:val="28"/>
          <w:szCs w:val="28"/>
        </w:rPr>
        <w:t>сения изменений в Водный кодекс Российской Федерации в части, каса</w:t>
      </w:r>
      <w:r w:rsidR="008D6C74" w:rsidRPr="00CD572E">
        <w:rPr>
          <w:rFonts w:ascii="Times New Roman" w:hAnsi="Times New Roman" w:cs="Times New Roman"/>
          <w:sz w:val="28"/>
          <w:szCs w:val="28"/>
        </w:rPr>
        <w:t>ю</w:t>
      </w:r>
      <w:r w:rsidR="008D6C74" w:rsidRPr="00CD572E">
        <w:rPr>
          <w:rFonts w:ascii="Times New Roman" w:hAnsi="Times New Roman" w:cs="Times New Roman"/>
          <w:sz w:val="28"/>
          <w:szCs w:val="28"/>
        </w:rPr>
        <w:t>щейся установления полномочий органов государственной власти субъектов Российской Федерации в области обеспечения безопасности людей на во</w:t>
      </w:r>
      <w:r w:rsidR="008D6C74" w:rsidRPr="00CD572E">
        <w:rPr>
          <w:rFonts w:ascii="Times New Roman" w:hAnsi="Times New Roman" w:cs="Times New Roman"/>
          <w:sz w:val="28"/>
          <w:szCs w:val="28"/>
        </w:rPr>
        <w:t>д</w:t>
      </w:r>
      <w:r w:rsidR="008D6C74" w:rsidRPr="00CD572E">
        <w:rPr>
          <w:rFonts w:ascii="Times New Roman" w:hAnsi="Times New Roman" w:cs="Times New Roman"/>
          <w:sz w:val="28"/>
          <w:szCs w:val="28"/>
        </w:rPr>
        <w:t>ных объектах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(постановление Президиума Верховного Совета Республики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>от 24 мая 2024 года</w:t>
      </w:r>
      <w:r w:rsidR="00E83DE9" w:rsidRPr="00CD572E">
        <w:rPr>
          <w:rFonts w:ascii="Times New Roman" w:hAnsi="Times New Roman" w:cs="Times New Roman"/>
          <w:sz w:val="28"/>
          <w:szCs w:val="28"/>
        </w:rPr>
        <w:t xml:space="preserve"> № 117-п</w:t>
      </w:r>
      <w:proofErr w:type="gramEnd"/>
      <w:r w:rsidR="00E300C5" w:rsidRPr="00CD572E">
        <w:rPr>
          <w:rFonts w:ascii="Times New Roman" w:hAnsi="Times New Roman" w:cs="Times New Roman"/>
          <w:sz w:val="28"/>
          <w:szCs w:val="28"/>
        </w:rPr>
        <w:t>).</w:t>
      </w:r>
      <w:r w:rsidR="00FA67C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Законодательно</w:t>
      </w:r>
      <w:r w:rsidR="0050140E" w:rsidRPr="00CD572E">
        <w:rPr>
          <w:rFonts w:ascii="Times New Roman" w:hAnsi="Times New Roman" w:cs="Times New Roman"/>
          <w:sz w:val="28"/>
          <w:szCs w:val="28"/>
        </w:rPr>
        <w:t>е собрание</w:t>
      </w:r>
      <w:r w:rsidR="00F83E47" w:rsidRPr="00CD572E">
        <w:rPr>
          <w:rFonts w:ascii="Times New Roman" w:hAnsi="Times New Roman" w:cs="Times New Roman"/>
          <w:sz w:val="28"/>
          <w:szCs w:val="28"/>
        </w:rPr>
        <w:t xml:space="preserve"> Лени</w:t>
      </w:r>
      <w:r w:rsidR="00F83E47" w:rsidRPr="00CD572E">
        <w:rPr>
          <w:rFonts w:ascii="Times New Roman" w:hAnsi="Times New Roman" w:cs="Times New Roman"/>
          <w:sz w:val="28"/>
          <w:szCs w:val="28"/>
        </w:rPr>
        <w:t>н</w:t>
      </w:r>
      <w:r w:rsidR="00F83E47" w:rsidRPr="00CD572E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F83E47" w:rsidRPr="00CD572E">
        <w:rPr>
          <w:rFonts w:ascii="Times New Roman" w:hAnsi="Times New Roman" w:cs="Times New Roman"/>
          <w:sz w:val="28"/>
          <w:szCs w:val="28"/>
        </w:rPr>
        <w:t>к Председателю Государственной Думы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Фед</w:t>
      </w:r>
      <w:r w:rsidR="00F83E47" w:rsidRPr="00CD572E">
        <w:rPr>
          <w:rFonts w:ascii="Times New Roman" w:hAnsi="Times New Roman" w:cs="Times New Roman"/>
          <w:sz w:val="28"/>
          <w:szCs w:val="28"/>
        </w:rPr>
        <w:t>е</w:t>
      </w:r>
      <w:r w:rsidR="00F83E47" w:rsidRPr="00CD572E">
        <w:rPr>
          <w:rFonts w:ascii="Times New Roman" w:hAnsi="Times New Roman" w:cs="Times New Roman"/>
          <w:sz w:val="28"/>
          <w:szCs w:val="28"/>
        </w:rPr>
        <w:t>рального Собрания Российской Федерации В.В. Володину по вопросу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о необходимости внесения изменений в Водный кодекс Российской Федерации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 xml:space="preserve">в части, касающейся установления </w:t>
      </w:r>
      <w:proofErr w:type="gramStart"/>
      <w:r w:rsidR="00F83E47" w:rsidRPr="00CD572E">
        <w:rPr>
          <w:rFonts w:ascii="Times New Roman" w:hAnsi="Times New Roman" w:cs="Times New Roman"/>
          <w:sz w:val="28"/>
          <w:szCs w:val="28"/>
        </w:rPr>
        <w:t>полномочий органов государственной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proofErr w:type="gramEnd"/>
      <w:r w:rsidR="00F83E47" w:rsidRPr="00CD572E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</w:t>
      </w:r>
      <w:r w:rsidR="00F83E47" w:rsidRPr="00CD572E">
        <w:rPr>
          <w:rFonts w:ascii="Times New Roman" w:hAnsi="Times New Roman" w:cs="Times New Roman"/>
          <w:sz w:val="28"/>
          <w:szCs w:val="28"/>
        </w:rPr>
        <w:t>о</w:t>
      </w:r>
      <w:r w:rsidR="00F83E47" w:rsidRPr="00CD572E">
        <w:rPr>
          <w:rFonts w:ascii="Times New Roman" w:hAnsi="Times New Roman" w:cs="Times New Roman"/>
          <w:sz w:val="28"/>
          <w:szCs w:val="28"/>
        </w:rPr>
        <w:t>сти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F83E47" w:rsidRPr="00CD572E">
        <w:rPr>
          <w:rFonts w:ascii="Times New Roman" w:hAnsi="Times New Roman" w:cs="Times New Roman"/>
          <w:sz w:val="28"/>
          <w:szCs w:val="28"/>
        </w:rPr>
        <w:t>людей на водных объектах.</w:t>
      </w:r>
    </w:p>
    <w:p w:rsidR="0050140E" w:rsidRPr="00CD572E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83DE9" w:rsidRPr="00CD572E">
        <w:rPr>
          <w:rFonts w:ascii="Times New Roman" w:hAnsi="Times New Roman" w:cs="Times New Roman"/>
          <w:sz w:val="28"/>
          <w:szCs w:val="28"/>
        </w:rPr>
        <w:t xml:space="preserve"> «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annotat8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8D6C74" w:rsidRPr="00CD572E">
        <w:rPr>
          <w:rFonts w:ascii="Times New Roman" w:hAnsi="Times New Roman" w:cs="Times New Roman"/>
          <w:sz w:val="28"/>
          <w:szCs w:val="28"/>
        </w:rPr>
        <w:t>О поддержке обращения Орловского областного Совета народных депутатов в Правительство Российской Федерации по вопросу увеличения субвенций из федерального бюджета для осуществления</w:t>
      </w:r>
      <w:proofErr w:type="gramEnd"/>
      <w:r w:rsidR="008D6C74" w:rsidRPr="00CD572E">
        <w:rPr>
          <w:rFonts w:ascii="Times New Roman" w:hAnsi="Times New Roman" w:cs="Times New Roman"/>
          <w:sz w:val="28"/>
          <w:szCs w:val="28"/>
        </w:rPr>
        <w:t xml:space="preserve"> отдельных полн</w:t>
      </w:r>
      <w:r w:rsidR="008D6C74" w:rsidRPr="00CD572E">
        <w:rPr>
          <w:rFonts w:ascii="Times New Roman" w:hAnsi="Times New Roman" w:cs="Times New Roman"/>
          <w:sz w:val="28"/>
          <w:szCs w:val="28"/>
        </w:rPr>
        <w:t>о</w:t>
      </w:r>
      <w:r w:rsidR="008D6C74" w:rsidRPr="00CD572E">
        <w:rPr>
          <w:rFonts w:ascii="Times New Roman" w:hAnsi="Times New Roman" w:cs="Times New Roman"/>
          <w:sz w:val="28"/>
          <w:szCs w:val="28"/>
        </w:rPr>
        <w:t>мочий Российской Федерации в области лесных отношений, переданных о</w:t>
      </w:r>
      <w:r w:rsidR="008D6C74" w:rsidRPr="00CD572E">
        <w:rPr>
          <w:rFonts w:ascii="Times New Roman" w:hAnsi="Times New Roman" w:cs="Times New Roman"/>
          <w:sz w:val="28"/>
          <w:szCs w:val="28"/>
        </w:rPr>
        <w:t>р</w:t>
      </w:r>
      <w:r w:rsidR="008D6C74" w:rsidRPr="00CD572E">
        <w:rPr>
          <w:rFonts w:ascii="Times New Roman" w:hAnsi="Times New Roman" w:cs="Times New Roman"/>
          <w:sz w:val="28"/>
          <w:szCs w:val="28"/>
        </w:rPr>
        <w:t>ганам государственной власти субъектов Российской Федерации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8D6C74" w:rsidRPr="00CD572E">
        <w:rPr>
          <w:rFonts w:ascii="Times New Roman" w:hAnsi="Times New Roman" w:cs="Times New Roman"/>
          <w:sz w:val="28"/>
          <w:szCs w:val="28"/>
        </w:rPr>
        <w:t>(постано</w:t>
      </w:r>
      <w:r w:rsidR="008D6C74" w:rsidRPr="00CD572E">
        <w:rPr>
          <w:rFonts w:ascii="Times New Roman" w:hAnsi="Times New Roman" w:cs="Times New Roman"/>
          <w:sz w:val="28"/>
          <w:szCs w:val="28"/>
        </w:rPr>
        <w:t>в</w:t>
      </w:r>
      <w:r w:rsidR="008D6C74" w:rsidRPr="00CD572E">
        <w:rPr>
          <w:rFonts w:ascii="Times New Roman" w:hAnsi="Times New Roman" w:cs="Times New Roman"/>
          <w:sz w:val="28"/>
          <w:szCs w:val="28"/>
        </w:rPr>
        <w:t xml:space="preserve">ление Президиума Верховного Совета Республики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от 28 июня 2024 года </w: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8D6C74" w:rsidRPr="00CD572E">
        <w:rPr>
          <w:rFonts w:ascii="Times New Roman" w:hAnsi="Times New Roman" w:cs="Times New Roman"/>
          <w:sz w:val="28"/>
          <w:szCs w:val="28"/>
        </w:rPr>
        <w:instrText xml:space="preserve"> DOCVARIABLE reg_num_date8 </w:instrText>
      </w:r>
      <w:r w:rsidR="008D6C74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8D6C74" w:rsidRPr="00CD572E">
        <w:rPr>
          <w:rFonts w:ascii="Times New Roman" w:hAnsi="Times New Roman" w:cs="Times New Roman"/>
          <w:sz w:val="28"/>
          <w:szCs w:val="28"/>
        </w:rPr>
        <w:t>№ 140-п</w:t>
      </w:r>
      <w:r w:rsidR="00E300C5" w:rsidRPr="00CD572E">
        <w:rPr>
          <w:rFonts w:ascii="Times New Roman" w:hAnsi="Times New Roman" w:cs="Times New Roman"/>
          <w:sz w:val="28"/>
          <w:szCs w:val="28"/>
        </w:rPr>
        <w:t>)</w:t>
      </w:r>
      <w:r w:rsidR="00E83DE9" w:rsidRPr="00CD572E">
        <w:rPr>
          <w:rFonts w:ascii="Times New Roman" w:hAnsi="Times New Roman" w:cs="Times New Roman"/>
          <w:sz w:val="28"/>
          <w:szCs w:val="28"/>
        </w:rPr>
        <w:t>.</w:t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Орловский областной Совет народных депутатов обратилось в Правительство Российской Федерации с просьбой принять решение об</w:t>
      </w:r>
      <w:r w:rsidR="001017A3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CD572E">
        <w:rPr>
          <w:rFonts w:ascii="Times New Roman" w:hAnsi="Times New Roman" w:cs="Times New Roman"/>
          <w:sz w:val="28"/>
          <w:szCs w:val="28"/>
        </w:rPr>
        <w:t>ув</w:t>
      </w:r>
      <w:r w:rsidR="0050140E" w:rsidRPr="00CD572E">
        <w:rPr>
          <w:rFonts w:ascii="Times New Roman" w:hAnsi="Times New Roman" w:cs="Times New Roman"/>
          <w:sz w:val="28"/>
          <w:szCs w:val="28"/>
        </w:rPr>
        <w:t>е</w:t>
      </w:r>
      <w:r w:rsidR="0050140E" w:rsidRPr="00CD572E">
        <w:rPr>
          <w:rFonts w:ascii="Times New Roman" w:hAnsi="Times New Roman" w:cs="Times New Roman"/>
          <w:sz w:val="28"/>
          <w:szCs w:val="28"/>
        </w:rPr>
        <w:t>личении объема бюджетных ассигнований, выделяемых субъектам Росси</w:t>
      </w:r>
      <w:r w:rsidR="0050140E" w:rsidRPr="00CD572E">
        <w:rPr>
          <w:rFonts w:ascii="Times New Roman" w:hAnsi="Times New Roman" w:cs="Times New Roman"/>
          <w:sz w:val="28"/>
          <w:szCs w:val="28"/>
        </w:rPr>
        <w:t>й</w:t>
      </w:r>
      <w:r w:rsidR="0050140E" w:rsidRPr="00CD572E">
        <w:rPr>
          <w:rFonts w:ascii="Times New Roman" w:hAnsi="Times New Roman" w:cs="Times New Roman"/>
          <w:sz w:val="28"/>
          <w:szCs w:val="28"/>
        </w:rPr>
        <w:t>ской</w:t>
      </w:r>
      <w:r w:rsidR="001017A3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CD572E">
        <w:rPr>
          <w:rFonts w:ascii="Times New Roman" w:hAnsi="Times New Roman" w:cs="Times New Roman"/>
          <w:sz w:val="28"/>
          <w:szCs w:val="28"/>
        </w:rPr>
        <w:t>Федерации для осуществления отдельных полномочий Российской Ф</w:t>
      </w:r>
      <w:r w:rsidR="0050140E" w:rsidRPr="00CD572E">
        <w:rPr>
          <w:rFonts w:ascii="Times New Roman" w:hAnsi="Times New Roman" w:cs="Times New Roman"/>
          <w:sz w:val="28"/>
          <w:szCs w:val="28"/>
        </w:rPr>
        <w:t>е</w:t>
      </w:r>
      <w:r w:rsidR="0050140E" w:rsidRPr="00CD572E">
        <w:rPr>
          <w:rFonts w:ascii="Times New Roman" w:hAnsi="Times New Roman" w:cs="Times New Roman"/>
          <w:sz w:val="28"/>
          <w:szCs w:val="28"/>
        </w:rPr>
        <w:t>дерации в области</w:t>
      </w:r>
      <w:r w:rsidR="001017A3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CD572E">
        <w:rPr>
          <w:rFonts w:ascii="Times New Roman" w:hAnsi="Times New Roman" w:cs="Times New Roman"/>
          <w:sz w:val="28"/>
          <w:szCs w:val="28"/>
        </w:rPr>
        <w:t>лесных отношений, переданных органам государственной власти субъектов Российской</w:t>
      </w:r>
      <w:r w:rsidR="001017A3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CD572E">
        <w:rPr>
          <w:rFonts w:ascii="Times New Roman" w:hAnsi="Times New Roman" w:cs="Times New Roman"/>
          <w:sz w:val="28"/>
          <w:szCs w:val="28"/>
        </w:rPr>
        <w:t>Федерации.</w:t>
      </w:r>
    </w:p>
    <w:p w:rsidR="00D016E1" w:rsidRPr="00CD572E" w:rsidRDefault="008D6C7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9213A4">
        <w:rPr>
          <w:rFonts w:ascii="Times New Roman" w:hAnsi="Times New Roman" w:cs="Times New Roman"/>
          <w:sz w:val="28"/>
          <w:szCs w:val="28"/>
        </w:rPr>
        <w:t>3.4.</w:t>
      </w:r>
      <w:r w:rsidR="00E83DE9" w:rsidRPr="00CD572E">
        <w:rPr>
          <w:rFonts w:ascii="Times New Roman" w:hAnsi="Times New Roman" w:cs="Times New Roman"/>
          <w:sz w:val="28"/>
          <w:szCs w:val="28"/>
        </w:rPr>
        <w:t xml:space="preserve"> «</w:t>
      </w:r>
      <w:r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Pr="00CD572E">
        <w:rPr>
          <w:rFonts w:ascii="Times New Roman" w:hAnsi="Times New Roman" w:cs="Times New Roman"/>
          <w:sz w:val="28"/>
          <w:szCs w:val="28"/>
        </w:rPr>
        <w:instrText xml:space="preserve"> DOCVARIABLE annotat9 </w:instrText>
      </w:r>
      <w:r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CD572E">
        <w:rPr>
          <w:rFonts w:ascii="Times New Roman" w:hAnsi="Times New Roman" w:cs="Times New Roman"/>
          <w:sz w:val="28"/>
          <w:szCs w:val="28"/>
        </w:rPr>
        <w:t xml:space="preserve">О поддержке обращения Государственного Совета Удмуртской Республики к Председателю Правительства Российской Федерации М.В. </w:t>
      </w:r>
      <w:proofErr w:type="spellStart"/>
      <w:r w:rsidRPr="00CD572E">
        <w:rPr>
          <w:rFonts w:ascii="Times New Roman" w:hAnsi="Times New Roman" w:cs="Times New Roman"/>
          <w:sz w:val="28"/>
          <w:szCs w:val="28"/>
        </w:rPr>
        <w:t>Мишустину</w:t>
      </w:r>
      <w:proofErr w:type="spellEnd"/>
      <w:r w:rsidRPr="00CD572E">
        <w:rPr>
          <w:rFonts w:ascii="Times New Roman" w:hAnsi="Times New Roman" w:cs="Times New Roman"/>
          <w:sz w:val="28"/>
          <w:szCs w:val="28"/>
        </w:rPr>
        <w:t xml:space="preserve"> о внесении изменения в постановление Правительства Росси</w:t>
      </w:r>
      <w:r w:rsidRPr="00CD572E">
        <w:rPr>
          <w:rFonts w:ascii="Times New Roman" w:hAnsi="Times New Roman" w:cs="Times New Roman"/>
          <w:sz w:val="28"/>
          <w:szCs w:val="28"/>
        </w:rPr>
        <w:t>й</w:t>
      </w:r>
      <w:r w:rsidRPr="00CD572E">
        <w:rPr>
          <w:rFonts w:ascii="Times New Roman" w:hAnsi="Times New Roman" w:cs="Times New Roman"/>
          <w:sz w:val="28"/>
          <w:szCs w:val="28"/>
        </w:rPr>
        <w:t>ской Федерации от 2 августа 2022 года № 1370 «О порядке разработки и с</w:t>
      </w:r>
      <w:r w:rsidRPr="00CD572E">
        <w:rPr>
          <w:rFonts w:ascii="Times New Roman" w:hAnsi="Times New Roman" w:cs="Times New Roman"/>
          <w:sz w:val="28"/>
          <w:szCs w:val="28"/>
        </w:rPr>
        <w:t>о</w:t>
      </w:r>
      <w:r w:rsidRPr="00CD572E">
        <w:rPr>
          <w:rFonts w:ascii="Times New Roman" w:hAnsi="Times New Roman" w:cs="Times New Roman"/>
          <w:sz w:val="28"/>
          <w:szCs w:val="28"/>
        </w:rPr>
        <w:t xml:space="preserve">гласования плана мероприятий, указанных в пункте 1 статьи 16.6, пункте 1 </w:t>
      </w:r>
      <w:r w:rsidRPr="00CD572E">
        <w:rPr>
          <w:rFonts w:ascii="Times New Roman" w:hAnsi="Times New Roman" w:cs="Times New Roman"/>
          <w:sz w:val="28"/>
          <w:szCs w:val="28"/>
        </w:rPr>
        <w:lastRenderedPageBreak/>
        <w:t>статьи 75.1 и пункте 1 статьи 78.2 Федерального закона «Об охране окруж</w:t>
      </w:r>
      <w:r w:rsidRPr="00CD572E">
        <w:rPr>
          <w:rFonts w:ascii="Times New Roman" w:hAnsi="Times New Roman" w:cs="Times New Roman"/>
          <w:sz w:val="28"/>
          <w:szCs w:val="28"/>
        </w:rPr>
        <w:t>а</w:t>
      </w:r>
      <w:r w:rsidRPr="00CD572E">
        <w:rPr>
          <w:rFonts w:ascii="Times New Roman" w:hAnsi="Times New Roman" w:cs="Times New Roman"/>
          <w:sz w:val="28"/>
          <w:szCs w:val="28"/>
        </w:rPr>
        <w:t>ющей среды», субъекта Российской Федерации</w:t>
      </w:r>
      <w:proofErr w:type="gramEnd"/>
      <w:r w:rsidRPr="00CD572E">
        <w:rPr>
          <w:rFonts w:ascii="Times New Roman" w:hAnsi="Times New Roman" w:cs="Times New Roman"/>
          <w:sz w:val="28"/>
          <w:szCs w:val="28"/>
        </w:rPr>
        <w:t>»</w:t>
      </w:r>
      <w:r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Pr="00CD572E">
        <w:rPr>
          <w:rFonts w:ascii="Times New Roman" w:hAnsi="Times New Roman" w:cs="Times New Roman"/>
          <w:sz w:val="28"/>
          <w:szCs w:val="28"/>
        </w:rPr>
        <w:t xml:space="preserve"> (постановление Президиума Верховного Совета Республики Хакасия </w:t>
      </w:r>
      <w:r w:rsidR="00E300C5" w:rsidRPr="00CD572E">
        <w:rPr>
          <w:rFonts w:ascii="Times New Roman" w:hAnsi="Times New Roman" w:cs="Times New Roman"/>
          <w:sz w:val="28"/>
          <w:szCs w:val="28"/>
        </w:rPr>
        <w:t>от 20 сентября 2024 года</w:t>
      </w:r>
      <w:r w:rsidR="007C6B3F" w:rsidRPr="00CD572E">
        <w:rPr>
          <w:rFonts w:ascii="Times New Roman" w:hAnsi="Times New Roman" w:cs="Times New Roman"/>
          <w:sz w:val="28"/>
          <w:szCs w:val="28"/>
        </w:rPr>
        <w:t xml:space="preserve"> № 157-п).</w:t>
      </w:r>
      <w:r w:rsidR="00E300C5" w:rsidRPr="00CD5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7A3" w:rsidRPr="00CD572E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7C6B3F" w:rsidRPr="00CD572E">
        <w:rPr>
          <w:rFonts w:ascii="Times New Roman" w:hAnsi="Times New Roman" w:cs="Times New Roman"/>
          <w:bCs/>
          <w:sz w:val="28"/>
          <w:szCs w:val="28"/>
        </w:rPr>
        <w:t>ый</w:t>
      </w:r>
      <w:r w:rsidR="001017A3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B3F" w:rsidRPr="00CD572E">
        <w:rPr>
          <w:rFonts w:ascii="Times New Roman" w:hAnsi="Times New Roman" w:cs="Times New Roman"/>
          <w:bCs/>
          <w:sz w:val="28"/>
          <w:szCs w:val="28"/>
        </w:rPr>
        <w:t>Совет</w:t>
      </w:r>
      <w:r w:rsidR="001017A3" w:rsidRPr="00CD572E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="007C6B3F" w:rsidRPr="00CD572E">
        <w:rPr>
          <w:rFonts w:ascii="Times New Roman" w:hAnsi="Times New Roman" w:cs="Times New Roman"/>
          <w:bCs/>
          <w:sz w:val="28"/>
          <w:szCs w:val="28"/>
        </w:rPr>
        <w:t xml:space="preserve"> обратился </w:t>
      </w:r>
      <w:r w:rsidR="001017A3" w:rsidRPr="00CD572E">
        <w:rPr>
          <w:rFonts w:ascii="Times New Roman" w:hAnsi="Times New Roman" w:cs="Times New Roman"/>
          <w:bCs/>
          <w:sz w:val="28"/>
          <w:szCs w:val="28"/>
        </w:rPr>
        <w:t xml:space="preserve">к Председателю Правительства Российской Федерации М.В. </w:t>
      </w:r>
      <w:proofErr w:type="spellStart"/>
      <w:r w:rsidR="001017A3" w:rsidRPr="00CD572E">
        <w:rPr>
          <w:rFonts w:ascii="Times New Roman" w:hAnsi="Times New Roman" w:cs="Times New Roman"/>
          <w:bCs/>
          <w:sz w:val="28"/>
          <w:szCs w:val="28"/>
        </w:rPr>
        <w:t>Мишустину</w:t>
      </w:r>
      <w:proofErr w:type="spellEnd"/>
      <w:r w:rsidR="007C6B3F" w:rsidRPr="00CD572E">
        <w:rPr>
          <w:rFonts w:ascii="Times New Roman" w:hAnsi="Times New Roman" w:cs="Times New Roman"/>
          <w:sz w:val="28"/>
          <w:szCs w:val="28"/>
        </w:rPr>
        <w:t xml:space="preserve"> с предложением о рассмотрении вопроса о расширении перечня мероприятий, на финансиров</w:t>
      </w:r>
      <w:r w:rsidR="007C6B3F" w:rsidRPr="00CD572E">
        <w:rPr>
          <w:rFonts w:ascii="Times New Roman" w:hAnsi="Times New Roman" w:cs="Times New Roman"/>
          <w:sz w:val="28"/>
          <w:szCs w:val="28"/>
        </w:rPr>
        <w:t>а</w:t>
      </w:r>
      <w:r w:rsidR="007C6B3F" w:rsidRPr="00CD572E">
        <w:rPr>
          <w:rFonts w:ascii="Times New Roman" w:hAnsi="Times New Roman" w:cs="Times New Roman"/>
          <w:sz w:val="28"/>
          <w:szCs w:val="28"/>
        </w:rPr>
        <w:t>ние которых могут быть направлены плата за негативное воздействие на окружающую среду, суммы административных штрафов за администрати</w:t>
      </w:r>
      <w:r w:rsidR="007C6B3F" w:rsidRPr="00CD572E">
        <w:rPr>
          <w:rFonts w:ascii="Times New Roman" w:hAnsi="Times New Roman" w:cs="Times New Roman"/>
          <w:sz w:val="28"/>
          <w:szCs w:val="28"/>
        </w:rPr>
        <w:t>в</w:t>
      </w:r>
      <w:r w:rsidR="007C6B3F" w:rsidRPr="00CD572E">
        <w:rPr>
          <w:rFonts w:ascii="Times New Roman" w:hAnsi="Times New Roman" w:cs="Times New Roman"/>
          <w:sz w:val="28"/>
          <w:szCs w:val="28"/>
        </w:rPr>
        <w:t>ные правонарушения в области охраны окружающей среды и природопол</w:t>
      </w:r>
      <w:r w:rsidR="007C6B3F" w:rsidRPr="00CD572E">
        <w:rPr>
          <w:rFonts w:ascii="Times New Roman" w:hAnsi="Times New Roman" w:cs="Times New Roman"/>
          <w:sz w:val="28"/>
          <w:szCs w:val="28"/>
        </w:rPr>
        <w:t>ь</w:t>
      </w:r>
      <w:r w:rsidR="007C6B3F" w:rsidRPr="00CD572E">
        <w:rPr>
          <w:rFonts w:ascii="Times New Roman" w:hAnsi="Times New Roman" w:cs="Times New Roman"/>
          <w:sz w:val="28"/>
          <w:szCs w:val="28"/>
        </w:rPr>
        <w:t>зования, а также средства от платежей по искам о возмещении вреда, прич</w:t>
      </w:r>
      <w:r w:rsidR="007C6B3F" w:rsidRPr="00CD572E">
        <w:rPr>
          <w:rFonts w:ascii="Times New Roman" w:hAnsi="Times New Roman" w:cs="Times New Roman"/>
          <w:sz w:val="28"/>
          <w:szCs w:val="28"/>
        </w:rPr>
        <w:t>и</w:t>
      </w:r>
      <w:r w:rsidR="007C6B3F" w:rsidRPr="00CD572E">
        <w:rPr>
          <w:rFonts w:ascii="Times New Roman" w:hAnsi="Times New Roman" w:cs="Times New Roman"/>
          <w:sz w:val="28"/>
          <w:szCs w:val="28"/>
        </w:rPr>
        <w:t>нённого окружающей</w:t>
      </w:r>
      <w:proofErr w:type="gramEnd"/>
      <w:r w:rsidR="007C6B3F" w:rsidRPr="00CD572E">
        <w:rPr>
          <w:rFonts w:ascii="Times New Roman" w:hAnsi="Times New Roman" w:cs="Times New Roman"/>
          <w:sz w:val="28"/>
          <w:szCs w:val="28"/>
        </w:rPr>
        <w:t xml:space="preserve"> среде, и средства от платежей, уплачиваемых при до</w:t>
      </w:r>
      <w:r w:rsidR="007C6B3F" w:rsidRPr="00CD572E">
        <w:rPr>
          <w:rFonts w:ascii="Times New Roman" w:hAnsi="Times New Roman" w:cs="Times New Roman"/>
          <w:sz w:val="28"/>
          <w:szCs w:val="28"/>
        </w:rPr>
        <w:t>б</w:t>
      </w:r>
      <w:r w:rsidR="007C6B3F" w:rsidRPr="00CD572E">
        <w:rPr>
          <w:rFonts w:ascii="Times New Roman" w:hAnsi="Times New Roman" w:cs="Times New Roman"/>
          <w:sz w:val="28"/>
          <w:szCs w:val="28"/>
        </w:rPr>
        <w:t>ровольном возмещении вреда, причинённого окружающей среде, за счёт м</w:t>
      </w:r>
      <w:r w:rsidR="007C6B3F" w:rsidRPr="00CD572E">
        <w:rPr>
          <w:rFonts w:ascii="Times New Roman" w:hAnsi="Times New Roman" w:cs="Times New Roman"/>
          <w:sz w:val="28"/>
          <w:szCs w:val="28"/>
        </w:rPr>
        <w:t>е</w:t>
      </w:r>
      <w:r w:rsidR="007C6B3F" w:rsidRPr="00CD572E">
        <w:rPr>
          <w:rFonts w:ascii="Times New Roman" w:hAnsi="Times New Roman" w:cs="Times New Roman"/>
          <w:sz w:val="28"/>
          <w:szCs w:val="28"/>
        </w:rPr>
        <w:t>роприятий по созданию и содержанию мест (площадок) накопления твёрдых коммунальных отходов.</w:t>
      </w:r>
      <w:bookmarkStart w:id="0" w:name="start"/>
      <w:bookmarkEnd w:id="0"/>
    </w:p>
    <w:p w:rsidR="0050140E" w:rsidRPr="0017796A" w:rsidRDefault="009213A4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600C6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50140E" w:rsidRPr="00CD572E">
        <w:rPr>
          <w:rFonts w:ascii="Times New Roman" w:hAnsi="Times New Roman" w:cs="Times New Roman"/>
          <w:sz w:val="28"/>
          <w:szCs w:val="28"/>
        </w:rPr>
        <w:t>«О поддержке законодательной инициативы Законодательного собр</w:t>
      </w:r>
      <w:r w:rsidR="0050140E" w:rsidRPr="00CD572E">
        <w:rPr>
          <w:rFonts w:ascii="Times New Roman" w:hAnsi="Times New Roman" w:cs="Times New Roman"/>
          <w:sz w:val="28"/>
          <w:szCs w:val="28"/>
        </w:rPr>
        <w:t>а</w:t>
      </w:r>
      <w:r w:rsidR="0050140E" w:rsidRPr="00CD572E">
        <w:rPr>
          <w:rFonts w:ascii="Times New Roman" w:hAnsi="Times New Roman" w:cs="Times New Roman"/>
          <w:sz w:val="28"/>
          <w:szCs w:val="28"/>
        </w:rPr>
        <w:t>ния Ленинградской области по внесению в Государственную Думу Фед</w:t>
      </w:r>
      <w:r w:rsidR="0050140E" w:rsidRPr="00CD572E">
        <w:rPr>
          <w:rFonts w:ascii="Times New Roman" w:hAnsi="Times New Roman" w:cs="Times New Roman"/>
          <w:sz w:val="28"/>
          <w:szCs w:val="28"/>
        </w:rPr>
        <w:t>е</w:t>
      </w:r>
      <w:r w:rsidR="0050140E" w:rsidRPr="00CD572E">
        <w:rPr>
          <w:rFonts w:ascii="Times New Roman" w:hAnsi="Times New Roman" w:cs="Times New Roman"/>
          <w:sz w:val="28"/>
          <w:szCs w:val="28"/>
        </w:rPr>
        <w:t>рального Собрания Российской Федерации проекта федерального закона     «О внесении изменений в статьи 6 и 25 Водного кодекса Российской Федер</w:t>
      </w:r>
      <w:r w:rsidR="0050140E" w:rsidRPr="00CD572E">
        <w:rPr>
          <w:rFonts w:ascii="Times New Roman" w:hAnsi="Times New Roman" w:cs="Times New Roman"/>
          <w:sz w:val="28"/>
          <w:szCs w:val="28"/>
        </w:rPr>
        <w:t>а</w:t>
      </w:r>
      <w:r w:rsidR="0050140E" w:rsidRPr="00CD572E">
        <w:rPr>
          <w:rFonts w:ascii="Times New Roman" w:hAnsi="Times New Roman" w:cs="Times New Roman"/>
          <w:sz w:val="28"/>
          <w:szCs w:val="28"/>
        </w:rPr>
        <w:t>ции</w:t>
      </w:r>
      <w:r w:rsidR="0050140E" w:rsidRPr="00CD572E">
        <w:rPr>
          <w:rFonts w:ascii="Times New Roman" w:hAnsi="Times New Roman" w:cs="Times New Roman"/>
          <w:sz w:val="28"/>
          <w:szCs w:val="28"/>
        </w:rPr>
        <w:fldChar w:fldCharType="begin"/>
      </w:r>
      <w:r w:rsidR="0050140E" w:rsidRPr="00CD572E">
        <w:rPr>
          <w:rFonts w:ascii="Times New Roman" w:hAnsi="Times New Roman" w:cs="Times New Roman"/>
          <w:sz w:val="28"/>
          <w:szCs w:val="28"/>
        </w:rPr>
        <w:instrText xml:space="preserve"> DOCVARIABLE annotat7 </w:instrText>
      </w:r>
      <w:r w:rsidR="0050140E" w:rsidRPr="00CD572E">
        <w:rPr>
          <w:rFonts w:ascii="Times New Roman" w:hAnsi="Times New Roman" w:cs="Times New Roman"/>
          <w:sz w:val="28"/>
          <w:szCs w:val="28"/>
        </w:rPr>
        <w:fldChar w:fldCharType="separate"/>
      </w:r>
      <w:r w:rsidR="0050140E" w:rsidRPr="00CD572E">
        <w:rPr>
          <w:rFonts w:ascii="Times New Roman" w:hAnsi="Times New Roman" w:cs="Times New Roman"/>
          <w:sz w:val="28"/>
          <w:szCs w:val="28"/>
        </w:rPr>
        <w:t>»</w:t>
      </w:r>
      <w:r w:rsidR="0050140E" w:rsidRPr="00CD572E">
        <w:rPr>
          <w:rFonts w:ascii="Times New Roman" w:hAnsi="Times New Roman" w:cs="Times New Roman"/>
          <w:sz w:val="28"/>
          <w:szCs w:val="28"/>
        </w:rPr>
        <w:fldChar w:fldCharType="end"/>
      </w:r>
      <w:r w:rsidR="0050140E" w:rsidRPr="00CD572E">
        <w:rPr>
          <w:rFonts w:ascii="Times New Roman" w:hAnsi="Times New Roman" w:cs="Times New Roman"/>
          <w:sz w:val="28"/>
          <w:szCs w:val="28"/>
        </w:rPr>
        <w:t xml:space="preserve"> (постановление Президиума Верховного Совета Республики Хакасия от 28 июня 2024 </w:t>
      </w:r>
      <w:r w:rsidR="0050140E" w:rsidRPr="001779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50140E" w:rsidRPr="0017796A">
        <w:rPr>
          <w:rFonts w:ascii="Times New Roman" w:hAnsi="Times New Roman" w:cs="Times New Roman"/>
          <w:sz w:val="28"/>
          <w:szCs w:val="28"/>
        </w:rPr>
        <w:fldChar w:fldCharType="begin"/>
      </w:r>
      <w:r w:rsidR="0050140E" w:rsidRPr="0017796A">
        <w:rPr>
          <w:rFonts w:ascii="Times New Roman" w:hAnsi="Times New Roman" w:cs="Times New Roman"/>
          <w:sz w:val="28"/>
          <w:szCs w:val="28"/>
        </w:rPr>
        <w:instrText xml:space="preserve"> DOCVARIABLE reg_num_date7 </w:instrText>
      </w:r>
      <w:r w:rsidR="0050140E" w:rsidRPr="0017796A">
        <w:rPr>
          <w:rFonts w:ascii="Times New Roman" w:hAnsi="Times New Roman" w:cs="Times New Roman"/>
          <w:sz w:val="28"/>
          <w:szCs w:val="28"/>
        </w:rPr>
        <w:fldChar w:fldCharType="separate"/>
      </w:r>
      <w:r w:rsidR="0050140E" w:rsidRPr="0017796A">
        <w:rPr>
          <w:rFonts w:ascii="Times New Roman" w:hAnsi="Times New Roman" w:cs="Times New Roman"/>
          <w:sz w:val="28"/>
          <w:szCs w:val="28"/>
        </w:rPr>
        <w:t>№ 139-п). Законодательное собрание Ленинградской обл</w:t>
      </w:r>
      <w:r w:rsidR="0050140E" w:rsidRPr="0017796A">
        <w:rPr>
          <w:rFonts w:ascii="Times New Roman" w:hAnsi="Times New Roman" w:cs="Times New Roman"/>
          <w:sz w:val="28"/>
          <w:szCs w:val="28"/>
        </w:rPr>
        <w:t>а</w:t>
      </w:r>
      <w:r w:rsidR="0050140E" w:rsidRPr="0017796A">
        <w:rPr>
          <w:rFonts w:ascii="Times New Roman" w:hAnsi="Times New Roman" w:cs="Times New Roman"/>
          <w:sz w:val="28"/>
          <w:szCs w:val="28"/>
        </w:rPr>
        <w:t>сти вышло с законодательной инициативой по внесению изменений в статьи 6 и 25 Водного кодекса Российской Федерации, возвратив органам госуда</w:t>
      </w:r>
      <w:r w:rsidR="0050140E" w:rsidRPr="0017796A">
        <w:rPr>
          <w:rFonts w:ascii="Times New Roman" w:hAnsi="Times New Roman" w:cs="Times New Roman"/>
          <w:sz w:val="28"/>
          <w:szCs w:val="28"/>
        </w:rPr>
        <w:t>р</w:t>
      </w:r>
      <w:r w:rsidR="0050140E" w:rsidRPr="0017796A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 полномочие по утвержд</w:t>
      </w:r>
      <w:r w:rsidR="0050140E" w:rsidRPr="0017796A">
        <w:rPr>
          <w:rFonts w:ascii="Times New Roman" w:hAnsi="Times New Roman" w:cs="Times New Roman"/>
          <w:sz w:val="28"/>
          <w:szCs w:val="28"/>
        </w:rPr>
        <w:t>е</w:t>
      </w:r>
      <w:r w:rsidR="0050140E" w:rsidRPr="0017796A">
        <w:rPr>
          <w:rFonts w:ascii="Times New Roman" w:hAnsi="Times New Roman" w:cs="Times New Roman"/>
          <w:sz w:val="28"/>
          <w:szCs w:val="28"/>
        </w:rPr>
        <w:t xml:space="preserve">нию правил охраны жизни людей на водных объектах. </w:t>
      </w:r>
    </w:p>
    <w:p w:rsidR="009213A4" w:rsidRPr="0017796A" w:rsidRDefault="009213A4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96A">
        <w:rPr>
          <w:rFonts w:ascii="Times New Roman" w:hAnsi="Times New Roman" w:cs="Times New Roman"/>
          <w:sz w:val="28"/>
          <w:szCs w:val="28"/>
        </w:rPr>
        <w:t xml:space="preserve">4. Комитетом </w:t>
      </w:r>
      <w:r w:rsidR="0017796A" w:rsidRPr="0017796A">
        <w:rPr>
          <w:rFonts w:ascii="Times New Roman" w:hAnsi="Times New Roman" w:cs="Times New Roman"/>
          <w:sz w:val="28"/>
          <w:szCs w:val="28"/>
        </w:rPr>
        <w:t>подготовлены</w:t>
      </w:r>
      <w:r w:rsidRPr="0017796A">
        <w:rPr>
          <w:rFonts w:ascii="Times New Roman" w:hAnsi="Times New Roman" w:cs="Times New Roman"/>
          <w:sz w:val="28"/>
          <w:szCs w:val="28"/>
        </w:rPr>
        <w:t xml:space="preserve"> </w:t>
      </w: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письма 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совместно с Министерством приро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д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ных ресурсов и экологии Республики Хакасия, с Министерством лесного х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о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 xml:space="preserve">зяйства Республики Хакасия </w:t>
      </w:r>
      <w:r w:rsidRPr="0017796A">
        <w:rPr>
          <w:rFonts w:ascii="Times New Roman" w:eastAsia="Calibri" w:hAnsi="Times New Roman" w:cs="Times New Roman"/>
          <w:sz w:val="28"/>
          <w:szCs w:val="28"/>
        </w:rPr>
        <w:t>с предложениями по внесению изменений в з</w:t>
      </w:r>
      <w:r w:rsidRPr="0017796A">
        <w:rPr>
          <w:rFonts w:ascii="Times New Roman" w:eastAsia="Calibri" w:hAnsi="Times New Roman" w:cs="Times New Roman"/>
          <w:sz w:val="28"/>
          <w:szCs w:val="28"/>
        </w:rPr>
        <w:t>а</w:t>
      </w:r>
      <w:r w:rsidRPr="0017796A">
        <w:rPr>
          <w:rFonts w:ascii="Times New Roman" w:eastAsia="Calibri" w:hAnsi="Times New Roman" w:cs="Times New Roman"/>
          <w:sz w:val="28"/>
          <w:szCs w:val="28"/>
        </w:rPr>
        <w:t>конодательные акты Российской Федерации:</w:t>
      </w:r>
    </w:p>
    <w:p w:rsidR="009213A4" w:rsidRPr="0017796A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заместителю Министра природных ресурсов  и экологии Российской Федерации  Д.Д. </w:t>
      </w:r>
      <w:proofErr w:type="spellStart"/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Тетенькину</w:t>
      </w:r>
      <w:proofErr w:type="spellEnd"/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для внесения изменений в Пер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мероприятий, указанных в пункте 1 статьи 16.6, пункте 1 статьи 75.1 и пункте 1 статьи 78.2 Федерального закона «Об охране окружающей среды», утвержденный постановлением Правительства Российской Федерации от </w:t>
      </w:r>
      <w:r w:rsidR="00EC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 2022 года № 1370 (далее – Перечень мероприятий).</w:t>
      </w:r>
    </w:p>
    <w:p w:rsidR="009213A4" w:rsidRPr="0017796A" w:rsidRDefault="009213A4" w:rsidP="00EC4424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Минприроды России создало межведомственную рабочую группу по совершенствованию использования экологических платежей (д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Рабочая группа) с участием заинтересованных федеральных органов и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власти, органов государственной власти субъектов Российской Федерации для решения заявленных Минприроды России проблем, включая вопросы расширения Перечня, которая создана приказом Минприроды Ро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от 18.03.2023 № 175.</w:t>
      </w:r>
    </w:p>
    <w:p w:rsidR="009213A4" w:rsidRPr="0017796A" w:rsidRDefault="009213A4" w:rsidP="00EC4424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6A">
        <w:rPr>
          <w:rFonts w:ascii="Times New Roman" w:eastAsia="Calibri" w:hAnsi="Times New Roman" w:cs="Times New Roman"/>
          <w:sz w:val="28"/>
          <w:szCs w:val="28"/>
        </w:rPr>
        <w:t>Вопросы совершенствования законодательства в указанной сфере, в том числе</w:t>
      </w: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вопрос расширения Перечня, будут рассмотрены на заседаниях </w:t>
      </w:r>
      <w:r w:rsidR="00F61BB1">
        <w:rPr>
          <w:rFonts w:ascii="Times New Roman" w:eastAsia="Calibri" w:hAnsi="Times New Roman" w:cs="Times New Roman"/>
          <w:sz w:val="28"/>
          <w:szCs w:val="28"/>
        </w:rPr>
        <w:t>р</w:t>
      </w:r>
      <w:r w:rsidRPr="0017796A">
        <w:rPr>
          <w:rFonts w:ascii="Times New Roman" w:eastAsia="Calibri" w:hAnsi="Times New Roman" w:cs="Times New Roman"/>
          <w:sz w:val="28"/>
          <w:szCs w:val="28"/>
        </w:rPr>
        <w:t>аб</w:t>
      </w:r>
      <w:r w:rsidRPr="0017796A">
        <w:rPr>
          <w:rFonts w:ascii="Times New Roman" w:eastAsia="Calibri" w:hAnsi="Times New Roman" w:cs="Times New Roman"/>
          <w:sz w:val="28"/>
          <w:szCs w:val="28"/>
        </w:rPr>
        <w:t>о</w:t>
      </w:r>
      <w:r w:rsidRPr="0017796A">
        <w:rPr>
          <w:rFonts w:ascii="Times New Roman" w:eastAsia="Calibri" w:hAnsi="Times New Roman" w:cs="Times New Roman"/>
          <w:sz w:val="28"/>
          <w:szCs w:val="28"/>
        </w:rPr>
        <w:t>чей группы.</w:t>
      </w:r>
    </w:p>
    <w:p w:rsidR="0017796A" w:rsidRPr="0017796A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17796A" w:rsidRPr="0017796A">
        <w:rPr>
          <w:rFonts w:ascii="Times New Roman" w:hAnsi="Times New Roman" w:cs="Times New Roman"/>
          <w:sz w:val="28"/>
          <w:szCs w:val="28"/>
        </w:rPr>
        <w:t xml:space="preserve">Министру природных ресурсов и экологии Российской Федерации </w:t>
      </w:r>
      <w:r w:rsidR="0017796A" w:rsidRPr="0017796A">
        <w:rPr>
          <w:rFonts w:ascii="Times New Roman" w:hAnsi="Times New Roman" w:cs="Times New Roman"/>
          <w:bCs/>
          <w:sz w:val="28"/>
          <w:szCs w:val="28"/>
        </w:rPr>
        <w:t>А.А. Козлову</w:t>
      </w:r>
      <w:r w:rsidR="0017796A" w:rsidRPr="00177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 xml:space="preserve">с просьбой разработать на федеральном уровне корректную модель учета затрат по тушению пожаров для регионов, в которую будут входить не только фактические затраты на тушение лесных пожаров, но и все затраты по подготовке работ, которые осуществляются </w:t>
      </w:r>
      <w:proofErr w:type="spellStart"/>
      <w:r w:rsidR="0017796A" w:rsidRPr="0017796A">
        <w:rPr>
          <w:rFonts w:ascii="Times New Roman" w:eastAsia="Calibri" w:hAnsi="Times New Roman" w:cs="Times New Roman"/>
          <w:sz w:val="28"/>
          <w:szCs w:val="28"/>
        </w:rPr>
        <w:t>лесопожарными</w:t>
      </w:r>
      <w:proofErr w:type="spellEnd"/>
      <w:r w:rsidR="0017796A" w:rsidRPr="0017796A">
        <w:rPr>
          <w:rFonts w:ascii="Times New Roman" w:eastAsia="Calibri" w:hAnsi="Times New Roman" w:cs="Times New Roman"/>
          <w:sz w:val="28"/>
          <w:szCs w:val="28"/>
        </w:rPr>
        <w:t xml:space="preserve"> фо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р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мированиями круглый год;</w:t>
      </w:r>
    </w:p>
    <w:p w:rsidR="009213A4" w:rsidRPr="0017796A" w:rsidRDefault="0017796A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9213A4"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 Правительства Российской Федерации В.В. </w:t>
      </w:r>
      <w:proofErr w:type="spellStart"/>
      <w:r w:rsidR="009213A4"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="009213A4" w:rsidRPr="0017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в проект Правил коммерческого учета объема и (или) массы твердых коммунальных отходов;</w:t>
      </w:r>
    </w:p>
    <w:p w:rsidR="009213A4" w:rsidRPr="0017796A" w:rsidRDefault="0017796A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96A">
        <w:rPr>
          <w:rFonts w:ascii="Times New Roman" w:eastAsia="Calibri" w:hAnsi="Times New Roman" w:cs="Times New Roman"/>
          <w:sz w:val="28"/>
          <w:szCs w:val="28"/>
        </w:rPr>
        <w:t>4.4.</w:t>
      </w:r>
      <w:r w:rsidR="009213A4" w:rsidRPr="0017796A">
        <w:rPr>
          <w:rFonts w:ascii="Times New Roman" w:eastAsia="Calibri" w:hAnsi="Times New Roman" w:cs="Times New Roman"/>
          <w:sz w:val="28"/>
          <w:szCs w:val="28"/>
        </w:rPr>
        <w:t xml:space="preserve"> в Общественный Совет при Федеральном агентстве по рыболовству,      Федеральное агентство по рыболовству Российской Федерации о конфликте интересов между рыбоводными хозяйствами и рыболовами-любителями, к</w:t>
      </w:r>
      <w:r w:rsidR="009213A4" w:rsidRPr="0017796A">
        <w:rPr>
          <w:rFonts w:ascii="Times New Roman" w:eastAsia="Calibri" w:hAnsi="Times New Roman" w:cs="Times New Roman"/>
          <w:sz w:val="28"/>
          <w:szCs w:val="28"/>
        </w:rPr>
        <w:t>о</w:t>
      </w:r>
      <w:r w:rsidR="009213A4" w:rsidRPr="0017796A">
        <w:rPr>
          <w:rFonts w:ascii="Times New Roman" w:eastAsia="Calibri" w:hAnsi="Times New Roman" w:cs="Times New Roman"/>
          <w:sz w:val="28"/>
          <w:szCs w:val="28"/>
        </w:rPr>
        <w:t>торые исконно занимались рыбной ловлей на озерах, предоставленных М</w:t>
      </w:r>
      <w:r w:rsidR="009213A4" w:rsidRPr="0017796A">
        <w:rPr>
          <w:rFonts w:ascii="Times New Roman" w:eastAsia="Calibri" w:hAnsi="Times New Roman" w:cs="Times New Roman"/>
          <w:sz w:val="28"/>
          <w:szCs w:val="28"/>
        </w:rPr>
        <w:t>и</w:t>
      </w:r>
      <w:r w:rsidR="009213A4" w:rsidRPr="0017796A">
        <w:rPr>
          <w:rFonts w:ascii="Times New Roman" w:eastAsia="Calibri" w:hAnsi="Times New Roman" w:cs="Times New Roman"/>
          <w:sz w:val="28"/>
          <w:szCs w:val="28"/>
        </w:rPr>
        <w:t xml:space="preserve">нистерством сельского хозяйства и продовольствия Республики Хакасия в установленном законом порядке в пользование для ведения рыбоводства; </w:t>
      </w:r>
    </w:p>
    <w:p w:rsidR="009213A4" w:rsidRPr="0017796A" w:rsidRDefault="009213A4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96A">
        <w:rPr>
          <w:rFonts w:ascii="Times New Roman" w:eastAsia="Calibri" w:hAnsi="Times New Roman" w:cs="Times New Roman"/>
          <w:sz w:val="28"/>
          <w:szCs w:val="28"/>
        </w:rPr>
        <w:t>4.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5</w:t>
      </w:r>
      <w:r w:rsidRPr="0017796A">
        <w:rPr>
          <w:rFonts w:ascii="Times New Roman" w:eastAsia="Calibri" w:hAnsi="Times New Roman" w:cs="Times New Roman"/>
          <w:sz w:val="28"/>
          <w:szCs w:val="28"/>
        </w:rPr>
        <w:t>. в Минприроды РФ  совместно с Министерством природных ресу</w:t>
      </w:r>
      <w:r w:rsidRPr="0017796A">
        <w:rPr>
          <w:rFonts w:ascii="Times New Roman" w:eastAsia="Calibri" w:hAnsi="Times New Roman" w:cs="Times New Roman"/>
          <w:sz w:val="28"/>
          <w:szCs w:val="28"/>
        </w:rPr>
        <w:t>р</w:t>
      </w:r>
      <w:r w:rsidRPr="0017796A">
        <w:rPr>
          <w:rFonts w:ascii="Times New Roman" w:eastAsia="Calibri" w:hAnsi="Times New Roman" w:cs="Times New Roman"/>
          <w:sz w:val="28"/>
          <w:szCs w:val="28"/>
        </w:rPr>
        <w:t>сов и экологии Республики Хакасия о предоставлении  разработанных тип</w:t>
      </w:r>
      <w:r w:rsidRPr="0017796A">
        <w:rPr>
          <w:rFonts w:ascii="Times New Roman" w:eastAsia="Calibri" w:hAnsi="Times New Roman" w:cs="Times New Roman"/>
          <w:sz w:val="28"/>
          <w:szCs w:val="28"/>
        </w:rPr>
        <w:t>о</w:t>
      </w:r>
      <w:r w:rsidRPr="0017796A">
        <w:rPr>
          <w:rFonts w:ascii="Times New Roman" w:eastAsia="Calibri" w:hAnsi="Times New Roman" w:cs="Times New Roman"/>
          <w:sz w:val="28"/>
          <w:szCs w:val="28"/>
        </w:rPr>
        <w:t>вых проектов ПСД на ликвидацию ОНВОС</w:t>
      </w:r>
      <w:r w:rsidR="0017796A" w:rsidRPr="00177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796A" w:rsidRPr="0017796A" w:rsidRDefault="0017796A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F61BB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комитетом было направлено письмо </w:t>
      </w:r>
      <w:r w:rsidRPr="0017796A">
        <w:rPr>
          <w:rFonts w:ascii="Times New Roman" w:hAnsi="Times New Roman" w:cs="Times New Roman"/>
          <w:sz w:val="28"/>
          <w:szCs w:val="28"/>
        </w:rPr>
        <w:t>Генеральному д</w:t>
      </w:r>
      <w:r w:rsidRPr="0017796A">
        <w:rPr>
          <w:rFonts w:ascii="Times New Roman" w:hAnsi="Times New Roman" w:cs="Times New Roman"/>
          <w:sz w:val="28"/>
          <w:szCs w:val="28"/>
        </w:rPr>
        <w:t>и</w:t>
      </w:r>
      <w:r w:rsidRPr="0017796A">
        <w:rPr>
          <w:rFonts w:ascii="Times New Roman" w:hAnsi="Times New Roman" w:cs="Times New Roman"/>
          <w:sz w:val="28"/>
          <w:szCs w:val="28"/>
        </w:rPr>
        <w:t>ректору</w:t>
      </w: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96A">
        <w:rPr>
          <w:rFonts w:ascii="Times New Roman" w:hAnsi="Times New Roman" w:cs="Times New Roman"/>
          <w:sz w:val="28"/>
          <w:szCs w:val="28"/>
        </w:rPr>
        <w:t>публично-правовой</w:t>
      </w:r>
      <w:r w:rsidRPr="00177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96A">
        <w:rPr>
          <w:rFonts w:ascii="Times New Roman" w:hAnsi="Times New Roman" w:cs="Times New Roman"/>
          <w:sz w:val="28"/>
          <w:szCs w:val="28"/>
        </w:rPr>
        <w:t>компании «Российский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96A">
        <w:rPr>
          <w:rFonts w:ascii="Times New Roman" w:hAnsi="Times New Roman" w:cs="Times New Roman"/>
          <w:sz w:val="28"/>
          <w:szCs w:val="28"/>
        </w:rPr>
        <w:t>экологический опер</w:t>
      </w:r>
      <w:r w:rsidRPr="0017796A">
        <w:rPr>
          <w:rFonts w:ascii="Times New Roman" w:hAnsi="Times New Roman" w:cs="Times New Roman"/>
          <w:sz w:val="28"/>
          <w:szCs w:val="28"/>
        </w:rPr>
        <w:t>а</w:t>
      </w:r>
      <w:r w:rsidRPr="0017796A">
        <w:rPr>
          <w:rFonts w:ascii="Times New Roman" w:hAnsi="Times New Roman" w:cs="Times New Roman"/>
          <w:sz w:val="28"/>
          <w:szCs w:val="28"/>
        </w:rPr>
        <w:t xml:space="preserve">тор» Д П. </w:t>
      </w:r>
      <w:proofErr w:type="spellStart"/>
      <w:r w:rsidRPr="0017796A">
        <w:rPr>
          <w:rFonts w:ascii="Times New Roman" w:hAnsi="Times New Roman" w:cs="Times New Roman"/>
          <w:sz w:val="28"/>
          <w:szCs w:val="28"/>
        </w:rPr>
        <w:t>Буцаеву</w:t>
      </w:r>
      <w:proofErr w:type="spellEnd"/>
      <w:r w:rsidRPr="0017796A">
        <w:rPr>
          <w:rFonts w:ascii="Times New Roman" w:hAnsi="Times New Roman" w:cs="Times New Roman"/>
          <w:sz w:val="28"/>
          <w:szCs w:val="28"/>
        </w:rPr>
        <w:t xml:space="preserve"> о подтверждении необходимости переноса срока утве</w:t>
      </w:r>
      <w:r w:rsidRPr="0017796A">
        <w:rPr>
          <w:rFonts w:ascii="Times New Roman" w:hAnsi="Times New Roman" w:cs="Times New Roman"/>
          <w:sz w:val="28"/>
          <w:szCs w:val="28"/>
        </w:rPr>
        <w:t>р</w:t>
      </w:r>
      <w:r w:rsidRPr="0017796A">
        <w:rPr>
          <w:rFonts w:ascii="Times New Roman" w:hAnsi="Times New Roman" w:cs="Times New Roman"/>
          <w:sz w:val="28"/>
          <w:szCs w:val="28"/>
        </w:rPr>
        <w:t>ждения инвестиционной программы по созданию мусороперерабатывающего комплекса с объектом размещения твердых коммунальных отходов на терр</w:t>
      </w:r>
      <w:r w:rsidRPr="0017796A">
        <w:rPr>
          <w:rFonts w:ascii="Times New Roman" w:hAnsi="Times New Roman" w:cs="Times New Roman"/>
          <w:sz w:val="28"/>
          <w:szCs w:val="28"/>
        </w:rPr>
        <w:t>и</w:t>
      </w:r>
      <w:r w:rsidRPr="0017796A">
        <w:rPr>
          <w:rFonts w:ascii="Times New Roman" w:hAnsi="Times New Roman" w:cs="Times New Roman"/>
          <w:sz w:val="28"/>
          <w:szCs w:val="28"/>
        </w:rPr>
        <w:t>тории Республики Хакасия с июля 2024 года на январь 2026 года,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96A">
        <w:rPr>
          <w:rFonts w:ascii="Times New Roman" w:hAnsi="Times New Roman" w:cs="Times New Roman"/>
          <w:sz w:val="28"/>
          <w:szCs w:val="28"/>
        </w:rPr>
        <w:t>учитывая, что срок запуска в промышленную эксплуатацию мусороперерабатывающего комплекса определен на ноябрь 2026 года.</w:t>
      </w:r>
    </w:p>
    <w:p w:rsidR="009213A4" w:rsidRPr="0017796A" w:rsidRDefault="009213A4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7D" w:rsidRPr="00CD572E" w:rsidRDefault="0050140E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6A">
        <w:rPr>
          <w:rFonts w:ascii="Times New Roman" w:hAnsi="Times New Roman" w:cs="Times New Roman"/>
          <w:sz w:val="28"/>
          <w:szCs w:val="28"/>
        </w:rPr>
        <w:fldChar w:fldCharType="end"/>
      </w:r>
      <w:r w:rsidR="00B4057D" w:rsidRPr="001779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4057D" w:rsidRPr="0017796A">
        <w:rPr>
          <w:rFonts w:ascii="Times New Roman" w:hAnsi="Times New Roman" w:cs="Times New Roman"/>
          <w:b/>
          <w:sz w:val="28"/>
          <w:szCs w:val="28"/>
        </w:rPr>
        <w:t>.</w:t>
      </w:r>
      <w:r w:rsidR="00A44ACB" w:rsidRPr="0017796A">
        <w:rPr>
          <w:rFonts w:ascii="Times New Roman" w:hAnsi="Times New Roman" w:cs="Times New Roman"/>
          <w:b/>
          <w:sz w:val="28"/>
          <w:szCs w:val="28"/>
        </w:rPr>
        <w:t>Обеспечение контрольной деятельности</w:t>
      </w:r>
    </w:p>
    <w:p w:rsidR="00A44ACB" w:rsidRPr="00CD572E" w:rsidRDefault="00A44ACB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</w:t>
      </w:r>
    </w:p>
    <w:p w:rsidR="000512F0" w:rsidRPr="00CD572E" w:rsidRDefault="000512F0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FBC" w:rsidRPr="00CD572E" w:rsidRDefault="00017CE2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sz w:val="28"/>
          <w:szCs w:val="28"/>
        </w:rPr>
        <w:t>В соответствии с Законом Республики Хакасия от 16 ноября 2020 года       № 68-ЗРХ «О контрольной деятельности Верховного Совета Республики Х</w:t>
      </w:r>
      <w:r w:rsidRPr="00CD572E">
        <w:rPr>
          <w:rFonts w:ascii="Times New Roman" w:hAnsi="Times New Roman" w:cs="Times New Roman"/>
          <w:sz w:val="28"/>
          <w:szCs w:val="28"/>
        </w:rPr>
        <w:t>а</w:t>
      </w:r>
      <w:r w:rsidRPr="00CD572E">
        <w:rPr>
          <w:rFonts w:ascii="Times New Roman" w:hAnsi="Times New Roman" w:cs="Times New Roman"/>
          <w:sz w:val="28"/>
          <w:szCs w:val="28"/>
        </w:rPr>
        <w:t>касия» и в целях реализации плана контрольной деятельности Верховного Совета Республики Хакасия на 20</w:t>
      </w:r>
      <w:r w:rsidR="00C600C6" w:rsidRPr="00CD572E">
        <w:rPr>
          <w:rFonts w:ascii="Times New Roman" w:hAnsi="Times New Roman" w:cs="Times New Roman"/>
          <w:sz w:val="28"/>
          <w:szCs w:val="28"/>
        </w:rPr>
        <w:t>24</w:t>
      </w:r>
      <w:r w:rsidRPr="00CD572E">
        <w:rPr>
          <w:rFonts w:ascii="Times New Roman" w:hAnsi="Times New Roman" w:cs="Times New Roman"/>
          <w:sz w:val="28"/>
          <w:szCs w:val="28"/>
        </w:rPr>
        <w:t xml:space="preserve"> год, утвержденного постановлением Верховного Совета Республики Хакасия от </w:t>
      </w:r>
      <w:r w:rsidR="008F3389" w:rsidRPr="00CD572E">
        <w:rPr>
          <w:rFonts w:ascii="Times New Roman" w:hAnsi="Times New Roman" w:cs="Times New Roman"/>
          <w:sz w:val="28"/>
          <w:szCs w:val="28"/>
        </w:rPr>
        <w:t>13 декабря 2023 года</w:t>
      </w:r>
      <w:r w:rsidRPr="00CD572E">
        <w:rPr>
          <w:rFonts w:ascii="Times New Roman" w:hAnsi="Times New Roman" w:cs="Times New Roman"/>
          <w:sz w:val="28"/>
          <w:szCs w:val="28"/>
        </w:rPr>
        <w:t xml:space="preserve"> № </w:t>
      </w:r>
      <w:r w:rsidR="008F3389" w:rsidRPr="00CD572E">
        <w:rPr>
          <w:rFonts w:ascii="Times New Roman" w:hAnsi="Times New Roman" w:cs="Times New Roman"/>
          <w:sz w:val="28"/>
          <w:szCs w:val="28"/>
        </w:rPr>
        <w:t>122-5</w:t>
      </w:r>
      <w:r w:rsidRPr="00CD572E">
        <w:rPr>
          <w:rFonts w:ascii="Times New Roman" w:hAnsi="Times New Roman" w:cs="Times New Roman"/>
          <w:sz w:val="28"/>
          <w:szCs w:val="28"/>
        </w:rPr>
        <w:t>, в Верховном Совет</w:t>
      </w:r>
      <w:r w:rsidR="008F3389" w:rsidRPr="00CD572E">
        <w:rPr>
          <w:rFonts w:ascii="Times New Roman" w:hAnsi="Times New Roman" w:cs="Times New Roman"/>
          <w:sz w:val="28"/>
          <w:szCs w:val="28"/>
        </w:rPr>
        <w:t xml:space="preserve">е Республики Хакасия комитетом </w:t>
      </w:r>
      <w:r w:rsidR="00EE23D9" w:rsidRPr="00CD572E">
        <w:rPr>
          <w:rFonts w:ascii="Times New Roman" w:hAnsi="Times New Roman" w:cs="Times New Roman"/>
          <w:sz w:val="28"/>
          <w:szCs w:val="28"/>
        </w:rPr>
        <w:t>проводилась ра</w:t>
      </w:r>
      <w:r w:rsidR="008F3389" w:rsidRPr="00CD572E">
        <w:rPr>
          <w:rFonts w:ascii="Times New Roman" w:hAnsi="Times New Roman" w:cs="Times New Roman"/>
          <w:sz w:val="28"/>
          <w:szCs w:val="28"/>
        </w:rPr>
        <w:t xml:space="preserve">бота </w:t>
      </w:r>
      <w:r w:rsidR="00EE23D9" w:rsidRPr="00CD572E">
        <w:rPr>
          <w:rFonts w:ascii="Times New Roman" w:hAnsi="Times New Roman" w:cs="Times New Roman"/>
          <w:sz w:val="28"/>
          <w:szCs w:val="28"/>
        </w:rPr>
        <w:t xml:space="preserve">по сбору и оценке информации </w:t>
      </w:r>
      <w:r w:rsidR="008F3389" w:rsidRPr="00CD572E">
        <w:rPr>
          <w:rFonts w:ascii="Times New Roman" w:hAnsi="Times New Roman" w:cs="Times New Roman"/>
          <w:sz w:val="28"/>
          <w:szCs w:val="28"/>
        </w:rPr>
        <w:t xml:space="preserve">о </w:t>
      </w:r>
      <w:r w:rsidR="008F3389" w:rsidRPr="00CD572E">
        <w:rPr>
          <w:rFonts w:ascii="Times New Roman" w:eastAsia="Calibri" w:hAnsi="Times New Roman" w:cs="Times New Roman"/>
          <w:sz w:val="28"/>
          <w:szCs w:val="28"/>
        </w:rPr>
        <w:t>предстоящих</w:t>
      </w:r>
      <w:proofErr w:type="gramEnd"/>
      <w:r w:rsidR="008F3389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3389" w:rsidRPr="00CD572E">
        <w:rPr>
          <w:rFonts w:ascii="Times New Roman" w:eastAsia="Calibri" w:hAnsi="Times New Roman" w:cs="Times New Roman"/>
          <w:sz w:val="28"/>
          <w:szCs w:val="28"/>
        </w:rPr>
        <w:t>задачах</w:t>
      </w:r>
      <w:proofErr w:type="gramEnd"/>
      <w:r w:rsidR="008F3389" w:rsidRPr="00CD572E">
        <w:rPr>
          <w:rFonts w:ascii="Times New Roman" w:eastAsia="Calibri" w:hAnsi="Times New Roman" w:cs="Times New Roman"/>
          <w:sz w:val="28"/>
          <w:szCs w:val="28"/>
        </w:rPr>
        <w:t xml:space="preserve"> на 2024 год</w:t>
      </w:r>
      <w:r w:rsidR="008F3389" w:rsidRPr="00CD572E">
        <w:rPr>
          <w:rFonts w:ascii="Times New Roman" w:hAnsi="Times New Roman" w:cs="Times New Roman"/>
          <w:sz w:val="28"/>
          <w:szCs w:val="28"/>
        </w:rPr>
        <w:t xml:space="preserve"> и </w:t>
      </w:r>
      <w:r w:rsidR="00EE23D9" w:rsidRPr="00CD572E">
        <w:rPr>
          <w:rFonts w:ascii="Times New Roman" w:hAnsi="Times New Roman" w:cs="Times New Roman"/>
          <w:sz w:val="28"/>
          <w:szCs w:val="28"/>
        </w:rPr>
        <w:t xml:space="preserve">об итогах работы за </w:t>
      </w:r>
      <w:r w:rsidR="001A0C79" w:rsidRPr="00CD572E">
        <w:rPr>
          <w:rFonts w:ascii="Times New Roman" w:hAnsi="Times New Roman" w:cs="Times New Roman"/>
          <w:sz w:val="28"/>
          <w:szCs w:val="28"/>
        </w:rPr>
        <w:t>2023 год</w:t>
      </w:r>
      <w:r w:rsidR="00EE23D9" w:rsidRPr="00CD572E">
        <w:rPr>
          <w:rFonts w:ascii="Times New Roman" w:hAnsi="Times New Roman" w:cs="Times New Roman"/>
          <w:sz w:val="28"/>
          <w:szCs w:val="28"/>
        </w:rPr>
        <w:t xml:space="preserve"> 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природных ресурсов и экологии 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Республ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 xml:space="preserve">ки Хакасия,  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лесного хозяйства Республики Хакасия и Упра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гражданской обороне, чрезвычайным ситуациям и пожарной бе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0C7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Республики Хакасия</w:t>
      </w:r>
      <w:r w:rsidR="00E56E9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4B" w:rsidRPr="00CD572E" w:rsidRDefault="00B4057D" w:rsidP="00EC4424">
      <w:pPr>
        <w:pStyle w:val="1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</w:t>
      </w:r>
      <w:r w:rsidR="008F3389" w:rsidRPr="00CD572E">
        <w:rPr>
          <w:rFonts w:ascii="Times New Roman" w:eastAsiaTheme="minorHAnsi" w:hAnsi="Times New Roman" w:cs="Times New Roman"/>
          <w:color w:val="auto"/>
          <w:sz w:val="28"/>
          <w:szCs w:val="28"/>
        </w:rPr>
        <w:t>Н</w:t>
      </w:r>
      <w:r w:rsidR="001A0C79" w:rsidRPr="00CD572E">
        <w:rPr>
          <w:rFonts w:ascii="Times New Roman" w:eastAsiaTheme="minorHAnsi" w:hAnsi="Times New Roman" w:cs="Times New Roman"/>
          <w:color w:val="auto"/>
          <w:sz w:val="28"/>
          <w:szCs w:val="28"/>
        </w:rPr>
        <w:t>а</w:t>
      </w:r>
      <w:r w:rsidR="00D35B91" w:rsidRPr="00CD572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заседаниях комитета рассматривались следующие вопросы</w:t>
      </w:r>
      <w:r w:rsidR="008F3389" w:rsidRPr="00CD572E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D35B91" w:rsidRPr="00CD572E" w:rsidRDefault="00D35B91" w:rsidP="00EC442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sz w:val="28"/>
          <w:szCs w:val="28"/>
        </w:rPr>
        <w:t>- о законах Республики Хакасия, за прохождение которых</w:t>
      </w:r>
      <w:r w:rsidR="00E56E9E" w:rsidRPr="00CD572E">
        <w:rPr>
          <w:rFonts w:ascii="Times New Roman" w:hAnsi="Times New Roman" w:cs="Times New Roman"/>
          <w:sz w:val="28"/>
          <w:szCs w:val="28"/>
        </w:rPr>
        <w:t xml:space="preserve"> комитет назначен ответственным,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поправках к законам Республики Хакасия, за пр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хождение которых комитет назначен ответственным</w:t>
      </w:r>
      <w:r w:rsidR="00E56E9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 о материалах сессий Верховного Совета Республики Хакасия;</w:t>
      </w:r>
      <w:proofErr w:type="gramEnd"/>
    </w:p>
    <w:p w:rsidR="00D35B91" w:rsidRPr="00CD572E" w:rsidRDefault="00D35B91" w:rsidP="00EC44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рассмотрении республиканского бюджета Республики Хакасия на очередной финансовый год, в сфере касающейся деятельности комитета</w:t>
      </w:r>
      <w:r w:rsidR="00E56E9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об исполнении бюджета Республики Хакасия по Министерству лесного хозя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й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ства  Республики Хакасия, по Министерству природных ресурсов и экологии Республики Хакасия и по Государственному комитету по  гражданской об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роне, чрезвычайным ситуациям и пожарной безопасности Республики Хак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сия за 9 месяцев 2024 года; </w:t>
      </w:r>
      <w:proofErr w:type="gramEnd"/>
    </w:p>
    <w:p w:rsidR="00A031D8" w:rsidRPr="00CD572E" w:rsidRDefault="00A031D8" w:rsidP="00EC4424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 утверждении отчета о работе комитета за 2023 год и план</w:t>
      </w:r>
      <w:r w:rsidR="002B1761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</w:t>
      </w:r>
      <w:r w:rsidR="002B1761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митета на 2024 год;</w:t>
      </w:r>
    </w:p>
    <w:p w:rsidR="00A031D8" w:rsidRPr="00CD572E" w:rsidRDefault="002B1761" w:rsidP="00EC4424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постановления Правительства Российской Федерации </w:t>
      </w:r>
      <w:r w:rsidR="00EC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коммерческого учета объема и (или) массы твердых коммунальных отходов, признании </w:t>
      </w:r>
      <w:proofErr w:type="gramStart"/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Прав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от 03</w:t>
      </w:r>
      <w:r w:rsidR="00E56E9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E56E9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505 и отдельных п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1D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некоторых актов Правительства Российской Федерации»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E74" w:rsidRPr="00CD572E" w:rsidRDefault="001B1E74" w:rsidP="00EC4424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 ведении в эксплуатацию мусороперегрузочной станции, компанией, оказывающей региональному оператору услуги по транспортированию ТКО - ООО «</w:t>
      </w:r>
      <w:proofErr w:type="spellStart"/>
      <w:r w:rsidRPr="00CD57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Экохакасвторсырье</w:t>
      </w:r>
      <w:proofErr w:type="spellEnd"/>
      <w:r w:rsidRPr="00CD57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751549" w:rsidRPr="00CD57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549" w:rsidRPr="00CD572E" w:rsidRDefault="00751549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 xml:space="preserve">- </w:t>
      </w:r>
      <w:r w:rsidRPr="00CD572E">
        <w:rPr>
          <w:rFonts w:ascii="Times New Roman" w:eastAsia="Calibri" w:hAnsi="Times New Roman" w:cs="Times New Roman"/>
          <w:sz w:val="28"/>
          <w:szCs w:val="28"/>
        </w:rPr>
        <w:t>о мерах, принятых Правительством Республики Хакасия по улучш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нию качества атмосферного воздуха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 в 2023 году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052" w:rsidRPr="00CD572E" w:rsidRDefault="00751549" w:rsidP="00EC4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 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Республики Хакасия тезиса Послания 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Российской Федерации Федеральному Собранию Российской Фед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на 2024 год «К 2030 году во всех национальных парках страны созд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 инфраструктуру экологического туризма, включая </w:t>
      </w:r>
      <w:proofErr w:type="spellStart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экотропы</w:t>
      </w:r>
      <w:proofErr w:type="spellEnd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пешие т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ристические маршруты, в том числе маршруты выходного дня для школьн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площадки отдыха, музеи и </w:t>
      </w:r>
      <w:proofErr w:type="gramStart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визит-центры</w:t>
      </w:r>
      <w:proofErr w:type="gramEnd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3052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052" w:rsidRPr="00CD572E" w:rsidRDefault="00203052" w:rsidP="00EC4424">
      <w:pPr>
        <w:tabs>
          <w:tab w:val="left" w:pos="0"/>
          <w:tab w:val="left" w:pos="321"/>
          <w:tab w:val="left" w:pos="463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- о предложениях по уточнению и дополнению постановления Прав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тельства Республики Хакасия от 27 июня 2007 года № 199 «Об утверждении Правил пользования водными объектами для плавания на маломерных судах в Республике Хакасия»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052" w:rsidRPr="00CD572E" w:rsidRDefault="00203052" w:rsidP="00EC4424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использовании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объектов на территории Республики Хакасия (в том числе предприятиями по добыче золота), количество выявленных М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 природных ресурсов и экологии Республики Хакасия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нарушений и принятых мерах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052" w:rsidRPr="00CD572E" w:rsidRDefault="00203052" w:rsidP="00EC4424">
      <w:pPr>
        <w:tabs>
          <w:tab w:val="left" w:pos="0"/>
          <w:tab w:val="left" w:pos="321"/>
          <w:tab w:val="left" w:pos="463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- о реализации постановления Президиума Правительства  Республики Хакасия от 27.10.2023 № 223-п «О внедрении на территории Республики Х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касия пилотного проекта по переводу частных домовладений с печного ото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ления на электрическое отопление» на территориях муниципальных образ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ваний Республики Хакасия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052" w:rsidRPr="00CD572E" w:rsidRDefault="00203052" w:rsidP="00EC442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>- о производстве</w:t>
      </w:r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брикетов на основе</w:t>
      </w:r>
      <w:r w:rsidR="00E56E9E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гидролизного лигнина с разными  </w:t>
      </w:r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примесями, в том числе и угольной пыл</w:t>
      </w:r>
      <w:proofErr w:type="gramStart"/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 ООО</w:t>
      </w:r>
      <w:proofErr w:type="gramEnd"/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«Фортуна – </w:t>
      </w:r>
      <w:proofErr w:type="spellStart"/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инжениринг</w:t>
      </w:r>
      <w:proofErr w:type="spellEnd"/>
      <w:r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>»;</w:t>
      </w:r>
    </w:p>
    <w:p w:rsidR="00203052" w:rsidRPr="00CD572E" w:rsidRDefault="00203052" w:rsidP="00EC44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реализации в Республике Хакасия национального проекта «Экол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гия»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03052" w:rsidRPr="00CD572E" w:rsidRDefault="00203052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-  о проведении противопожарных десантов, мониторинг пожарной 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становки в пожароопасный период, участие в предотвращении и ликвидации пожаров (о привлечении добровольных дружин к мероприятиям по расчистке лесных (пожарных дорог);</w:t>
      </w:r>
    </w:p>
    <w:p w:rsidR="00203052" w:rsidRPr="00CD572E" w:rsidRDefault="00203052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 категорировании всех ОНВОС, включенных в ГРОНВОС, и в отн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шении которых были проведены мероприятия по обследованию и оценке, их ранжирование и формирование предложений об объемах финансового обе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печения, необходимых для их ликвидации. О рассмотрении Министерством природных ресурсов и экологии Республики Хакасия вопроса по ликвидации несанкционированной с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валки в границах г. Саяногорска, о подготовке пере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ч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ня ОНВОС, ликвидация которых запланирована после 2024 года. Определ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ние объемов и параметров необходимого финансирования на ликвидацию  ОНВОС;</w:t>
      </w:r>
    </w:p>
    <w:p w:rsidR="00203052" w:rsidRPr="00CD572E" w:rsidRDefault="00203052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об экологической очистке реки Енисей с притоком р. Абакан в рамках НП «Экология». Включение водоемов Республики Хакасия в Единый водный проект на 2025-2030 </w:t>
      </w:r>
      <w:proofErr w:type="spellStart"/>
      <w:r w:rsidR="00E56E9E" w:rsidRPr="00CD572E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о мероприятиях по расчистке рек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с. Бея. Результ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ты, проблемы и пути их решения;</w:t>
      </w:r>
    </w:p>
    <w:p w:rsidR="00203052" w:rsidRPr="00CD572E" w:rsidRDefault="00203052" w:rsidP="00EC4424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- о мероприятиях по устранению запаха от крематория для животных, проблемы и пути их решения в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Бейском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E56E9E" w:rsidRPr="00CD572E">
        <w:rPr>
          <w:rFonts w:ascii="Times New Roman" w:eastAsia="Calibri" w:hAnsi="Times New Roman" w:cs="Times New Roman"/>
          <w:sz w:val="28"/>
          <w:szCs w:val="28"/>
        </w:rPr>
        <w:t>, об изучении хозяйственной деятельност</w:t>
      </w:r>
      <w:proofErr w:type="gramStart"/>
      <w:r w:rsidR="00E56E9E" w:rsidRPr="00CD572E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E56E9E" w:rsidRPr="00CD572E">
        <w:rPr>
          <w:rFonts w:ascii="Times New Roman" w:eastAsia="Calibri" w:hAnsi="Times New Roman" w:cs="Times New Roman"/>
          <w:sz w:val="28"/>
          <w:szCs w:val="28"/>
        </w:rPr>
        <w:t xml:space="preserve"> «РОСИ»;</w:t>
      </w:r>
    </w:p>
    <w:p w:rsidR="00203052" w:rsidRPr="00CD572E" w:rsidRDefault="00203052" w:rsidP="00EC4424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ознакомление с оборудованием и организацией деятельност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и            ООО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Перерра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– Экология» на территории г. Черногорска Республики Хак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сия;</w:t>
      </w:r>
    </w:p>
    <w:p w:rsidR="00203052" w:rsidRPr="00CD572E" w:rsidRDefault="00203052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рассмотрение отчета и информации Контрольно-счетной палаты Ре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публики Хакасия по вопросу анализа реализации отдельных полномочий Министерства лесного хозяйства Республики Хакасия с оценкой полноты, обеспеченности и эффективности их осуществления;</w:t>
      </w:r>
    </w:p>
    <w:p w:rsidR="00203052" w:rsidRPr="00CD572E" w:rsidRDefault="00203052" w:rsidP="00EC44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- о  предложениях в планы законопроектной работы Верховного Совета Республики Хакасия на 2025 год, контрольной деятельности Верховного 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вета Республики Хакасия на 2025 год, в план работы Контрольно-счетной палаты на 2025 год, в план работы Верховного Совета Республики Хакасия на 2025 год, в бюджет Республики Хакасия на 2025 год и по проведению 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ниторинга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законов Республики Хакасия в 2025 году и др.</w:t>
      </w:r>
      <w:proofErr w:type="gramEnd"/>
    </w:p>
    <w:p w:rsidR="00751549" w:rsidRPr="00CD572E" w:rsidRDefault="00F831FF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52DC5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1549" w:rsidRPr="00CD572E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203052" w:rsidRPr="00CD572E">
        <w:rPr>
          <w:rFonts w:ascii="Times New Roman" w:hAnsi="Times New Roman" w:cs="Times New Roman"/>
          <w:sz w:val="28"/>
          <w:szCs w:val="28"/>
        </w:rPr>
        <w:t xml:space="preserve">были </w:t>
      </w:r>
      <w:r w:rsidR="00751549" w:rsidRPr="00CD572E">
        <w:rPr>
          <w:rFonts w:ascii="Times New Roman" w:hAnsi="Times New Roman" w:cs="Times New Roman"/>
          <w:sz w:val="28"/>
          <w:szCs w:val="28"/>
        </w:rPr>
        <w:t>приняты</w:t>
      </w:r>
      <w:r w:rsidR="00E56E9E" w:rsidRPr="00CD572E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751549" w:rsidRPr="00CD572E">
        <w:rPr>
          <w:rFonts w:ascii="Times New Roman" w:hAnsi="Times New Roman" w:cs="Times New Roman"/>
          <w:sz w:val="28"/>
          <w:szCs w:val="28"/>
        </w:rPr>
        <w:t>следующие решения</w:t>
      </w:r>
      <w:r w:rsidR="00EC4424">
        <w:rPr>
          <w:rFonts w:ascii="Times New Roman" w:hAnsi="Times New Roman" w:cs="Times New Roman"/>
          <w:sz w:val="28"/>
          <w:szCs w:val="28"/>
        </w:rPr>
        <w:t xml:space="preserve"> - </w:t>
      </w:r>
      <w:r w:rsidR="00C52DC5" w:rsidRPr="00CD572E">
        <w:rPr>
          <w:rFonts w:ascii="Times New Roman" w:hAnsi="Times New Roman" w:cs="Times New Roman"/>
          <w:sz w:val="28"/>
          <w:szCs w:val="28"/>
        </w:rPr>
        <w:t>рек</w:t>
      </w:r>
      <w:r w:rsidR="00C52DC5" w:rsidRPr="00CD572E">
        <w:rPr>
          <w:rFonts w:ascii="Times New Roman" w:hAnsi="Times New Roman" w:cs="Times New Roman"/>
          <w:sz w:val="28"/>
          <w:szCs w:val="28"/>
        </w:rPr>
        <w:t>о</w:t>
      </w:r>
      <w:r w:rsidR="00C52DC5" w:rsidRPr="00CD572E">
        <w:rPr>
          <w:rFonts w:ascii="Times New Roman" w:hAnsi="Times New Roman" w:cs="Times New Roman"/>
          <w:sz w:val="28"/>
          <w:szCs w:val="28"/>
        </w:rPr>
        <w:t>мендовать</w:t>
      </w:r>
      <w:r w:rsidR="00751549" w:rsidRPr="00CD572E">
        <w:rPr>
          <w:rFonts w:ascii="Times New Roman" w:hAnsi="Times New Roman" w:cs="Times New Roman"/>
          <w:sz w:val="28"/>
          <w:szCs w:val="28"/>
        </w:rPr>
        <w:t>:</w:t>
      </w:r>
    </w:p>
    <w:p w:rsidR="00F23371" w:rsidRPr="00CD572E" w:rsidRDefault="00F831FF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sz w:val="28"/>
          <w:szCs w:val="28"/>
        </w:rPr>
        <w:t>2.</w:t>
      </w:r>
      <w:r w:rsidR="00F23371" w:rsidRPr="00CD572E">
        <w:rPr>
          <w:rFonts w:ascii="Times New Roman" w:hAnsi="Times New Roman" w:cs="Times New Roman"/>
          <w:sz w:val="28"/>
          <w:szCs w:val="28"/>
        </w:rPr>
        <w:t xml:space="preserve">1. 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Правительству Республики Хакасия:</w:t>
      </w:r>
    </w:p>
    <w:p w:rsidR="00F23371" w:rsidRPr="00CD572E" w:rsidRDefault="00C52DC5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) рассмотреть возможность расширения мер поддержки добровольных пожарных и членов их семей;</w:t>
      </w:r>
    </w:p>
    <w:p w:rsidR="00F23371" w:rsidRPr="00CD572E" w:rsidRDefault="00C52DC5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) проработать вопрос создания и полноценного функционирования зв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авиалесоохраны</w:t>
      </w:r>
      <w:proofErr w:type="spell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в Республике Хакасия;</w:t>
      </w:r>
    </w:p>
    <w:p w:rsidR="00F23371" w:rsidRPr="00CD572E" w:rsidRDefault="00C52DC5" w:rsidP="00EC442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) усилить работу по привлечению межбюджетных трансфертов из бюджетной системы Российской Федерации бюджету Республики Хакасия в рамках государственной программы Республики Хакасия «Защита населения и территорий</w:t>
      </w:r>
      <w:r w:rsidR="00F23371" w:rsidRPr="00CD572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Хакасия от чрезвычайных ситуаций,</w:t>
      </w:r>
      <w:r w:rsidR="00F23371" w:rsidRPr="00CD572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пожарной безопасности и безопасности людей</w:t>
      </w:r>
      <w:r w:rsidR="00F23371" w:rsidRPr="00CD572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на водных объектах»;</w:t>
      </w:r>
    </w:p>
    <w:p w:rsidR="00901F3E" w:rsidRPr="00CD572E" w:rsidRDefault="00C52DC5" w:rsidP="00EC442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дорожную карту ликвидации несанкционированных св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на территории Республики Хакасия с учетом тех объектов, на которые уже подготовлены ПЗД (в том числе, на которых в силу разных причин р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культивация была отложена), систематизировать объекты по степени акт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1F3E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альности, готовности документов и накопленного вреда;</w:t>
      </w:r>
    </w:p>
    <w:p w:rsidR="00901F3E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5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 xml:space="preserve">) совместно с ФГБОУ </w:t>
      </w:r>
      <w:proofErr w:type="gramStart"/>
      <w:r w:rsidR="00901F3E" w:rsidRPr="00CD572E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901F3E" w:rsidRPr="00CD572E">
        <w:rPr>
          <w:rFonts w:ascii="Times New Roman" w:eastAsia="Calibri" w:hAnsi="Times New Roman" w:cs="Times New Roman"/>
          <w:sz w:val="28"/>
          <w:szCs w:val="28"/>
        </w:rPr>
        <w:t xml:space="preserve"> «Хакасский государственный университет им. Н.Ф. Катанова» обеспечить подготовку заявки от Республики Хакасия на включение в «Программу развития деятельности научно-образовательного центра (НОЦ) мирового уровня «Енисейская Сибирь»; </w:t>
      </w:r>
    </w:p>
    <w:p w:rsidR="00901F3E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6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) проработать вопрос о выделении средств из республиканского бю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д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жета Республики Хакасия либо иных источников на реализацию «Программы развития деятельности научно-образовательного центра (НОЦ) мирового уровня «Енисейская Сибирь» на 2025 – 2030 годы;</w:t>
      </w:r>
    </w:p>
    <w:p w:rsidR="00901F3E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7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) определить орган исполнительной власти Республики Хакасия, отве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ственный за формирование и реализацию ежегодного календарного плана экологических, природоохранных, научных и волонтерских мероприятий, направленных на  экологическое образование и просвещение жителей Ре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публики Хакасия  разных возрастов (далее – план), ответственного за ко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троль за контроль исполнения мероприятий плана и ведение информацио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но-разъяснительной работы по указанному плану;</w:t>
      </w:r>
    </w:p>
    <w:p w:rsidR="00901F3E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8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) проработать вопрос о присвоении мероприятию по присуждению эк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логической премии «Ангел-хранитель Хакасии» статуса официального ре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публиканского мероприятия с выделением средств из республиканского бюджета Республики Хакасия на его проведение либо предусмотреть  иные источники финансирования;</w:t>
      </w:r>
    </w:p>
    <w:p w:rsidR="00596D2A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9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) проработать вопрос об организации  ежегодного слета эко-волонтеров Республики Хакасия и юга Красноярского края с выделением средств из ре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публиканского бюджета Республики Хакасия на его проведение либо пред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="00901F3E" w:rsidRPr="00CD572E">
        <w:rPr>
          <w:rFonts w:ascii="Times New Roman" w:eastAsia="Calibri" w:hAnsi="Times New Roman" w:cs="Times New Roman"/>
          <w:sz w:val="28"/>
          <w:szCs w:val="28"/>
        </w:rPr>
        <w:t>смотреть  иные источники финансирования.</w:t>
      </w:r>
    </w:p>
    <w:p w:rsidR="00F23371" w:rsidRPr="00CD572E" w:rsidRDefault="00F831FF" w:rsidP="00EC4424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23371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Министерству </w:t>
      </w:r>
      <w:r w:rsidR="00F23371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хозяйства 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Хакасия:</w:t>
      </w:r>
    </w:p>
    <w:p w:rsidR="00F23371" w:rsidRPr="00CD572E" w:rsidRDefault="00C52DC5" w:rsidP="00EC4424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) проработать вопрос приобретения и установки систем видеонаблюд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ния для раннего обнаружения лесных пожаров;</w:t>
      </w:r>
    </w:p>
    <w:p w:rsidR="00F23371" w:rsidRPr="00CD572E" w:rsidRDefault="00C52DC5" w:rsidP="00EC4424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) проработать механизмы сокращения сроков регистрации и уборки ветровала;</w:t>
      </w:r>
    </w:p>
    <w:p w:rsidR="00F23371" w:rsidRPr="00CD572E" w:rsidRDefault="00C52DC5" w:rsidP="00EC4424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) усилить работу по созданию лесных дорог, в том числе с привлечен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ем арендаторов лесных участков;</w:t>
      </w:r>
    </w:p>
    <w:p w:rsidR="00F23371" w:rsidRPr="00CD572E" w:rsidRDefault="00C52DC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4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) разработать программу по повышению престижа профессии леснич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го, лесника и стимулированию специалистов к переезду в сельскую мес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ность;</w:t>
      </w:r>
    </w:p>
    <w:p w:rsidR="00F23371" w:rsidRPr="00CD572E" w:rsidRDefault="00C52DC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5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) внести в Стратегию социально-экономического развития Республики Хакасия до 2030 года вопросы финансирования материально-технической б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зы звена </w:t>
      </w:r>
      <w:proofErr w:type="spell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авиалесоохраны</w:t>
      </w:r>
      <w:proofErr w:type="spell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в Республике Хакасия (</w:t>
      </w:r>
      <w:proofErr w:type="spell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парашутные</w:t>
      </w:r>
      <w:proofErr w:type="spell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системы, ко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трактация </w:t>
      </w:r>
      <w:proofErr w:type="spell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авиабортов</w:t>
      </w:r>
      <w:proofErr w:type="spell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:rsidR="001B1E74" w:rsidRPr="00CD572E" w:rsidRDefault="00F831FF" w:rsidP="00EC4424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3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. Министерству природных ресурсов 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экологии Республики Хакасия:</w:t>
      </w:r>
    </w:p>
    <w:p w:rsidR="001B1E74" w:rsidRPr="00CD572E" w:rsidRDefault="00C52DC5" w:rsidP="00EC4424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участие в 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>Федеральном проекте «Сохранение биологического разнообразия и развитие экологического туризма»;</w:t>
      </w:r>
    </w:p>
    <w:p w:rsidR="001B1E74" w:rsidRPr="00CD572E" w:rsidRDefault="00C52DC5" w:rsidP="00EC4424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>совместно с ФБГУ «</w:t>
      </w:r>
      <w:proofErr w:type="spellStart"/>
      <w:r w:rsidR="001B1E74" w:rsidRPr="00CD572E">
        <w:rPr>
          <w:rFonts w:ascii="Times New Roman" w:eastAsia="Calibri" w:hAnsi="Times New Roman" w:cs="Times New Roman"/>
          <w:sz w:val="28"/>
          <w:szCs w:val="28"/>
        </w:rPr>
        <w:t>Росзаповедцентр</w:t>
      </w:r>
      <w:proofErr w:type="spellEnd"/>
      <w:r w:rsidR="001B1E74" w:rsidRPr="00CD572E">
        <w:rPr>
          <w:rFonts w:ascii="Times New Roman" w:eastAsia="Calibri" w:hAnsi="Times New Roman" w:cs="Times New Roman"/>
          <w:sz w:val="28"/>
          <w:szCs w:val="28"/>
        </w:rPr>
        <w:t>» и Русским географическим обществом организовать работу по реализации проекта «Заповедная школа», направленного на участие школьников в научных наблюдениях и монит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>ринге окружающей среды, а также проекта «Заповедное дело», направленн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го на проведение научных исследований студентами и молодыми учеными в возрасте от 18 до 35 лет и реализацию интеллектуального </w:t>
      </w:r>
      <w:proofErr w:type="spellStart"/>
      <w:r w:rsidR="001B1E74" w:rsidRPr="00CD572E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 на ООПТ в срок до 01.09.2024;</w:t>
      </w:r>
      <w:proofErr w:type="gramEnd"/>
    </w:p>
    <w:p w:rsidR="001B1E74" w:rsidRPr="00CD572E" w:rsidRDefault="004C4277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2DC5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возможность создания новых особо охраняемых приро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территорий</w:t>
      </w:r>
      <w:r w:rsidR="001B1E74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с целью развития туристско-рекреационного потенциала</w:t>
      </w:r>
      <w:r w:rsidR="00203052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052" w:rsidRPr="00CD572E" w:rsidRDefault="00DB1AC3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DC5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3052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населением и общественными помощниками по более оперативному выявлению и информированию о фактах нарушения экологического и природоохранного законодательства;</w:t>
      </w:r>
    </w:p>
    <w:p w:rsidR="00203052" w:rsidRPr="00CD572E" w:rsidRDefault="00DB1AC3" w:rsidP="00EC4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5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>)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Республики Хакасия от 21 мая 2013 г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да № 275 «О внесении изменения в Правила пользования водными объектами для плавания на маломерных судах в Республике Хакасия, утвержденные Постановлением Правительства Республики Хакасия от 27 июня 2007 года          № 199» оставить без изменения;</w:t>
      </w:r>
    </w:p>
    <w:p w:rsidR="00203052" w:rsidRPr="00CD572E" w:rsidRDefault="00DB1AC3" w:rsidP="00EC44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6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>)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 xml:space="preserve"> проработать вопрос </w:t>
      </w:r>
      <w:r w:rsidR="00203052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об ужесточении требований к автомобильной парковке с учетом водоохраной зоны на озерах Республики Хакасия</w:t>
      </w:r>
      <w:r w:rsidR="00F23371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23371" w:rsidRPr="00CD572E" w:rsidRDefault="00DB1AC3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7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>)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исполнить поручения Заместителя Председателя Правительства Ро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В.В. </w:t>
      </w:r>
      <w:proofErr w:type="spell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Абрамченко</w:t>
      </w:r>
      <w:proofErr w:type="spell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, указанные в протоколе совещания от 05 марта 2024 года № ВА-П11-16 </w:t>
      </w:r>
      <w:proofErr w:type="spellStart"/>
      <w:proofErr w:type="gramStart"/>
      <w:r w:rsidR="00F23371" w:rsidRPr="00CD572E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 по вопросу снижения загрязнения атм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сферного воздуха и проинформировать комитет Верховного Совета Респу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лики Хакасия по экологии, природным ресурсам и природопользованию до 23 апреля 2024 года;</w:t>
      </w:r>
    </w:p>
    <w:p w:rsidR="00F23371" w:rsidRPr="00CD572E" w:rsidRDefault="00DB1AC3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8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>)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 xml:space="preserve"> совместно с Министерством экономического развития Республики Хакасия, Главами г. Абакана и г. Черногорска определиться с внедрением на практике в рамках программы «Чистый воздух» и (или) пилотных проектов, конкретных видов экологического топлива и (или) энергосберегающих те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х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нологий и проинформировать комитет Верховного Совета Республики Хак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сия по экологии, природным ресурсам и природопользованию;</w:t>
      </w:r>
    </w:p>
    <w:p w:rsidR="00F23371" w:rsidRPr="00CD572E" w:rsidRDefault="00DB1AC3" w:rsidP="00EC4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9</w:t>
      </w:r>
      <w:r w:rsidR="00C52DC5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) 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разработать экспериментальную программу по использованию брик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тов на основе гидролизного лигнина с разными примесями</w:t>
      </w:r>
      <w:r w:rsidR="00F23371" w:rsidRPr="00CD572E"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 жилищном фо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де городов Абакана и Черногорска на отопительный период 2024 – 2025 г</w:t>
      </w:r>
      <w:r w:rsidR="00F23371"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>г.;</w:t>
      </w:r>
    </w:p>
    <w:p w:rsidR="000112A8" w:rsidRPr="00CD572E" w:rsidRDefault="00DB1AC3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DC5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6AE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вопрос вхождения Республики Хакасия в национальный проект «Вода России», в частности «Защита от негативного воздействия вод «Оздоровление рек и озер России» и «</w:t>
      </w:r>
      <w:proofErr w:type="spellStart"/>
      <w:r w:rsidR="00126AE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Водообеспечение</w:t>
      </w:r>
      <w:proofErr w:type="spellEnd"/>
      <w:r w:rsidR="00126AE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  <w:r w:rsidR="00F14720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F3E" w:rsidRPr="00CD572E" w:rsidRDefault="00DB1AC3" w:rsidP="00EC4424">
      <w:pPr>
        <w:keepNext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11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01F3E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901F3E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Бейского</w:t>
      </w:r>
      <w:proofErr w:type="spellEnd"/>
      <w:r w:rsidR="00901F3E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систематически проводить м</w:t>
      </w:r>
      <w:r w:rsidR="00901F3E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1F3E"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 гидрологического состояния уровня подземных вод на территории с. Бея;</w:t>
      </w:r>
    </w:p>
    <w:p w:rsidR="00596D2A" w:rsidRPr="00CD572E" w:rsidRDefault="00DB1AC3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</w:t>
      </w:r>
      <w:r w:rsidR="00901F3E"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t>разработать проект по оценке состояния и проведению работ по углублению р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еки Абакан в районе южной дамбы, 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t>проработать вопрос по о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следованию реки Абакан на определение проблемных мест, которые </w:t>
      </w:r>
      <w:proofErr w:type="gramStart"/>
      <w:r w:rsidR="001A608A" w:rsidRPr="00CD572E">
        <w:rPr>
          <w:rFonts w:ascii="Times New Roman" w:eastAsia="Calibri" w:hAnsi="Times New Roman" w:cs="Times New Roman"/>
          <w:sz w:val="28"/>
          <w:szCs w:val="28"/>
        </w:rPr>
        <w:t>создают и могут</w:t>
      </w:r>
      <w:proofErr w:type="gramEnd"/>
      <w:r w:rsidR="001A608A" w:rsidRPr="00CD572E">
        <w:rPr>
          <w:rFonts w:ascii="Times New Roman" w:eastAsia="Calibri" w:hAnsi="Times New Roman" w:cs="Times New Roman"/>
          <w:sz w:val="28"/>
          <w:szCs w:val="28"/>
        </w:rPr>
        <w:t xml:space="preserve"> создать угрозу безопасности населенных пунктов,  жизнедеятельн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A608A" w:rsidRPr="00CD572E">
        <w:rPr>
          <w:rFonts w:ascii="Times New Roman" w:eastAsia="Calibri" w:hAnsi="Times New Roman" w:cs="Times New Roman"/>
          <w:sz w:val="28"/>
          <w:szCs w:val="28"/>
        </w:rPr>
        <w:t>сти ли</w:t>
      </w:r>
      <w:r w:rsidR="0053782C" w:rsidRPr="00CD572E">
        <w:rPr>
          <w:rFonts w:ascii="Times New Roman" w:eastAsia="Calibri" w:hAnsi="Times New Roman" w:cs="Times New Roman"/>
          <w:sz w:val="28"/>
          <w:szCs w:val="28"/>
        </w:rPr>
        <w:t xml:space="preserve">бо жизни и здоровью человека;  </w:t>
      </w:r>
    </w:p>
    <w:p w:rsidR="001A608A" w:rsidRPr="00CD572E" w:rsidRDefault="00DB1AC3" w:rsidP="00B15B3B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A608A"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завершить работу по включению объектов, обладающих признаками ОНВОС накопленного вреда окружающей среде в ГРОНВОС:</w:t>
      </w:r>
    </w:p>
    <w:p w:rsidR="001A608A" w:rsidRPr="00CD572E" w:rsidRDefault="001A608A" w:rsidP="00EC442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а) земельный участок, загрязненный нефтепродуктами, два сооружения, заполненные жидкостью темного цвета с устойчивым запахом нефтепроду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к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тов в границах муниципального образования г. Черногорск Республики Х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касия;</w:t>
      </w:r>
    </w:p>
    <w:p w:rsidR="001A608A" w:rsidRPr="00CD572E" w:rsidRDefault="001A608A" w:rsidP="00EC442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б) несанкционированная свалка на открытой местности: Республика Х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касия,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Аскизский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район, в 3,5 км северо-восточней МО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Бельтирский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сельс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вет (с.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Бельтирское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);</w:t>
      </w:r>
    </w:p>
    <w:p w:rsidR="001A608A" w:rsidRPr="00CD572E" w:rsidRDefault="001A608A" w:rsidP="00EC442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в) несанкционированная свалка на открытой местности в границах м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ниципального образования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Таштыпский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район, Республика Хакасия;</w:t>
      </w:r>
    </w:p>
    <w:p w:rsidR="001A608A" w:rsidRPr="00CD572E" w:rsidRDefault="001A608A" w:rsidP="00EC442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г) несанкционированная свалка на открытой местности в границах м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ниципального образования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Боградский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район, с. Боград;</w:t>
      </w:r>
    </w:p>
    <w:p w:rsidR="00CD572E" w:rsidRPr="009A168E" w:rsidRDefault="001A608A" w:rsidP="00EC4424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д) несанкционированная свалка, расположенная в границах муниц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пального образования </w:t>
      </w:r>
      <w:proofErr w:type="spellStart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Копьевский</w:t>
      </w:r>
      <w:proofErr w:type="spellEnd"/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поссовет, севернее п. Копьево, в 300 м с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веро-западнее Орджоникидзевской РЭС</w:t>
      </w:r>
      <w:r w:rsidR="0053782C" w:rsidRPr="00CD572E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</w:t>
      </w:r>
    </w:p>
    <w:p w:rsidR="001B1E74" w:rsidRPr="00CD572E" w:rsidRDefault="00F831FF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F23371"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1B1E74"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B1E74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Министерству экономического развития</w:t>
      </w:r>
      <w:r w:rsidR="001B1E74" w:rsidRPr="00CD572E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Хакасия:</w:t>
      </w:r>
    </w:p>
    <w:p w:rsidR="001B1E74" w:rsidRPr="00CD572E" w:rsidRDefault="00C52DC5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72E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совместно с Министерством природных ресурсов 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экологии Респу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B1E74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лики Хакасия 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подготовить инвестиционные площадки для развития туризма на </w:t>
      </w:r>
      <w:r w:rsidR="001B1E74"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землях особо охраняемых природных территорий</w:t>
      </w:r>
      <w:r w:rsidR="00751549"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AE6" w:rsidRPr="00CD572E" w:rsidRDefault="00B156CD" w:rsidP="00EC44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</w:t>
      </w:r>
      <w:r w:rsidR="00C52DC5" w:rsidRPr="00CD572E">
        <w:rPr>
          <w:rFonts w:ascii="Times New Roman" w:eastAsia="Calibri" w:hAnsi="Times New Roman" w:cs="Times New Roman"/>
          <w:sz w:val="28"/>
          <w:szCs w:val="28"/>
        </w:rPr>
        <w:t>)</w:t>
      </w:r>
      <w:r w:rsidR="001B1E74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 w:rsidR="00203052" w:rsidRPr="00CD572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Управлением </w:t>
      </w:r>
      <w:proofErr w:type="spellStart"/>
      <w:r w:rsidR="00203052" w:rsidRPr="00CD572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="00203052" w:rsidRPr="00CD572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Хакасия 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пров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 xml:space="preserve">сти работу с предпринимателями и арендаторами  на озере </w:t>
      </w:r>
      <w:proofErr w:type="spellStart"/>
      <w:r w:rsidR="00203052" w:rsidRPr="00CD572E">
        <w:rPr>
          <w:rFonts w:ascii="Times New Roman" w:eastAsia="Calibri" w:hAnsi="Times New Roman" w:cs="Times New Roman"/>
          <w:sz w:val="28"/>
          <w:szCs w:val="28"/>
        </w:rPr>
        <w:t>Белё</w:t>
      </w:r>
      <w:proofErr w:type="spellEnd"/>
      <w:r w:rsidR="00203052" w:rsidRPr="00CD572E">
        <w:rPr>
          <w:rFonts w:ascii="Times New Roman" w:eastAsia="Calibri" w:hAnsi="Times New Roman" w:cs="Times New Roman"/>
          <w:sz w:val="28"/>
          <w:szCs w:val="28"/>
        </w:rPr>
        <w:t xml:space="preserve"> на предмет регистрации земельных участков в соответствующий вид разрешенного и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пользования, договоров на использование водных объектов и проведения оформления и классификации своих объектов. В течение всего летнего сез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на проводить рейдовые мероприятия  на предмет выявления нарушений з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мельного и иного законодательства, с привлечением заинтересованных гос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="00203052" w:rsidRPr="00CD572E">
        <w:rPr>
          <w:rFonts w:ascii="Times New Roman" w:eastAsia="Calibri" w:hAnsi="Times New Roman" w:cs="Times New Roman"/>
          <w:sz w:val="28"/>
          <w:szCs w:val="28"/>
        </w:rPr>
        <w:t>дарственных о</w:t>
      </w:r>
      <w:r w:rsidR="00F23371" w:rsidRPr="00CD572E">
        <w:rPr>
          <w:rFonts w:ascii="Times New Roman" w:eastAsia="Calibri" w:hAnsi="Times New Roman" w:cs="Times New Roman"/>
          <w:sz w:val="28"/>
          <w:szCs w:val="28"/>
        </w:rPr>
        <w:t>рганов и ведомств</w:t>
      </w:r>
      <w:r w:rsidRPr="00CD5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086" w:rsidRPr="00CD572E" w:rsidRDefault="001B7086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период комитетом на постоянной основе проводилась 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по мониторингу реализации в Республике Хакасия национального пр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«Экология» по вопросам, относящимся к ведению комитета.</w:t>
      </w:r>
    </w:p>
    <w:p w:rsidR="001A0C79" w:rsidRPr="00CD572E" w:rsidRDefault="00F831FF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Большая работа проведена комитетом по подготовке «правител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ь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ственного часа», который состоялся 27 ноября 2024 года на сессии Верховн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го Совета Республики Хакасия, на котором  Правительство Республики Х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 xml:space="preserve">касия </w:t>
      </w:r>
      <w:proofErr w:type="gramStart"/>
      <w:r w:rsidR="001A0C79" w:rsidRPr="00CD572E">
        <w:rPr>
          <w:rFonts w:ascii="Times New Roman" w:eastAsia="Calibri" w:hAnsi="Times New Roman" w:cs="Times New Roman"/>
          <w:sz w:val="28"/>
          <w:szCs w:val="28"/>
        </w:rPr>
        <w:t>отчит</w:t>
      </w:r>
      <w:r w:rsidR="00AC3786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лось о мерах</w:t>
      </w:r>
      <w:proofErr w:type="gramEnd"/>
      <w:r w:rsidR="001A0C79" w:rsidRPr="00CD572E">
        <w:rPr>
          <w:rFonts w:ascii="Times New Roman" w:eastAsia="Calibri" w:hAnsi="Times New Roman" w:cs="Times New Roman"/>
          <w:sz w:val="28"/>
          <w:szCs w:val="28"/>
        </w:rPr>
        <w:t>, принимаемых для урегулирования проблем в сф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 xml:space="preserve">ре обращения с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="00353513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C79" w:rsidRPr="00CD572E">
        <w:rPr>
          <w:rFonts w:ascii="Times New Roman" w:eastAsia="Calibri" w:hAnsi="Times New Roman" w:cs="Times New Roman"/>
          <w:sz w:val="28"/>
          <w:szCs w:val="28"/>
        </w:rPr>
        <w:t>на территории Республики Хакасия.</w:t>
      </w:r>
    </w:p>
    <w:p w:rsidR="001A0C79" w:rsidRPr="00CD572E" w:rsidRDefault="001A0C7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В рамках подготовки к «правительственному часу» проведе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37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AC37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</w:t>
      </w:r>
      <w:r w:rsidR="00AC37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экспертны</w:t>
      </w:r>
      <w:r w:rsidR="00AC37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AC37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 и природопользованию, засед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комитета по экологии, природным ресурсам и природопользованию, где присутствовали члены Правительства Республики Хакасия, представители органов исполнительной власти, муниципальных образований, региональн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 оператора и специалисты организаций, работающих в сфере экологии и природопользования Республики Хакасия. </w:t>
      </w:r>
    </w:p>
    <w:p w:rsidR="001A0C79" w:rsidRPr="00CD572E" w:rsidRDefault="001A0C79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«правительственного часа», было принято постановл</w:t>
      </w:r>
      <w:r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Pr="00CD572E">
        <w:rPr>
          <w:rFonts w:ascii="Times New Roman" w:hAnsi="Times New Roman" w:cs="Times New Roman"/>
          <w:bCs/>
          <w:sz w:val="28"/>
          <w:szCs w:val="28"/>
        </w:rPr>
        <w:t>ние Верховного Совета Республики Хакасия от 27 ноября 2024 года № 418-16 «О мерах, принимаемых Правительством Республики Хакасия для урегул</w:t>
      </w:r>
      <w:r w:rsidRPr="00CD572E">
        <w:rPr>
          <w:rFonts w:ascii="Times New Roman" w:hAnsi="Times New Roman" w:cs="Times New Roman"/>
          <w:bCs/>
          <w:sz w:val="28"/>
          <w:szCs w:val="28"/>
        </w:rPr>
        <w:t>и</w:t>
      </w:r>
      <w:r w:rsidRPr="00CD572E">
        <w:rPr>
          <w:rFonts w:ascii="Times New Roman" w:hAnsi="Times New Roman" w:cs="Times New Roman"/>
          <w:bCs/>
          <w:sz w:val="28"/>
          <w:szCs w:val="28"/>
        </w:rPr>
        <w:t>рования проблем в сфере обращения с твердыми коммунальными отходами на территории Республики Хакасия». Комитетом были подготовлены рек</w:t>
      </w:r>
      <w:r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Pr="00CD572E">
        <w:rPr>
          <w:rFonts w:ascii="Times New Roman" w:hAnsi="Times New Roman" w:cs="Times New Roman"/>
          <w:bCs/>
          <w:sz w:val="28"/>
          <w:szCs w:val="28"/>
        </w:rPr>
        <w:t>мендации Правительству Республики Хакасия:</w:t>
      </w:r>
    </w:p>
    <w:p w:rsidR="001A0C79" w:rsidRPr="00CD572E" w:rsidRDefault="001A0C7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разработать и согласовать</w:t>
      </w:r>
      <w:proofErr w:type="gramEnd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 дорожную карту по строительству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мусор</w:t>
      </w:r>
      <w:r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Pr="00CD572E">
        <w:rPr>
          <w:rFonts w:ascii="Times New Roman" w:hAnsi="Times New Roman" w:cs="Times New Roman"/>
          <w:bCs/>
          <w:sz w:val="28"/>
          <w:szCs w:val="28"/>
        </w:rPr>
        <w:t>перерабатывающего комплекс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а с объектом размещения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="00353513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на территории Республики Хакасия с ППК «Российский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экологический оператор»;</w:t>
      </w:r>
    </w:p>
    <w:p w:rsidR="001A0C79" w:rsidRPr="00CD572E" w:rsidRDefault="001A0C7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2) принять меры по реализации плана ме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роприятий («дорожной карты») по </w:t>
      </w:r>
      <w:r w:rsidRPr="00CD572E">
        <w:rPr>
          <w:rFonts w:ascii="Times New Roman" w:hAnsi="Times New Roman" w:cs="Times New Roman"/>
          <w:bCs/>
          <w:sz w:val="28"/>
          <w:szCs w:val="28"/>
        </w:rPr>
        <w:t>обеспечению АО «ЭКОПАРК» специализированной техникой для в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>ыв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оза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CD572E">
        <w:rPr>
          <w:rFonts w:ascii="Times New Roman" w:hAnsi="Times New Roman" w:cs="Times New Roman"/>
          <w:bCs/>
          <w:sz w:val="28"/>
          <w:szCs w:val="28"/>
        </w:rPr>
        <w:t>;</w:t>
      </w:r>
    </w:p>
    <w:p w:rsidR="001A0C79" w:rsidRPr="00CD572E" w:rsidRDefault="001A0C7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3) увеличить объем субсидий бюд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жетам муниципальных образований </w:t>
      </w:r>
      <w:r w:rsidRPr="00CD572E">
        <w:rPr>
          <w:rFonts w:ascii="Times New Roman" w:hAnsi="Times New Roman" w:cs="Times New Roman"/>
          <w:bCs/>
          <w:sz w:val="28"/>
          <w:szCs w:val="28"/>
        </w:rPr>
        <w:t>Республики Хакасия на обустройство мест (площадок) накопления отходов,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приобретение контейнеров и бункеров для накопления отходов;</w:t>
      </w:r>
    </w:p>
    <w:p w:rsidR="001A0C79" w:rsidRPr="00660B9C" w:rsidRDefault="001A0C7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4) разработать систему обращения с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="007D6CB3" w:rsidRPr="00CD572E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CD572E">
        <w:rPr>
          <w:rFonts w:ascii="Times New Roman" w:hAnsi="Times New Roman" w:cs="Times New Roman"/>
          <w:bCs/>
          <w:sz w:val="28"/>
          <w:szCs w:val="28"/>
        </w:rPr>
        <w:t>том числе организовать ра</w:t>
      </w:r>
      <w:r w:rsidRPr="00CD572E">
        <w:rPr>
          <w:rFonts w:ascii="Times New Roman" w:hAnsi="Times New Roman" w:cs="Times New Roman"/>
          <w:bCs/>
          <w:sz w:val="28"/>
          <w:szCs w:val="28"/>
        </w:rPr>
        <w:t>з</w:t>
      </w:r>
      <w:r w:rsidRPr="00CD572E">
        <w:rPr>
          <w:rFonts w:ascii="Times New Roman" w:hAnsi="Times New Roman" w:cs="Times New Roman"/>
          <w:bCs/>
          <w:sz w:val="28"/>
          <w:szCs w:val="28"/>
        </w:rPr>
        <w:t>дел</w:t>
      </w:r>
      <w:r w:rsidR="007D6CB3" w:rsidRPr="00CD572E">
        <w:rPr>
          <w:rFonts w:ascii="Times New Roman" w:hAnsi="Times New Roman" w:cs="Times New Roman"/>
          <w:bCs/>
          <w:sz w:val="28"/>
          <w:szCs w:val="28"/>
        </w:rPr>
        <w:t xml:space="preserve">ьный сбор отходов с последующим </w:t>
      </w:r>
      <w:r w:rsidRPr="00CD572E">
        <w:rPr>
          <w:rFonts w:ascii="Times New Roman" w:hAnsi="Times New Roman" w:cs="Times New Roman"/>
          <w:bCs/>
          <w:sz w:val="28"/>
          <w:szCs w:val="28"/>
        </w:rPr>
        <w:t>направлением</w:t>
      </w:r>
      <w:r w:rsidR="00260D71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на переработку.</w:t>
      </w:r>
    </w:p>
    <w:p w:rsidR="00C8103B" w:rsidRDefault="00170893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Кроме того, комитетом </w:t>
      </w:r>
      <w:r w:rsidR="00C226E6">
        <w:rPr>
          <w:rFonts w:ascii="Times New Roman" w:hAnsi="Times New Roman" w:cs="Times New Roman"/>
          <w:bCs/>
          <w:sz w:val="28"/>
          <w:szCs w:val="28"/>
        </w:rPr>
        <w:t xml:space="preserve">на протяжении 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проводилась работа </w:t>
      </w:r>
      <w:r w:rsidR="00C8103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выполнению </w:t>
      </w:r>
      <w:r w:rsidR="00C8103B"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 Верховного Совета Республики Хакасия по реализации Послания Президента Российской Федерации Федеральному Собранию Российской Федерации от 29 февраля 2024 года, </w:t>
      </w:r>
      <w:r w:rsidR="00C8103B">
        <w:rPr>
          <w:rFonts w:ascii="Times New Roman" w:hAnsi="Times New Roman" w:cs="Times New Roman"/>
          <w:bCs/>
          <w:sz w:val="28"/>
          <w:szCs w:val="28"/>
        </w:rPr>
        <w:t>утвержденного Постановлением Верховного Совета Республики Хакасия от 27 марта 2024 года № 196-76:</w:t>
      </w:r>
    </w:p>
    <w:p w:rsidR="00C226E6" w:rsidRDefault="00B82033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2033">
        <w:rPr>
          <w:rFonts w:ascii="Times New Roman" w:hAnsi="Times New Roman" w:cs="Times New Roman"/>
          <w:bCs/>
          <w:sz w:val="28"/>
          <w:szCs w:val="28"/>
        </w:rPr>
        <w:t>4.1. и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нформаци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я о возможностях реализации постановления Президиума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П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равительства Республики Хакасия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от 27 октября 2023 года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№ 223-п «О вн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е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сении изменений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в постановление Президиу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ма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П</w:t>
      </w:r>
      <w:r w:rsidRPr="00B82033">
        <w:rPr>
          <w:rFonts w:ascii="Times New Roman" w:hAnsi="Times New Roman" w:cs="Times New Roman"/>
          <w:bCs/>
          <w:sz w:val="28"/>
          <w:szCs w:val="28"/>
        </w:rPr>
        <w:t>равительства Республики Хакасия от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B82033"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 № 147-п «О внедрении на территории Ре</w:t>
      </w:r>
      <w:r w:rsidRPr="00B82033">
        <w:rPr>
          <w:rFonts w:ascii="Times New Roman" w:hAnsi="Times New Roman" w:cs="Times New Roman"/>
          <w:bCs/>
          <w:sz w:val="28"/>
          <w:szCs w:val="28"/>
        </w:rPr>
        <w:t>с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публики Хакасия пилотного проекта по переводу частных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д</w:t>
      </w:r>
      <w:r w:rsidRPr="00B82033">
        <w:rPr>
          <w:rFonts w:ascii="Times New Roman" w:hAnsi="Times New Roman" w:cs="Times New Roman"/>
          <w:bCs/>
          <w:sz w:val="28"/>
          <w:szCs w:val="28"/>
        </w:rPr>
        <w:t>омовладений с печного отопления на электрическое отопление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» на территориях муниц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и</w:t>
      </w:r>
      <w:r w:rsidRPr="00B82033">
        <w:rPr>
          <w:rFonts w:ascii="Times New Roman" w:hAnsi="Times New Roman" w:cs="Times New Roman"/>
          <w:bCs/>
          <w:sz w:val="28"/>
          <w:szCs w:val="28"/>
        </w:rPr>
        <w:t xml:space="preserve">пальных образований Республики </w:t>
      </w:r>
      <w:r w:rsidR="00FD248B" w:rsidRPr="00B82033">
        <w:rPr>
          <w:rFonts w:ascii="Times New Roman" w:hAnsi="Times New Roman" w:cs="Times New Roman"/>
          <w:bCs/>
          <w:sz w:val="28"/>
          <w:szCs w:val="28"/>
        </w:rPr>
        <w:t>Хакасия</w:t>
      </w:r>
      <w:r w:rsidR="00482B9D">
        <w:rPr>
          <w:rFonts w:ascii="Times New Roman" w:hAnsi="Times New Roman" w:cs="Times New Roman"/>
          <w:bCs/>
          <w:sz w:val="28"/>
          <w:szCs w:val="28"/>
        </w:rPr>
        <w:t xml:space="preserve"> рассматривалась</w:t>
      </w:r>
      <w:r w:rsidR="00C226E6" w:rsidRPr="00C22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6E6" w:rsidRPr="00B82033">
        <w:rPr>
          <w:rFonts w:ascii="Times New Roman" w:hAnsi="Times New Roman" w:cs="Times New Roman"/>
          <w:bCs/>
          <w:sz w:val="28"/>
          <w:szCs w:val="28"/>
        </w:rPr>
        <w:t>на заседании к</w:t>
      </w:r>
      <w:r w:rsidR="00C226E6" w:rsidRPr="00B82033">
        <w:rPr>
          <w:rFonts w:ascii="Times New Roman" w:hAnsi="Times New Roman" w:cs="Times New Roman"/>
          <w:bCs/>
          <w:sz w:val="28"/>
          <w:szCs w:val="28"/>
        </w:rPr>
        <w:t>о</w:t>
      </w:r>
      <w:r w:rsidR="00C226E6" w:rsidRPr="00B82033">
        <w:rPr>
          <w:rFonts w:ascii="Times New Roman" w:hAnsi="Times New Roman" w:cs="Times New Roman"/>
          <w:bCs/>
          <w:sz w:val="28"/>
          <w:szCs w:val="28"/>
        </w:rPr>
        <w:t>митета</w:t>
      </w:r>
      <w:r w:rsidR="00C226E6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="00C226E6">
        <w:rPr>
          <w:rFonts w:ascii="Times New Roman" w:hAnsi="Times New Roman" w:cs="Times New Roman"/>
          <w:bCs/>
          <w:sz w:val="28"/>
          <w:szCs w:val="28"/>
        </w:rPr>
        <w:t xml:space="preserve"> 16 апреля 2024 года;</w:t>
      </w:r>
    </w:p>
    <w:p w:rsidR="00C226E6" w:rsidRPr="00482B9D" w:rsidRDefault="00741C5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C226E6" w:rsidRPr="00C226E6">
        <w:rPr>
          <w:rFonts w:ascii="TimesNewRomanPSMT" w:hAnsi="TimesNewRomanPSMT" w:cs="TimesNewRomanPSMT"/>
          <w:sz w:val="28"/>
          <w:szCs w:val="28"/>
        </w:rPr>
        <w:t>информаци</w:t>
      </w:r>
      <w:r w:rsidR="00C226E6">
        <w:rPr>
          <w:rFonts w:ascii="TimesNewRomanPSMT" w:hAnsi="TimesNewRomanPSMT" w:cs="TimesNewRomanPSMT"/>
          <w:sz w:val="28"/>
          <w:szCs w:val="28"/>
        </w:rPr>
        <w:t>я</w:t>
      </w:r>
      <w:r w:rsidR="00C226E6" w:rsidRPr="00C226E6">
        <w:rPr>
          <w:rFonts w:ascii="TimesNewRomanPSMT" w:hAnsi="TimesNewRomanPSMT" w:cs="TimesNewRomanPSMT"/>
          <w:sz w:val="28"/>
          <w:szCs w:val="28"/>
        </w:rPr>
        <w:t xml:space="preserve"> по применению </w:t>
      </w:r>
      <w:proofErr w:type="spellStart"/>
      <w:r w:rsidR="00C226E6" w:rsidRPr="00C226E6">
        <w:rPr>
          <w:rFonts w:ascii="TimesNewRomanPSMT" w:hAnsi="TimesNewRomanPSMT" w:cs="TimesNewRomanPSMT"/>
          <w:sz w:val="28"/>
          <w:szCs w:val="28"/>
        </w:rPr>
        <w:t>экотоплива</w:t>
      </w:r>
      <w:proofErr w:type="spellEnd"/>
      <w:r w:rsidR="00C226E6" w:rsidRPr="00C226E6">
        <w:rPr>
          <w:rFonts w:ascii="TimesNewRomanPSMT" w:hAnsi="TimesNewRomanPSMT" w:cs="TimesNewRomanPSMT"/>
          <w:sz w:val="28"/>
          <w:szCs w:val="28"/>
        </w:rPr>
        <w:t xml:space="preserve"> в Республике </w:t>
      </w:r>
      <w:r w:rsidR="00FD248B" w:rsidRPr="00C226E6">
        <w:rPr>
          <w:rFonts w:ascii="TimesNewRomanPSMT" w:hAnsi="TimesNewRomanPSMT" w:cs="TimesNewRomanPSMT"/>
          <w:sz w:val="28"/>
          <w:szCs w:val="28"/>
        </w:rPr>
        <w:t>Хакасия как средства сниже</w:t>
      </w:r>
      <w:r w:rsidR="00C226E6" w:rsidRPr="00C226E6">
        <w:rPr>
          <w:rFonts w:ascii="TimesNewRomanPSMT" w:hAnsi="TimesNewRomanPSMT" w:cs="TimesNewRomanPSMT"/>
          <w:sz w:val="28"/>
          <w:szCs w:val="28"/>
        </w:rPr>
        <w:t xml:space="preserve">ния экологической напряженности в </w:t>
      </w:r>
      <w:r w:rsidR="00FD248B" w:rsidRPr="00C226E6">
        <w:rPr>
          <w:rFonts w:ascii="TimesNewRomanPSMT" w:hAnsi="TimesNewRomanPSMT" w:cs="TimesNewRomanPSMT"/>
          <w:sz w:val="28"/>
          <w:szCs w:val="28"/>
        </w:rPr>
        <w:t>регионе</w:t>
      </w:r>
      <w:r w:rsidR="00482B9D">
        <w:rPr>
          <w:rFonts w:ascii="TimesNewRomanPSMT" w:hAnsi="TimesNewRomanPSMT" w:cs="TimesNewRomanPSMT"/>
          <w:sz w:val="28"/>
          <w:szCs w:val="28"/>
        </w:rPr>
        <w:t xml:space="preserve"> рассмотрена на</w:t>
      </w:r>
      <w:r w:rsidR="00C226E6" w:rsidRPr="00B82033">
        <w:rPr>
          <w:rFonts w:ascii="Times New Roman" w:hAnsi="Times New Roman" w:cs="Times New Roman"/>
          <w:bCs/>
          <w:sz w:val="28"/>
          <w:szCs w:val="28"/>
        </w:rPr>
        <w:t xml:space="preserve"> заседании экспертного совета</w:t>
      </w:r>
      <w:r w:rsidR="00C226E6">
        <w:rPr>
          <w:rFonts w:ascii="Times New Roman" w:hAnsi="Times New Roman" w:cs="Times New Roman"/>
          <w:bCs/>
          <w:sz w:val="28"/>
          <w:szCs w:val="28"/>
        </w:rPr>
        <w:t xml:space="preserve"> 11 апреля 2024 года, проведено </w:t>
      </w:r>
      <w:r w:rsidR="00C226E6" w:rsidRPr="00B82033">
        <w:rPr>
          <w:rFonts w:ascii="Times New Roman" w:hAnsi="Times New Roman" w:cs="Times New Roman"/>
          <w:bCs/>
          <w:sz w:val="28"/>
          <w:szCs w:val="28"/>
        </w:rPr>
        <w:t>рабоч</w:t>
      </w:r>
      <w:r w:rsidR="00C226E6">
        <w:rPr>
          <w:rFonts w:ascii="Times New Roman" w:hAnsi="Times New Roman" w:cs="Times New Roman"/>
          <w:bCs/>
          <w:sz w:val="28"/>
          <w:szCs w:val="28"/>
        </w:rPr>
        <w:t>ее сов</w:t>
      </w:r>
      <w:r w:rsidR="00C226E6">
        <w:rPr>
          <w:rFonts w:ascii="Times New Roman" w:hAnsi="Times New Roman" w:cs="Times New Roman"/>
          <w:bCs/>
          <w:sz w:val="28"/>
          <w:szCs w:val="28"/>
        </w:rPr>
        <w:t>е</w:t>
      </w:r>
      <w:r w:rsidR="00C226E6">
        <w:rPr>
          <w:rFonts w:ascii="Times New Roman" w:hAnsi="Times New Roman" w:cs="Times New Roman"/>
          <w:bCs/>
          <w:sz w:val="28"/>
          <w:szCs w:val="28"/>
        </w:rPr>
        <w:t>щание 21 мая 2024 года;</w:t>
      </w:r>
    </w:p>
    <w:p w:rsidR="00482B9D" w:rsidRPr="00B86941" w:rsidRDefault="00C226E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41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B86941">
        <w:rPr>
          <w:rFonts w:ascii="Times New Roman" w:hAnsi="Times New Roman" w:cs="Times New Roman"/>
          <w:bCs/>
          <w:sz w:val="28"/>
          <w:szCs w:val="28"/>
        </w:rPr>
        <w:t xml:space="preserve">работа по 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вопрос</w:t>
      </w:r>
      <w:r w:rsidR="00B86941">
        <w:rPr>
          <w:rFonts w:ascii="Times New Roman" w:hAnsi="Times New Roman" w:cs="Times New Roman"/>
          <w:bCs/>
          <w:sz w:val="28"/>
          <w:szCs w:val="28"/>
        </w:rPr>
        <w:t>у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Закон Республики Хак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а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сия от</w:t>
      </w:r>
      <w:r w:rsidR="00B8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12 февраля 2020 года № 01-ЗРХ «Об утверждении Стратегии социал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ь</w:t>
      </w:r>
      <w:r w:rsidR="00D2325F" w:rsidRPr="00B86941">
        <w:rPr>
          <w:rFonts w:ascii="Times New Roman" w:hAnsi="Times New Roman" w:cs="Times New Roman"/>
          <w:bCs/>
          <w:sz w:val="28"/>
          <w:szCs w:val="28"/>
        </w:rPr>
        <w:t>но- экономического развития Республики Хакасия до 2030 года»</w:t>
      </w:r>
      <w:r w:rsidR="00B8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6941">
        <w:rPr>
          <w:rFonts w:ascii="Times New Roman" w:hAnsi="Times New Roman" w:cs="Times New Roman"/>
          <w:bCs/>
          <w:sz w:val="28"/>
          <w:szCs w:val="28"/>
        </w:rPr>
        <w:t>проводилась в 2024 году и будет продолжаться</w:t>
      </w:r>
      <w:proofErr w:type="gramEnd"/>
      <w:r w:rsidR="00B86941">
        <w:rPr>
          <w:rFonts w:ascii="Times New Roman" w:hAnsi="Times New Roman" w:cs="Times New Roman"/>
          <w:bCs/>
          <w:sz w:val="28"/>
          <w:szCs w:val="28"/>
        </w:rPr>
        <w:t xml:space="preserve"> в 2025 году;</w:t>
      </w:r>
    </w:p>
    <w:p w:rsidR="00D2325F" w:rsidRDefault="00D2325F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D2325F">
        <w:rPr>
          <w:rFonts w:ascii="TimesNewRomanPSMT" w:hAnsi="TimesNewRomanPSMT" w:cs="TimesNewRomanPSMT"/>
          <w:sz w:val="28"/>
          <w:szCs w:val="28"/>
        </w:rPr>
        <w:t>4.4. информация о реализации в Республике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2325F">
        <w:rPr>
          <w:rFonts w:ascii="TimesNewRomanPSMT" w:hAnsi="TimesNewRomanPSMT" w:cs="TimesNewRomanPSMT"/>
          <w:sz w:val="28"/>
          <w:szCs w:val="28"/>
        </w:rPr>
        <w:t>Хакасия национального про</w:t>
      </w:r>
      <w:r>
        <w:rPr>
          <w:rFonts w:ascii="TimesNewRomanPSMT" w:hAnsi="TimesNewRomanPSMT" w:cs="TimesNewRomanPSMT"/>
          <w:sz w:val="28"/>
          <w:szCs w:val="28"/>
        </w:rPr>
        <w:t xml:space="preserve">екта «Экология»; о промежуточных результатах </w:t>
      </w:r>
      <w:r w:rsidRPr="00D2325F">
        <w:rPr>
          <w:rFonts w:ascii="TimesNewRomanPSMT" w:hAnsi="TimesNewRomanPSMT" w:cs="TimesNewRomanPSMT"/>
          <w:sz w:val="28"/>
          <w:szCs w:val="28"/>
        </w:rPr>
        <w:t>проведения экспериме</w:t>
      </w:r>
      <w:r w:rsidRPr="00D2325F"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 xml:space="preserve">та по </w:t>
      </w:r>
      <w:r w:rsidRPr="00D2325F">
        <w:rPr>
          <w:rFonts w:ascii="TimesNewRomanPSMT" w:hAnsi="TimesNewRomanPSMT" w:cs="TimesNewRomanPSMT"/>
          <w:sz w:val="28"/>
          <w:szCs w:val="28"/>
        </w:rPr>
        <w:t>квот</w:t>
      </w:r>
      <w:r>
        <w:rPr>
          <w:rFonts w:ascii="TimesNewRomanPSMT" w:hAnsi="TimesNewRomanPSMT" w:cs="TimesNewRomanPSMT"/>
          <w:sz w:val="28"/>
          <w:szCs w:val="28"/>
        </w:rPr>
        <w:t>ированию выбросов в атмосферный воздух (план или «до</w:t>
      </w:r>
      <w:r w:rsidRPr="00D2325F">
        <w:rPr>
          <w:rFonts w:ascii="TimesNewRomanPSMT" w:hAnsi="TimesNewRomanPSMT" w:cs="TimesNewRomanPSMT"/>
          <w:sz w:val="28"/>
          <w:szCs w:val="28"/>
        </w:rPr>
        <w:t xml:space="preserve">рожная </w:t>
      </w:r>
      <w:r w:rsidRPr="00D2325F">
        <w:rPr>
          <w:rFonts w:ascii="TimesNewRomanPSMT" w:hAnsi="TimesNewRomanPSMT" w:cs="TimesNewRomanPSMT"/>
          <w:sz w:val="28"/>
          <w:szCs w:val="28"/>
        </w:rPr>
        <w:lastRenderedPageBreak/>
        <w:t xml:space="preserve">карта») </w:t>
      </w:r>
      <w:r>
        <w:rPr>
          <w:rFonts w:ascii="TimesNewRomanPSMT" w:hAnsi="TimesNewRomanPSMT" w:cs="TimesNewRomanPSMT"/>
          <w:sz w:val="28"/>
          <w:szCs w:val="28"/>
        </w:rPr>
        <w:t>рассматривалась на заседаниях экспертного совета 15 февраля 2024 года и 13 июня 2024 года;</w:t>
      </w:r>
    </w:p>
    <w:p w:rsidR="00D2325F" w:rsidRPr="00D2325F" w:rsidRDefault="00D2325F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4.5. информацию Министерства природных ресурсов и экологии Ре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 xml:space="preserve">публики Хакасия об уровне загрязнения озер Республики </w:t>
      </w:r>
      <w:r w:rsidRPr="00D2325F">
        <w:rPr>
          <w:rFonts w:ascii="TimesNewRomanPSMT" w:hAnsi="TimesNewRomanPSMT" w:cs="TimesNewRomanPSMT"/>
          <w:sz w:val="28"/>
          <w:szCs w:val="28"/>
        </w:rPr>
        <w:t>Хакасия</w:t>
      </w:r>
      <w:r>
        <w:rPr>
          <w:rFonts w:ascii="TimesNewRomanPSMT" w:hAnsi="TimesNewRomanPSMT" w:cs="TimesNewRomanPSMT"/>
          <w:sz w:val="28"/>
          <w:szCs w:val="28"/>
        </w:rPr>
        <w:t xml:space="preserve"> рассмо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рели на заседании экспертного совета 22 марта 2024 года;</w:t>
      </w:r>
    </w:p>
    <w:p w:rsidR="00D2325F" w:rsidRDefault="00D2325F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B93">
        <w:rPr>
          <w:rFonts w:ascii="Times New Roman" w:hAnsi="Times New Roman" w:cs="Times New Roman"/>
          <w:sz w:val="28"/>
          <w:szCs w:val="28"/>
        </w:rPr>
        <w:t>4.6. информацию Министерства природных ресурсов и экологии Ре</w:t>
      </w:r>
      <w:r w:rsidRPr="00BD5B93">
        <w:rPr>
          <w:rFonts w:ascii="Times New Roman" w:hAnsi="Times New Roman" w:cs="Times New Roman"/>
          <w:sz w:val="28"/>
          <w:szCs w:val="28"/>
        </w:rPr>
        <w:t>с</w:t>
      </w:r>
      <w:r w:rsidRPr="00BD5B93">
        <w:rPr>
          <w:rFonts w:ascii="Times New Roman" w:hAnsi="Times New Roman" w:cs="Times New Roman"/>
          <w:sz w:val="28"/>
          <w:szCs w:val="28"/>
        </w:rPr>
        <w:t>публики Хакасия об использовании водных объектов (в том числе предпри</w:t>
      </w:r>
      <w:r w:rsidRPr="00BD5B93">
        <w:rPr>
          <w:rFonts w:ascii="Times New Roman" w:hAnsi="Times New Roman" w:cs="Times New Roman"/>
          <w:sz w:val="28"/>
          <w:szCs w:val="28"/>
        </w:rPr>
        <w:t>я</w:t>
      </w:r>
      <w:r w:rsidRPr="00BD5B93">
        <w:rPr>
          <w:rFonts w:ascii="Times New Roman" w:hAnsi="Times New Roman" w:cs="Times New Roman"/>
          <w:sz w:val="28"/>
          <w:szCs w:val="28"/>
        </w:rPr>
        <w:t xml:space="preserve">тиями по добыче золота в Республике Хакасия). Количество выявленных в 2023 году нарушений и принятые меры; </w:t>
      </w:r>
      <w:proofErr w:type="gramStart"/>
      <w:r w:rsidRPr="00BD5B93">
        <w:rPr>
          <w:rFonts w:ascii="Times New Roman" w:hAnsi="Times New Roman" w:cs="Times New Roman"/>
          <w:sz w:val="28"/>
          <w:szCs w:val="28"/>
        </w:rPr>
        <w:t>о внесении изменений в Закон Ре</w:t>
      </w:r>
      <w:r w:rsidRPr="00BD5B93">
        <w:rPr>
          <w:rFonts w:ascii="Times New Roman" w:hAnsi="Times New Roman" w:cs="Times New Roman"/>
          <w:sz w:val="28"/>
          <w:szCs w:val="28"/>
        </w:rPr>
        <w:t>с</w:t>
      </w:r>
      <w:r w:rsidRPr="00BD5B93">
        <w:rPr>
          <w:rFonts w:ascii="Times New Roman" w:hAnsi="Times New Roman" w:cs="Times New Roman"/>
          <w:sz w:val="28"/>
          <w:szCs w:val="28"/>
        </w:rPr>
        <w:t xml:space="preserve">публики Хакасия от 12 февраля 2020 года </w:t>
      </w:r>
      <w:r w:rsidRPr="00BD5B93">
        <w:rPr>
          <w:rFonts w:ascii="Times New Roman" w:hAnsi="Times New Roman" w:cs="Times New Roman"/>
          <w:iCs/>
          <w:sz w:val="28"/>
          <w:szCs w:val="28"/>
        </w:rPr>
        <w:t>№</w:t>
      </w:r>
      <w:r w:rsidRPr="00BD5B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5B93">
        <w:rPr>
          <w:rFonts w:ascii="Times New Roman" w:hAnsi="Times New Roman" w:cs="Times New Roman"/>
          <w:sz w:val="28"/>
          <w:szCs w:val="28"/>
        </w:rPr>
        <w:t xml:space="preserve">01-ЗРХ </w:t>
      </w:r>
      <w:r w:rsidRPr="00BD5B93">
        <w:rPr>
          <w:rFonts w:ascii="Times New Roman" w:hAnsi="Times New Roman" w:cs="Times New Roman"/>
          <w:iCs/>
          <w:sz w:val="28"/>
          <w:szCs w:val="28"/>
        </w:rPr>
        <w:t>«Об</w:t>
      </w:r>
      <w:r w:rsidRPr="00BD5B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5B93">
        <w:rPr>
          <w:rFonts w:ascii="Times New Roman" w:hAnsi="Times New Roman" w:cs="Times New Roman"/>
          <w:sz w:val="28"/>
          <w:szCs w:val="28"/>
        </w:rPr>
        <w:t>утверждении Стр</w:t>
      </w:r>
      <w:r w:rsidRPr="00BD5B93">
        <w:rPr>
          <w:rFonts w:ascii="Times New Roman" w:hAnsi="Times New Roman" w:cs="Times New Roman"/>
          <w:sz w:val="28"/>
          <w:szCs w:val="28"/>
        </w:rPr>
        <w:t>а</w:t>
      </w:r>
      <w:r w:rsidRPr="00BD5B93">
        <w:rPr>
          <w:rFonts w:ascii="Times New Roman" w:hAnsi="Times New Roman" w:cs="Times New Roman"/>
          <w:sz w:val="28"/>
          <w:szCs w:val="28"/>
        </w:rPr>
        <w:t>тегии социально- экономического развития Республики Хакасия до 2030 г</w:t>
      </w:r>
      <w:r w:rsidRPr="00BD5B93">
        <w:rPr>
          <w:rFonts w:ascii="Times New Roman" w:hAnsi="Times New Roman" w:cs="Times New Roman"/>
          <w:sz w:val="28"/>
          <w:szCs w:val="28"/>
        </w:rPr>
        <w:t>о</w:t>
      </w:r>
      <w:r w:rsidRPr="00BD5B93">
        <w:rPr>
          <w:rFonts w:ascii="Times New Roman" w:hAnsi="Times New Roman" w:cs="Times New Roman"/>
          <w:sz w:val="28"/>
          <w:szCs w:val="28"/>
        </w:rPr>
        <w:t xml:space="preserve">да» рассмотрели на заседаниях экспертного совета 22 марта 2024 года и </w:t>
      </w:r>
      <w:r w:rsidR="00FB24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B93">
        <w:rPr>
          <w:rFonts w:ascii="Times New Roman" w:hAnsi="Times New Roman" w:cs="Times New Roman"/>
          <w:sz w:val="28"/>
          <w:szCs w:val="28"/>
        </w:rPr>
        <w:t>12 сентября 2024 года, на заседа</w:t>
      </w:r>
      <w:r w:rsidR="00BD5B93" w:rsidRPr="00BD5B93">
        <w:rPr>
          <w:rFonts w:ascii="Times New Roman" w:hAnsi="Times New Roman" w:cs="Times New Roman"/>
          <w:sz w:val="28"/>
          <w:szCs w:val="28"/>
        </w:rPr>
        <w:t>ниях</w:t>
      </w:r>
      <w:r w:rsidRPr="00BD5B93">
        <w:rPr>
          <w:rFonts w:ascii="Times New Roman" w:hAnsi="Times New Roman" w:cs="Times New Roman"/>
          <w:sz w:val="28"/>
          <w:szCs w:val="28"/>
        </w:rPr>
        <w:t xml:space="preserve"> комитета 16 апреля 2024 года</w:t>
      </w:r>
      <w:r w:rsidR="00FB24DD">
        <w:rPr>
          <w:rFonts w:ascii="Times New Roman" w:hAnsi="Times New Roman" w:cs="Times New Roman"/>
          <w:sz w:val="28"/>
          <w:szCs w:val="28"/>
        </w:rPr>
        <w:t>,</w:t>
      </w:r>
      <w:r w:rsidR="00235440">
        <w:rPr>
          <w:rFonts w:ascii="Times New Roman" w:hAnsi="Times New Roman" w:cs="Times New Roman"/>
          <w:sz w:val="28"/>
          <w:szCs w:val="28"/>
        </w:rPr>
        <w:t xml:space="preserve"> 21 мая 2024 года,</w:t>
      </w:r>
      <w:r w:rsidR="00FB24DD">
        <w:rPr>
          <w:rFonts w:ascii="Times New Roman" w:hAnsi="Times New Roman" w:cs="Times New Roman"/>
          <w:sz w:val="28"/>
          <w:szCs w:val="28"/>
        </w:rPr>
        <w:t xml:space="preserve"> 1</w:t>
      </w:r>
      <w:r w:rsidR="00BD5B93" w:rsidRPr="00BD5B93">
        <w:rPr>
          <w:rFonts w:ascii="Times New Roman" w:hAnsi="Times New Roman" w:cs="Times New Roman"/>
          <w:sz w:val="28"/>
          <w:szCs w:val="28"/>
        </w:rPr>
        <w:t>7 сентября 2024 года и 18 апреля 2024 года;</w:t>
      </w:r>
      <w:proofErr w:type="gramEnd"/>
    </w:p>
    <w:p w:rsidR="00536676" w:rsidRDefault="00B86941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4.7. и</w:t>
      </w:r>
      <w:r w:rsidR="00536676">
        <w:rPr>
          <w:rFonts w:ascii="Times New Roman" w:hAnsi="Times New Roman" w:cs="Times New Roman"/>
          <w:sz w:val="28"/>
          <w:szCs w:val="28"/>
        </w:rPr>
        <w:t xml:space="preserve">нформацию об </w:t>
      </w:r>
      <w:r w:rsidR="00536676">
        <w:rPr>
          <w:rFonts w:ascii="TimesNewRomanPSMT" w:hAnsi="TimesNewRomanPSMT" w:cs="TimesNewRomanPSMT"/>
          <w:sz w:val="28"/>
          <w:szCs w:val="28"/>
        </w:rPr>
        <w:t>о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существл</w:t>
      </w:r>
      <w:r w:rsidR="00536676">
        <w:rPr>
          <w:rFonts w:ascii="TimesNewRomanPSMT" w:hAnsi="TimesNewRomanPSMT" w:cs="TimesNewRomanPSMT"/>
          <w:sz w:val="28"/>
          <w:szCs w:val="28"/>
        </w:rPr>
        <w:t>ении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 xml:space="preserve"> контрол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я за реализацией 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плана («дорож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ной карты») основных мероприятий по 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реализации инвестиционного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 проекта по созданию мусороперерабатывающего комплекса с 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объектом ра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з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 xml:space="preserve">мещения 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ТКО на территории 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Рес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публики Хакасия на </w:t>
      </w:r>
      <w:r w:rsidR="00536676" w:rsidRPr="00536676">
        <w:rPr>
          <w:rFonts w:ascii="TimesNewRomanPSMT" w:hAnsi="TimesNewRomanPSMT" w:cs="TimesNewRomanPSMT"/>
          <w:sz w:val="28"/>
          <w:szCs w:val="28"/>
        </w:rPr>
        <w:t>основе концессионного соглашения</w:t>
      </w:r>
      <w:r w:rsidR="00536676">
        <w:rPr>
          <w:rFonts w:ascii="TimesNewRomanPSMT" w:hAnsi="TimesNewRomanPSMT" w:cs="TimesNewRomanPSMT"/>
          <w:sz w:val="28"/>
          <w:szCs w:val="28"/>
        </w:rPr>
        <w:t xml:space="preserve"> рассматривали на  рабочем совещании 03 апреля 2024 года, на заседании комитета 18 ноября 2024 года, на «правительственном часе» </w:t>
      </w:r>
      <w:r w:rsidR="005B57DD"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536676">
        <w:rPr>
          <w:rFonts w:ascii="TimesNewRomanPSMT" w:hAnsi="TimesNewRomanPSMT" w:cs="TimesNewRomanPSMT"/>
          <w:sz w:val="28"/>
          <w:szCs w:val="28"/>
        </w:rPr>
        <w:t>27 ноября 2024 года;</w:t>
      </w:r>
      <w:proofErr w:type="gramEnd"/>
    </w:p>
    <w:p w:rsidR="00536676" w:rsidRPr="00536676" w:rsidRDefault="0053667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4.8. </w:t>
      </w:r>
      <w:r w:rsidRPr="00536676">
        <w:rPr>
          <w:rFonts w:ascii="TimesNewRomanPSMT" w:hAnsi="TimesNewRomanPSMT" w:cs="TimesNewRomanPSMT"/>
          <w:sz w:val="28"/>
          <w:szCs w:val="28"/>
        </w:rPr>
        <w:t>информаци</w:t>
      </w:r>
      <w:r w:rsidR="00743E89">
        <w:rPr>
          <w:rFonts w:ascii="TimesNewRomanPSMT" w:hAnsi="TimesNewRomanPSMT" w:cs="TimesNewRomanPSMT"/>
          <w:sz w:val="28"/>
          <w:szCs w:val="28"/>
        </w:rPr>
        <w:t>я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о принятых Правительством Республики Хакасия орг</w:t>
      </w:r>
      <w:r w:rsidRPr="00536676">
        <w:rPr>
          <w:rFonts w:ascii="TimesNewRomanPSMT" w:hAnsi="TimesNewRomanPSMT" w:cs="TimesNewRomanPSMT"/>
          <w:sz w:val="28"/>
          <w:szCs w:val="28"/>
        </w:rPr>
        <w:t>а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низационных </w:t>
      </w:r>
      <w:r>
        <w:rPr>
          <w:rFonts w:ascii="TimesNewRomanPSMT" w:hAnsi="TimesNewRomanPSMT" w:cs="TimesNewRomanPSMT"/>
          <w:sz w:val="28"/>
          <w:szCs w:val="28"/>
        </w:rPr>
        <w:t xml:space="preserve">мерах, направленных </w:t>
      </w:r>
      <w:r w:rsidRPr="00536676">
        <w:rPr>
          <w:rFonts w:ascii="TimesNewRomanPSMT" w:hAnsi="TimesNewRomanPSMT" w:cs="TimesNewRomanPSMT"/>
          <w:sz w:val="28"/>
          <w:szCs w:val="28"/>
        </w:rPr>
        <w:t>на улучшение обслуживания населения региональным оператором по обращению с твердыми коммунальными отх</w:t>
      </w:r>
      <w:r w:rsidRPr="00536676">
        <w:rPr>
          <w:rFonts w:ascii="TimesNewRomanPSMT" w:hAnsi="TimesNewRomanPSMT" w:cs="TimesNewRomanPSMT"/>
          <w:sz w:val="28"/>
          <w:szCs w:val="28"/>
        </w:rPr>
        <w:t>о</w:t>
      </w:r>
      <w:r w:rsidRPr="00536676">
        <w:rPr>
          <w:rFonts w:ascii="TimesNewRomanPSMT" w:hAnsi="TimesNewRomanPSMT" w:cs="TimesNewRomanPSMT"/>
          <w:sz w:val="28"/>
          <w:szCs w:val="28"/>
        </w:rPr>
        <w:t>дами в части сбора и транспортирования твердых коммунальных отходов (в том числе биологических), переработки отходов различного</w:t>
      </w:r>
      <w:r>
        <w:rPr>
          <w:rFonts w:ascii="TimesNewRomanPSMT" w:hAnsi="TimesNewRomanPSMT" w:cs="TimesNewRomanPSMT"/>
          <w:sz w:val="28"/>
          <w:szCs w:val="28"/>
        </w:rPr>
        <w:t xml:space="preserve"> класса (1-2) </w:t>
      </w:r>
      <w:r w:rsidRPr="00536676">
        <w:rPr>
          <w:rFonts w:ascii="TimesNewRomanPSMT" w:hAnsi="TimesNewRomanPSMT" w:cs="TimesNewRomanPSMT"/>
          <w:sz w:val="28"/>
          <w:szCs w:val="28"/>
        </w:rPr>
        <w:t>опасности (пластик, масла, смазки, батарейки, люминесцентные лампы</w:t>
      </w:r>
      <w:r w:rsidR="00743E89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6676">
        <w:rPr>
          <w:rFonts w:ascii="TimesNewRomanPSMT" w:hAnsi="TimesNewRomanPSMT" w:cs="TimesNewRomanPSMT"/>
          <w:sz w:val="28"/>
          <w:szCs w:val="28"/>
        </w:rPr>
        <w:t>и т.д.), ликвидаци</w:t>
      </w:r>
      <w:r w:rsidR="00743E89">
        <w:rPr>
          <w:rFonts w:ascii="TimesNewRomanPSMT" w:hAnsi="TimesNewRomanPSMT" w:cs="TimesNewRomanPSMT"/>
          <w:sz w:val="28"/>
          <w:szCs w:val="28"/>
        </w:rPr>
        <w:t>и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несанкционированных свалок на территории Республики Хакасия;</w:t>
      </w:r>
      <w:proofErr w:type="gramEnd"/>
      <w:r w:rsidRPr="00536676">
        <w:rPr>
          <w:rFonts w:ascii="TimesNewRomanPSMT" w:hAnsi="TimesNewRomanPSMT" w:cs="TimesNewRomanPSMT"/>
          <w:sz w:val="28"/>
          <w:szCs w:val="28"/>
        </w:rPr>
        <w:t xml:space="preserve"> о ведении реестра переработчиков; объемы переработки, проблемы, принимаемые решения по данному вопросу</w:t>
      </w:r>
      <w:r w:rsidR="00743E89">
        <w:rPr>
          <w:rFonts w:ascii="TimesNewRomanPSMT" w:hAnsi="TimesNewRomanPSMT" w:cs="TimesNewRomanPSMT"/>
          <w:sz w:val="28"/>
          <w:szCs w:val="28"/>
        </w:rPr>
        <w:t xml:space="preserve"> рассматривалась на заседаниях экспертного совета 30 января 2024 года, 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</w:t>
      </w:r>
      <w:r w:rsidR="00FB24DD">
        <w:rPr>
          <w:rFonts w:ascii="TimesNewRomanPSMT" w:hAnsi="TimesNewRomanPSMT" w:cs="TimesNewRomanPSMT"/>
          <w:sz w:val="28"/>
          <w:szCs w:val="28"/>
        </w:rPr>
        <w:t>23 мая 2024 года,</w:t>
      </w:r>
      <w:r w:rsidR="00743E89">
        <w:rPr>
          <w:rFonts w:ascii="TimesNewRomanPSMT" w:hAnsi="TimesNewRomanPSMT" w:cs="TimesNewRomanPSMT"/>
          <w:sz w:val="28"/>
          <w:szCs w:val="28"/>
        </w:rPr>
        <w:t xml:space="preserve"> 10 октября 2024 года,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 </w:t>
      </w:r>
      <w:r w:rsidR="00743E89">
        <w:rPr>
          <w:rFonts w:ascii="TimesNewRomanPSMT" w:hAnsi="TimesNewRomanPSMT" w:cs="TimesNewRomanPSMT"/>
          <w:sz w:val="28"/>
          <w:szCs w:val="28"/>
        </w:rPr>
        <w:t>на «правительственном часе» 27 ноября 2024 года;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43E89" w:rsidRPr="00743E89" w:rsidRDefault="00743E8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743E89">
        <w:rPr>
          <w:rFonts w:ascii="TimesNewRomanPSMT" w:hAnsi="TimesNewRomanPSMT" w:cs="TimesNewRomanPSMT"/>
          <w:sz w:val="28"/>
          <w:szCs w:val="28"/>
        </w:rPr>
        <w:t>4.10. информация о сроках введения в эксплуатацию мусороперерабат</w:t>
      </w:r>
      <w:r w:rsidRPr="00743E89">
        <w:rPr>
          <w:rFonts w:ascii="TimesNewRomanPSMT" w:hAnsi="TimesNewRomanPSMT" w:cs="TimesNewRomanPSMT"/>
          <w:sz w:val="28"/>
          <w:szCs w:val="28"/>
        </w:rPr>
        <w:t>ы</w:t>
      </w:r>
      <w:r w:rsidRPr="00743E89">
        <w:rPr>
          <w:rFonts w:ascii="TimesNewRomanPSMT" w:hAnsi="TimesNewRomanPSMT" w:cs="TimesNewRomanPSMT"/>
          <w:sz w:val="28"/>
          <w:szCs w:val="28"/>
        </w:rPr>
        <w:t xml:space="preserve">вающего комплекса, предусматривающего для населения раздельный сбор отходов; об остаточной емкости полигона ТБО </w:t>
      </w:r>
      <w:proofErr w:type="spellStart"/>
      <w:r w:rsidRPr="00743E89">
        <w:rPr>
          <w:rFonts w:ascii="TimesNewRomanPSMT" w:hAnsi="TimesNewRomanPSMT" w:cs="TimesNewRomanPSMT"/>
          <w:sz w:val="28"/>
          <w:szCs w:val="28"/>
        </w:rPr>
        <w:t>Абакано</w:t>
      </w:r>
      <w:proofErr w:type="spellEnd"/>
      <w:r w:rsidRPr="00743E89">
        <w:rPr>
          <w:rFonts w:ascii="TimesNewRomanPSMT" w:hAnsi="TimesNewRomanPSMT" w:cs="TimesNewRomanPSMT"/>
          <w:sz w:val="28"/>
          <w:szCs w:val="28"/>
        </w:rPr>
        <w:t>-Черногорского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43E89">
        <w:rPr>
          <w:rFonts w:ascii="TimesNewRomanPSMT" w:hAnsi="TimesNewRomanPSMT" w:cs="TimesNewRomanPSMT"/>
          <w:sz w:val="28"/>
          <w:szCs w:val="28"/>
        </w:rPr>
        <w:t>пр</w:t>
      </w:r>
      <w:r w:rsidRPr="00743E89">
        <w:rPr>
          <w:rFonts w:ascii="TimesNewRomanPSMT" w:hAnsi="TimesNewRomanPSMT" w:cs="TimesNewRomanPSMT"/>
          <w:sz w:val="28"/>
          <w:szCs w:val="28"/>
        </w:rPr>
        <w:t>о</w:t>
      </w:r>
      <w:r w:rsidRPr="00743E89">
        <w:rPr>
          <w:rFonts w:ascii="TimesNewRomanPSMT" w:hAnsi="TimesNewRomanPSMT" w:cs="TimesNewRomanPSMT"/>
          <w:sz w:val="28"/>
          <w:szCs w:val="28"/>
        </w:rPr>
        <w:t>музла</w:t>
      </w:r>
      <w:proofErr w:type="spellEnd"/>
      <w:r w:rsidRPr="00743E89">
        <w:rPr>
          <w:rFonts w:ascii="TimesNewRomanPSMT" w:hAnsi="TimesNewRomanPSMT" w:cs="TimesNewRomanPSMT"/>
          <w:sz w:val="28"/>
          <w:szCs w:val="28"/>
        </w:rPr>
        <w:t xml:space="preserve"> (ориентировочный год закрытия и последующая рекультивация), стр</w:t>
      </w:r>
      <w:r w:rsidRPr="00743E89">
        <w:rPr>
          <w:rFonts w:ascii="TimesNewRomanPSMT" w:hAnsi="TimesNewRomanPSMT" w:cs="TimesNewRomanPSMT"/>
          <w:sz w:val="28"/>
          <w:szCs w:val="28"/>
        </w:rPr>
        <w:t>о</w:t>
      </w:r>
      <w:r w:rsidRPr="00743E89">
        <w:rPr>
          <w:rFonts w:ascii="TimesNewRomanPSMT" w:hAnsi="TimesNewRomanPSMT" w:cs="TimesNewRomanPSMT"/>
          <w:sz w:val="28"/>
          <w:szCs w:val="28"/>
        </w:rPr>
        <w:t>ительстве новых полигонов (выбор мест размещения, проектирование, пр</w:t>
      </w:r>
      <w:r w:rsidRPr="00743E89">
        <w:rPr>
          <w:rFonts w:ascii="TimesNewRomanPSMT" w:hAnsi="TimesNewRomanPSMT" w:cs="TimesNewRomanPSMT"/>
          <w:sz w:val="28"/>
          <w:szCs w:val="28"/>
        </w:rPr>
        <w:t>о</w:t>
      </w:r>
      <w:r w:rsidRPr="00743E89">
        <w:rPr>
          <w:rFonts w:ascii="TimesNewRomanPSMT" w:hAnsi="TimesNewRomanPSMT" w:cs="TimesNewRomanPSMT"/>
          <w:sz w:val="28"/>
          <w:szCs w:val="28"/>
        </w:rPr>
        <w:t>ведение государственной экологической экспертизы)</w:t>
      </w:r>
      <w:r>
        <w:rPr>
          <w:rFonts w:ascii="TimesNewRomanPSMT" w:hAnsi="TimesNewRomanPSMT" w:cs="TimesNewRomanPSMT"/>
          <w:sz w:val="28"/>
          <w:szCs w:val="28"/>
        </w:rPr>
        <w:t xml:space="preserve"> рассматривалась на з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седании экспертного совета 12 ноября 2024 года,  на «правительственном ч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се» 27 ноября 2024 года;</w:t>
      </w:r>
      <w:proofErr w:type="gramEnd"/>
    </w:p>
    <w:p w:rsidR="00743E89" w:rsidRPr="00536676" w:rsidRDefault="00743E8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743E89">
        <w:rPr>
          <w:rFonts w:ascii="TimesNewRomanPSMT" w:hAnsi="TimesNewRomanPSMT" w:cs="TimesNewRomanPSMT"/>
          <w:sz w:val="28"/>
          <w:szCs w:val="28"/>
        </w:rPr>
        <w:t xml:space="preserve">4.11. </w:t>
      </w:r>
      <w:r>
        <w:rPr>
          <w:rFonts w:ascii="TimesNewRomanPSMT" w:hAnsi="TimesNewRomanPSMT" w:cs="TimesNewRomanPSMT"/>
          <w:sz w:val="28"/>
          <w:szCs w:val="28"/>
        </w:rPr>
        <w:t xml:space="preserve">информация об </w:t>
      </w:r>
      <w:r w:rsidRPr="00743E89">
        <w:rPr>
          <w:rFonts w:ascii="TimesNewRomanPSMT" w:hAnsi="TimesNewRomanPSMT" w:cs="TimesNewRomanPSMT"/>
          <w:sz w:val="28"/>
          <w:szCs w:val="28"/>
        </w:rPr>
        <w:t>исп</w:t>
      </w:r>
      <w:r>
        <w:rPr>
          <w:rFonts w:ascii="TimesNewRomanPSMT" w:hAnsi="TimesNewRomanPSMT" w:cs="TimesNewRomanPSMT"/>
          <w:sz w:val="28"/>
          <w:szCs w:val="28"/>
        </w:rPr>
        <w:t xml:space="preserve">олнении рекомендаций Верховного </w:t>
      </w:r>
      <w:r w:rsidRPr="00743E89">
        <w:rPr>
          <w:rFonts w:ascii="TimesNewRomanPSMT" w:hAnsi="TimesNewRomanPSMT" w:cs="TimesNewRomanPSMT"/>
          <w:sz w:val="28"/>
          <w:szCs w:val="28"/>
        </w:rPr>
        <w:t>Совета Ре</w:t>
      </w:r>
      <w:r w:rsidRPr="00743E89">
        <w:rPr>
          <w:rFonts w:ascii="TimesNewRomanPSMT" w:hAnsi="TimesNewRomanPSMT" w:cs="TimesNewRomanPSMT"/>
          <w:sz w:val="28"/>
          <w:szCs w:val="28"/>
        </w:rPr>
        <w:t>с</w:t>
      </w:r>
      <w:r w:rsidRPr="00743E89">
        <w:rPr>
          <w:rFonts w:ascii="TimesNewRomanPSMT" w:hAnsi="TimesNewRomanPSMT" w:cs="TimesNewRomanPSMT"/>
          <w:sz w:val="28"/>
          <w:szCs w:val="28"/>
        </w:rPr>
        <w:t>пуб</w:t>
      </w:r>
      <w:r>
        <w:rPr>
          <w:rFonts w:ascii="TimesNewRomanPSMT" w:hAnsi="TimesNewRomanPSMT" w:cs="TimesNewRomanPSMT"/>
          <w:sz w:val="28"/>
          <w:szCs w:val="28"/>
        </w:rPr>
        <w:t xml:space="preserve">лики Хакасия в области обращения с </w:t>
      </w:r>
      <w:r w:rsidRPr="00743E89">
        <w:rPr>
          <w:rFonts w:ascii="TimesNewRomanPSMT" w:hAnsi="TimesNewRomanPSMT" w:cs="TimesNewRomanPSMT"/>
          <w:sz w:val="28"/>
          <w:szCs w:val="28"/>
        </w:rPr>
        <w:t>твердыми коммунальными отход</w:t>
      </w:r>
      <w:r w:rsidRPr="00743E89">
        <w:rPr>
          <w:rFonts w:ascii="TimesNewRomanPSMT" w:hAnsi="TimesNewRomanPSMT" w:cs="TimesNewRomanPSMT"/>
          <w:sz w:val="28"/>
          <w:szCs w:val="28"/>
        </w:rPr>
        <w:t>а</w:t>
      </w:r>
      <w:r w:rsidRPr="00743E89">
        <w:rPr>
          <w:rFonts w:ascii="TimesNewRomanPSMT" w:hAnsi="TimesNewRomanPSMT" w:cs="TimesNewRomanPSMT"/>
          <w:sz w:val="28"/>
          <w:szCs w:val="28"/>
        </w:rPr>
        <w:t>ми</w:t>
      </w:r>
      <w:r>
        <w:rPr>
          <w:rFonts w:ascii="TimesNewRomanPSMT" w:hAnsi="TimesNewRomanPSMT" w:cs="TimesNewRomanPSMT"/>
          <w:sz w:val="28"/>
          <w:szCs w:val="28"/>
        </w:rPr>
        <w:t xml:space="preserve"> на территории Республики Хакасия, принятых в 2023 году рассмотрена на заседании экспертного совета 30 января 2024 года, на рабочих совещаниях </w:t>
      </w:r>
      <w:r w:rsidR="00FB24DD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lastRenderedPageBreak/>
        <w:t>14 июня 2024 года, 24 июня 2024 года, на «правительственном часе» 27 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ября 2024 года;</w:t>
      </w:r>
      <w:r w:rsidRPr="0053667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End"/>
    </w:p>
    <w:p w:rsidR="004A5306" w:rsidRPr="004A5306" w:rsidRDefault="00743E89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43E89"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4.12.</w:t>
      </w:r>
      <w:r w:rsidRPr="00743E89">
        <w:rPr>
          <w:rFonts w:ascii="TimesNewRomanPSMT" w:hAnsi="TimesNewRomanPSMT" w:cs="TimesNewRomanPSMT"/>
          <w:sz w:val="28"/>
          <w:szCs w:val="28"/>
        </w:rPr>
        <w:t xml:space="preserve">  </w:t>
      </w:r>
      <w:r w:rsidRPr="004A5306">
        <w:rPr>
          <w:rFonts w:ascii="TimesNewRomanPSMT" w:hAnsi="TimesNewRomanPSMT" w:cs="TimesNewRomanPSMT"/>
          <w:sz w:val="28"/>
          <w:szCs w:val="28"/>
        </w:rPr>
        <w:t>информацию о мерах, принима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емых Правительством Республики </w:t>
      </w:r>
      <w:r w:rsidRPr="004A5306">
        <w:rPr>
          <w:rFonts w:ascii="TimesNewRomanPSMT" w:hAnsi="TimesNewRomanPSMT" w:cs="TimesNewRomanPSMT"/>
          <w:sz w:val="28"/>
          <w:szCs w:val="28"/>
        </w:rPr>
        <w:t>Хакасия по использованию и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 воспроизводству лесов, заслушали на 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>экспер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>т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>н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ом 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>совет</w:t>
      </w:r>
      <w:r w:rsidR="004A5306">
        <w:rPr>
          <w:rFonts w:ascii="TimesNewRomanPSMT" w:hAnsi="TimesNewRomanPSMT" w:cs="TimesNewRomanPSMT"/>
          <w:sz w:val="28"/>
          <w:szCs w:val="28"/>
        </w:rPr>
        <w:t>е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 xml:space="preserve"> 11 апреля 2024 года</w:t>
      </w:r>
      <w:r w:rsidR="004A5306">
        <w:rPr>
          <w:rFonts w:ascii="TimesNewRomanPSMT" w:hAnsi="TimesNewRomanPSMT" w:cs="TimesNewRomanPSMT"/>
          <w:sz w:val="28"/>
          <w:szCs w:val="28"/>
        </w:rPr>
        <w:t>;</w:t>
      </w:r>
    </w:p>
    <w:p w:rsidR="004A5306" w:rsidRDefault="00743E89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A5306">
        <w:rPr>
          <w:rFonts w:ascii="TimesNewRomanPSMT" w:hAnsi="TimesNewRomanPSMT" w:cs="TimesNewRomanPSMT"/>
          <w:sz w:val="28"/>
          <w:szCs w:val="28"/>
        </w:rPr>
        <w:t>4.13.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 вопрос о внесении изменений в Закон Республики Хакасия от </w:t>
      </w:r>
      <w:r w:rsidR="00FB24DD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01 ноября 2007 года № 68-ЗРХ «Об установлении </w:t>
      </w:r>
      <w:r w:rsidRPr="004A5306">
        <w:rPr>
          <w:rFonts w:ascii="TimesNewRomanPSMT" w:hAnsi="TimesNewRomanPSMT" w:cs="TimesNewRomanPSMT"/>
          <w:sz w:val="28"/>
          <w:szCs w:val="28"/>
        </w:rPr>
        <w:t>порядка по некоторым в</w:t>
      </w:r>
      <w:r w:rsidRPr="004A5306">
        <w:rPr>
          <w:rFonts w:ascii="TimesNewRomanPSMT" w:hAnsi="TimesNewRomanPSMT" w:cs="TimesNewRomanPSMT"/>
          <w:sz w:val="28"/>
          <w:szCs w:val="28"/>
        </w:rPr>
        <w:t>о</w:t>
      </w:r>
      <w:r w:rsidRPr="004A5306">
        <w:rPr>
          <w:rFonts w:ascii="TimesNewRomanPSMT" w:hAnsi="TimesNewRomanPSMT" w:cs="TimesNewRomanPSMT"/>
          <w:sz w:val="28"/>
          <w:szCs w:val="28"/>
        </w:rPr>
        <w:t>про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сам </w:t>
      </w:r>
      <w:r w:rsidRPr="004A5306">
        <w:rPr>
          <w:rFonts w:ascii="TimesNewRomanPSMT" w:hAnsi="TimesNewRomanPSMT" w:cs="TimesNewRomanPSMT"/>
          <w:sz w:val="28"/>
          <w:szCs w:val="28"/>
        </w:rPr>
        <w:t>ис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пользования лесов на территории </w:t>
      </w:r>
      <w:r w:rsidRPr="004A5306">
        <w:rPr>
          <w:rFonts w:ascii="TimesNewRomanPSMT" w:hAnsi="TimesNewRomanPSMT" w:cs="TimesNewRomanPSMT"/>
          <w:sz w:val="28"/>
          <w:szCs w:val="28"/>
        </w:rPr>
        <w:t>Республики Хакасия»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 рассмотрен на рабочем совещании 02 декабря 2024 года</w:t>
      </w:r>
      <w:r w:rsidR="004A5306" w:rsidRPr="004A5306">
        <w:rPr>
          <w:rFonts w:ascii="TimesNewRomanPSMT" w:hAnsi="TimesNewRomanPSMT" w:cs="TimesNewRomanPSMT"/>
          <w:sz w:val="28"/>
          <w:szCs w:val="28"/>
        </w:rPr>
        <w:t xml:space="preserve"> </w:t>
      </w:r>
      <w:r w:rsidR="004A5306">
        <w:rPr>
          <w:rFonts w:ascii="TimesNewRomanPSMT" w:hAnsi="TimesNewRomanPSMT" w:cs="TimesNewRomanPSMT"/>
          <w:sz w:val="28"/>
          <w:szCs w:val="28"/>
        </w:rPr>
        <w:t>и на заседании комитета 05 д</w:t>
      </w:r>
      <w:r w:rsidR="004A5306">
        <w:rPr>
          <w:rFonts w:ascii="TimesNewRomanPSMT" w:hAnsi="TimesNewRomanPSMT" w:cs="TimesNewRomanPSMT"/>
          <w:sz w:val="28"/>
          <w:szCs w:val="28"/>
        </w:rPr>
        <w:t>е</w:t>
      </w:r>
      <w:r w:rsidR="004A5306">
        <w:rPr>
          <w:rFonts w:ascii="TimesNewRomanPSMT" w:hAnsi="TimesNewRomanPSMT" w:cs="TimesNewRomanPSMT"/>
          <w:sz w:val="28"/>
          <w:szCs w:val="28"/>
        </w:rPr>
        <w:t xml:space="preserve">кабря 2024 года; </w:t>
      </w:r>
    </w:p>
    <w:p w:rsidR="00575D48" w:rsidRDefault="004A530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4.14. информацию </w:t>
      </w:r>
      <w:r w:rsidRPr="004A5306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 xml:space="preserve">равительства Республики Хакасия </w:t>
      </w:r>
      <w:r w:rsidRPr="004A5306">
        <w:rPr>
          <w:rFonts w:ascii="TimesNewRomanPSMT" w:hAnsi="TimesNewRomanPSMT" w:cs="TimesNewRomanPSMT"/>
          <w:sz w:val="28"/>
          <w:szCs w:val="28"/>
        </w:rPr>
        <w:t xml:space="preserve">о </w:t>
      </w:r>
      <w:proofErr w:type="gramStart"/>
      <w:r w:rsidRPr="004A5306">
        <w:rPr>
          <w:rFonts w:ascii="TimesNewRomanPSMT" w:hAnsi="TimesNewRomanPSMT" w:cs="TimesNewRomanPSMT"/>
          <w:sz w:val="28"/>
          <w:szCs w:val="28"/>
        </w:rPr>
        <w:t>мерах, прин</w:t>
      </w:r>
      <w:r w:rsidRPr="004A5306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маемых по использованию и воспроизводству </w:t>
      </w:r>
      <w:r w:rsidRPr="004A5306">
        <w:rPr>
          <w:rFonts w:ascii="TimesNewRomanPSMT" w:hAnsi="TimesNewRomanPSMT" w:cs="TimesNewRomanPSMT"/>
          <w:sz w:val="28"/>
          <w:szCs w:val="28"/>
        </w:rPr>
        <w:t>лесов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75D48">
        <w:rPr>
          <w:rFonts w:ascii="TimesNewRomanPSMT" w:hAnsi="TimesNewRomanPSMT" w:cs="TimesNewRomanPSMT"/>
          <w:sz w:val="28"/>
          <w:szCs w:val="28"/>
        </w:rPr>
        <w:t>заслушана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заседани</w:t>
      </w:r>
      <w:r w:rsidR="00575D48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B24DD">
        <w:rPr>
          <w:rFonts w:ascii="TimesNewRomanPSMT" w:hAnsi="TimesNewRomanPSMT" w:cs="TimesNewRomanPSMT"/>
          <w:sz w:val="28"/>
          <w:szCs w:val="28"/>
        </w:rPr>
        <w:t xml:space="preserve">экспертного совета </w:t>
      </w:r>
      <w:r>
        <w:rPr>
          <w:rFonts w:ascii="TimesNewRomanPSMT" w:hAnsi="TimesNewRomanPSMT" w:cs="TimesNewRomanPSMT"/>
          <w:sz w:val="28"/>
          <w:szCs w:val="28"/>
        </w:rPr>
        <w:t>11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 апреля 202</w:t>
      </w:r>
      <w:r w:rsidR="00FB24DD">
        <w:rPr>
          <w:rFonts w:ascii="TimesNewRomanPSMT" w:hAnsi="TimesNewRomanPSMT" w:cs="TimesNewRomanPSMT"/>
          <w:sz w:val="28"/>
          <w:szCs w:val="28"/>
        </w:rPr>
        <w:t>4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 года;</w:t>
      </w:r>
    </w:p>
    <w:p w:rsidR="004A5306" w:rsidRPr="00575D48" w:rsidRDefault="004A530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A5306">
        <w:rPr>
          <w:rFonts w:ascii="TimesNewRomanPSMT" w:hAnsi="TimesNewRomanPSMT" w:cs="TimesNewRomanPSMT"/>
          <w:sz w:val="28"/>
          <w:szCs w:val="28"/>
        </w:rPr>
        <w:t xml:space="preserve">4.15. </w:t>
      </w:r>
      <w:r w:rsidRPr="00575D48">
        <w:rPr>
          <w:rFonts w:ascii="TimesNewRomanPSMT" w:hAnsi="TimesNewRomanPSMT" w:cs="TimesNewRomanPSMT"/>
          <w:sz w:val="28"/>
          <w:szCs w:val="28"/>
        </w:rPr>
        <w:t>информаци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я Министерства лесного хозяйства Республики Хакасия о принимаемых </w:t>
      </w:r>
      <w:r w:rsidRPr="00575D48">
        <w:rPr>
          <w:rFonts w:ascii="TimesNewRomanPSMT" w:hAnsi="TimesNewRomanPSMT" w:cs="TimesNewRomanPSMT"/>
          <w:sz w:val="28"/>
          <w:szCs w:val="28"/>
        </w:rPr>
        <w:t>мерах по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 использованию и восстановлению </w:t>
      </w:r>
      <w:r w:rsidRPr="00575D48">
        <w:rPr>
          <w:rFonts w:ascii="TimesNewRomanPSMT" w:hAnsi="TimesNewRomanPSMT" w:cs="TimesNewRomanPSMT"/>
          <w:sz w:val="28"/>
          <w:szCs w:val="28"/>
        </w:rPr>
        <w:t>лесов, созданию</w:t>
      </w:r>
    </w:p>
    <w:p w:rsidR="00575D48" w:rsidRDefault="004A5306" w:rsidP="00EC44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75D48">
        <w:rPr>
          <w:rFonts w:ascii="TimesNewRomanPSMT" w:hAnsi="TimesNewRomanPSMT" w:cs="TimesNewRomanPSMT"/>
          <w:sz w:val="28"/>
          <w:szCs w:val="28"/>
        </w:rPr>
        <w:t>лесопарковы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х зеленых поясов </w:t>
      </w:r>
      <w:r w:rsidRPr="00575D48">
        <w:rPr>
          <w:rFonts w:ascii="TimesNewRomanPSMT" w:hAnsi="TimesNewRomanPSMT" w:cs="TimesNewRomanPSMT"/>
          <w:sz w:val="28"/>
          <w:szCs w:val="28"/>
        </w:rPr>
        <w:t>вокру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г населенных пунктов Республики </w:t>
      </w:r>
      <w:r w:rsidRPr="00575D48">
        <w:rPr>
          <w:rFonts w:ascii="TimesNewRomanPSMT" w:hAnsi="TimesNewRomanPSMT" w:cs="TimesNewRomanPSMT"/>
          <w:sz w:val="28"/>
          <w:szCs w:val="28"/>
        </w:rPr>
        <w:t>Хак</w:t>
      </w:r>
      <w:r w:rsidRPr="00575D48">
        <w:rPr>
          <w:rFonts w:ascii="TimesNewRomanPSMT" w:hAnsi="TimesNewRomanPSMT" w:cs="TimesNewRomanPSMT"/>
          <w:sz w:val="28"/>
          <w:szCs w:val="28"/>
        </w:rPr>
        <w:t>а</w:t>
      </w:r>
      <w:r w:rsidRPr="00575D48">
        <w:rPr>
          <w:rFonts w:ascii="TimesNewRomanPSMT" w:hAnsi="TimesNewRomanPSMT" w:cs="TimesNewRomanPSMT"/>
          <w:sz w:val="28"/>
          <w:szCs w:val="28"/>
        </w:rPr>
        <w:t>сия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 заслушана  на рабочем совещании 06 июня 2024 года, на заседании эк</w:t>
      </w:r>
      <w:r w:rsidR="00575D48">
        <w:rPr>
          <w:rFonts w:ascii="TimesNewRomanPSMT" w:hAnsi="TimesNewRomanPSMT" w:cs="TimesNewRomanPSMT"/>
          <w:sz w:val="28"/>
          <w:szCs w:val="28"/>
        </w:rPr>
        <w:t>с</w:t>
      </w:r>
      <w:r w:rsidR="00575D48">
        <w:rPr>
          <w:rFonts w:ascii="TimesNewRomanPSMT" w:hAnsi="TimesNewRomanPSMT" w:cs="TimesNewRomanPSMT"/>
          <w:sz w:val="28"/>
          <w:szCs w:val="28"/>
        </w:rPr>
        <w:t>пертного совета 11 апреля 2024 года;</w:t>
      </w:r>
    </w:p>
    <w:p w:rsidR="00575D48" w:rsidRPr="00D429FA" w:rsidRDefault="00575D48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75D48">
        <w:rPr>
          <w:rFonts w:ascii="TimesNewRomanPSMT" w:hAnsi="TimesNewRomanPSMT" w:cs="TimesNewRomanPSMT"/>
          <w:sz w:val="28"/>
          <w:szCs w:val="28"/>
        </w:rPr>
        <w:t>4.16. информаци</w:t>
      </w:r>
      <w:r>
        <w:rPr>
          <w:rFonts w:ascii="TimesNewRomanPSMT" w:hAnsi="TimesNewRomanPSMT" w:cs="TimesNewRomanPSMT"/>
          <w:sz w:val="28"/>
          <w:szCs w:val="28"/>
        </w:rPr>
        <w:t>я об эффективности работы лесхозов Республики Хак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сия, 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лесовосстановлении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(в том числе о восстановлении кедровых лесов) заслушана на рабочем совещании 23 сентября 2024 года, на заседании ком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тета 18 ноября 2024 года;</w:t>
      </w:r>
      <w:r w:rsidRPr="00575D48"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D429FA">
        <w:rPr>
          <w:rFonts w:ascii="TimesNewRomanPSMT" w:hAnsi="TimesNewRomanPSMT" w:cs="TimesNewRomanPSMT"/>
          <w:sz w:val="28"/>
          <w:szCs w:val="28"/>
        </w:rPr>
        <w:t xml:space="preserve">                               </w:t>
      </w:r>
    </w:p>
    <w:p w:rsidR="00575D48" w:rsidRDefault="00575D48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75D48">
        <w:rPr>
          <w:rFonts w:ascii="TimesNewRomanPSMT" w:hAnsi="TimesNewRomanPSMT" w:cs="TimesNewRomanPSMT"/>
          <w:sz w:val="28"/>
          <w:szCs w:val="28"/>
        </w:rPr>
        <w:t>4.17. информаци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575D48">
        <w:rPr>
          <w:rFonts w:ascii="TimesNewRomanPSMT" w:hAnsi="TimesNewRomanPSMT" w:cs="TimesNewRomanPSMT"/>
          <w:sz w:val="28"/>
          <w:szCs w:val="28"/>
        </w:rPr>
        <w:t xml:space="preserve"> о деятель</w:t>
      </w:r>
      <w:r>
        <w:rPr>
          <w:rFonts w:ascii="TimesNewRomanPSMT" w:hAnsi="TimesNewRomanPSMT" w:cs="TimesNewRomanPSMT"/>
          <w:sz w:val="28"/>
          <w:szCs w:val="28"/>
        </w:rPr>
        <w:t xml:space="preserve">ности общественных помощников </w:t>
      </w:r>
      <w:r w:rsidRPr="00575D48">
        <w:rPr>
          <w:rFonts w:ascii="TimesNewRomanPSMT" w:hAnsi="TimesNewRomanPSMT" w:cs="TimesNewRomanPSMT"/>
          <w:sz w:val="28"/>
          <w:szCs w:val="28"/>
        </w:rPr>
        <w:t>и созд</w:t>
      </w:r>
      <w:r w:rsidRPr="00575D48">
        <w:rPr>
          <w:rFonts w:ascii="TimesNewRomanPSMT" w:hAnsi="TimesNewRomanPSMT" w:cs="TimesNewRomanPSMT"/>
          <w:sz w:val="28"/>
          <w:szCs w:val="28"/>
        </w:rPr>
        <w:t>а</w:t>
      </w:r>
      <w:r w:rsidRPr="00575D48">
        <w:rPr>
          <w:rFonts w:ascii="TimesNewRomanPSMT" w:hAnsi="TimesNewRomanPSMT" w:cs="TimesNewRomanPSMT"/>
          <w:sz w:val="28"/>
          <w:szCs w:val="28"/>
        </w:rPr>
        <w:t>нии ин</w:t>
      </w:r>
      <w:r>
        <w:rPr>
          <w:rFonts w:ascii="TimesNewRomanPSMT" w:hAnsi="TimesNewRomanPSMT" w:cs="TimesNewRomanPSMT"/>
          <w:sz w:val="28"/>
          <w:szCs w:val="28"/>
        </w:rPr>
        <w:t>ститута юных помощников-</w:t>
      </w:r>
      <w:r w:rsidRPr="00575D48">
        <w:rPr>
          <w:rFonts w:ascii="TimesNewRomanPSMT" w:hAnsi="TimesNewRomanPSMT" w:cs="TimesNewRomanPSMT"/>
          <w:sz w:val="28"/>
          <w:szCs w:val="28"/>
        </w:rPr>
        <w:t>экологов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35440">
        <w:rPr>
          <w:rFonts w:ascii="TimesNewRomanPSMT" w:hAnsi="TimesNewRomanPSMT" w:cs="TimesNewRomanPSMT"/>
          <w:sz w:val="28"/>
          <w:szCs w:val="28"/>
        </w:rPr>
        <w:t xml:space="preserve">рассмотрена на </w:t>
      </w:r>
      <w:r>
        <w:rPr>
          <w:rFonts w:ascii="TimesNewRomanPSMT" w:hAnsi="TimesNewRomanPSMT" w:cs="TimesNewRomanPSMT"/>
          <w:sz w:val="28"/>
          <w:szCs w:val="28"/>
        </w:rPr>
        <w:t>заседании  эк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 xml:space="preserve">пертного совета 13 </w:t>
      </w:r>
      <w:r w:rsidR="00235440">
        <w:rPr>
          <w:rFonts w:ascii="TimesNewRomanPSMT" w:hAnsi="TimesNewRomanPSMT" w:cs="TimesNewRomanPSMT"/>
          <w:sz w:val="28"/>
          <w:szCs w:val="28"/>
        </w:rPr>
        <w:t>июня</w:t>
      </w:r>
      <w:r>
        <w:rPr>
          <w:rFonts w:ascii="TimesNewRomanPSMT" w:hAnsi="TimesNewRomanPSMT" w:cs="TimesNewRomanPSMT"/>
          <w:sz w:val="28"/>
          <w:szCs w:val="28"/>
        </w:rPr>
        <w:t xml:space="preserve"> 2024 года;</w:t>
      </w:r>
    </w:p>
    <w:p w:rsidR="00575D48" w:rsidRPr="00575D48" w:rsidRDefault="00575D48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4.18. </w:t>
      </w:r>
      <w:r w:rsidRPr="00575D48">
        <w:rPr>
          <w:rFonts w:ascii="TimesNewRomanPSMT" w:hAnsi="TimesNewRomanPSMT" w:cs="TimesNewRomanPSMT"/>
          <w:sz w:val="28"/>
          <w:szCs w:val="28"/>
        </w:rPr>
        <w:t xml:space="preserve"> вопрос о ходе реализации в Республике Хакасия национального проекта «Экология» совместно с представителями Правительства Республ</w:t>
      </w:r>
      <w:r w:rsidRPr="00575D48">
        <w:rPr>
          <w:rFonts w:ascii="TimesNewRomanPSMT" w:hAnsi="TimesNewRomanPSMT" w:cs="TimesNewRomanPSMT"/>
          <w:sz w:val="28"/>
          <w:szCs w:val="28"/>
        </w:rPr>
        <w:t>и</w:t>
      </w:r>
      <w:r w:rsidRPr="00575D48">
        <w:rPr>
          <w:rFonts w:ascii="TimesNewRomanPSMT" w:hAnsi="TimesNewRomanPSMT" w:cs="TimesNewRomanPSMT"/>
          <w:sz w:val="28"/>
          <w:szCs w:val="28"/>
        </w:rPr>
        <w:t>ки Хакасия, надзорными органами, профильными ведомствами рассмотрен на заседании комитета 21 мая 2024 года и  на заседании экспе</w:t>
      </w:r>
      <w:r>
        <w:rPr>
          <w:rFonts w:ascii="TimesNewRomanPSMT" w:hAnsi="TimesNewRomanPSMT" w:cs="TimesNewRomanPSMT"/>
          <w:sz w:val="28"/>
          <w:szCs w:val="28"/>
        </w:rPr>
        <w:t>ртного совета 13 июня 2024 года;</w:t>
      </w:r>
    </w:p>
    <w:p w:rsidR="004A5306" w:rsidRPr="00575D48" w:rsidRDefault="004A5306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75D48">
        <w:rPr>
          <w:rFonts w:ascii="TimesNewRomanPSMT" w:hAnsi="TimesNewRomanPSMT" w:cs="TimesNewRomanPSMT"/>
          <w:sz w:val="28"/>
          <w:szCs w:val="28"/>
        </w:rPr>
        <w:t xml:space="preserve">    </w:t>
      </w:r>
      <w:r w:rsidR="00575D48">
        <w:rPr>
          <w:rFonts w:ascii="TimesNewRomanPSMT" w:hAnsi="TimesNewRomanPSMT" w:cs="TimesNewRomanPSMT"/>
          <w:sz w:val="28"/>
          <w:szCs w:val="28"/>
        </w:rPr>
        <w:t>4.19.</w:t>
      </w:r>
      <w:r w:rsidR="00575D48" w:rsidRPr="00D429FA">
        <w:rPr>
          <w:rFonts w:ascii="TimesNewRomanPSMT" w:hAnsi="TimesNewRomanPSMT" w:cs="TimesNewRomanPSMT"/>
          <w:sz w:val="28"/>
          <w:szCs w:val="28"/>
        </w:rPr>
        <w:t xml:space="preserve"> </w:t>
      </w:r>
      <w:r w:rsidR="00D429FA">
        <w:rPr>
          <w:rFonts w:ascii="TimesNewRomanPSMT" w:hAnsi="TimesNewRomanPSMT" w:cs="TimesNewRomanPSMT"/>
          <w:sz w:val="28"/>
          <w:szCs w:val="28"/>
        </w:rPr>
        <w:t xml:space="preserve"> вопрос о внесении изменений в Закон Республики Хакасия «Об охране окружающей </w:t>
      </w:r>
      <w:r w:rsidR="00575D48" w:rsidRPr="00D429FA">
        <w:rPr>
          <w:rFonts w:ascii="TimesNewRomanPSMT" w:hAnsi="TimesNewRomanPSMT" w:cs="TimesNewRomanPSMT"/>
          <w:sz w:val="28"/>
          <w:szCs w:val="28"/>
        </w:rPr>
        <w:t xml:space="preserve">среды» </w:t>
      </w:r>
      <w:r w:rsidR="00D429FA" w:rsidRPr="00D429FA">
        <w:rPr>
          <w:rFonts w:ascii="TimesNewRomanPSMT" w:hAnsi="TimesNewRomanPSMT" w:cs="TimesNewRomanPSMT"/>
          <w:sz w:val="28"/>
          <w:szCs w:val="28"/>
        </w:rPr>
        <w:t>рассматр</w:t>
      </w:r>
      <w:r w:rsidR="00D429FA">
        <w:rPr>
          <w:rFonts w:ascii="TimesNewRomanPSMT" w:hAnsi="TimesNewRomanPSMT" w:cs="TimesNewRomanPSMT"/>
          <w:sz w:val="28"/>
          <w:szCs w:val="28"/>
        </w:rPr>
        <w:t xml:space="preserve">ивался </w:t>
      </w:r>
      <w:r w:rsidR="00575D48" w:rsidRPr="00D429FA">
        <w:rPr>
          <w:rFonts w:ascii="TimesNewRomanPSMT" w:hAnsi="TimesNewRomanPSMT" w:cs="TimesNewRomanPSMT"/>
          <w:sz w:val="28"/>
          <w:szCs w:val="28"/>
        </w:rPr>
        <w:t>на заседани</w:t>
      </w:r>
      <w:r w:rsidR="00D429FA">
        <w:rPr>
          <w:rFonts w:ascii="TimesNewRomanPSMT" w:hAnsi="TimesNewRomanPSMT" w:cs="TimesNewRomanPSMT"/>
          <w:sz w:val="28"/>
          <w:szCs w:val="28"/>
        </w:rPr>
        <w:t>ях</w:t>
      </w:r>
      <w:r w:rsidR="00575D48" w:rsidRPr="00D429FA">
        <w:rPr>
          <w:rFonts w:ascii="TimesNewRomanPSMT" w:hAnsi="TimesNewRomanPSMT" w:cs="TimesNewRomanPSMT"/>
          <w:sz w:val="28"/>
          <w:szCs w:val="28"/>
        </w:rPr>
        <w:t xml:space="preserve"> комитета</w:t>
      </w:r>
      <w:r w:rsidR="00D429FA" w:rsidRPr="00D429F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 w:rsidR="00D429FA" w:rsidRPr="00D429FA">
        <w:rPr>
          <w:rFonts w:ascii="TimesNewRomanPSMT" w:hAnsi="TimesNewRomanPSMT" w:cs="TimesNewRomanPSMT"/>
          <w:sz w:val="28"/>
          <w:szCs w:val="28"/>
        </w:rPr>
        <w:t>комит</w:t>
      </w:r>
      <w:r w:rsidR="00D429FA" w:rsidRPr="00D429FA">
        <w:rPr>
          <w:rFonts w:ascii="TimesNewRomanPSMT" w:hAnsi="TimesNewRomanPSMT" w:cs="TimesNewRomanPSMT"/>
          <w:sz w:val="28"/>
          <w:szCs w:val="28"/>
        </w:rPr>
        <w:t>е</w:t>
      </w:r>
      <w:r w:rsidR="00D429FA" w:rsidRPr="00D429FA">
        <w:rPr>
          <w:rFonts w:ascii="TimesNewRomanPSMT" w:hAnsi="TimesNewRomanPSMT" w:cs="TimesNewRomanPSMT"/>
          <w:sz w:val="28"/>
          <w:szCs w:val="28"/>
        </w:rPr>
        <w:t>та</w:t>
      </w:r>
      <w:proofErr w:type="spellEnd"/>
      <w:proofErr w:type="gramEnd"/>
      <w:r w:rsidR="00D429FA" w:rsidRPr="00D429FA">
        <w:rPr>
          <w:rFonts w:ascii="TimesNewRomanPSMT" w:hAnsi="TimesNewRomanPSMT" w:cs="TimesNewRomanPSMT"/>
          <w:sz w:val="28"/>
          <w:szCs w:val="28"/>
        </w:rPr>
        <w:t xml:space="preserve"> 21 мая 2024 года</w:t>
      </w:r>
      <w:r w:rsidR="00D429FA">
        <w:rPr>
          <w:rFonts w:ascii="TimesNewRomanPSMT" w:hAnsi="TimesNewRomanPSMT" w:cs="TimesNewRomanPSMT"/>
          <w:sz w:val="28"/>
          <w:szCs w:val="28"/>
        </w:rPr>
        <w:t xml:space="preserve"> и </w:t>
      </w:r>
      <w:r w:rsidR="00D429FA" w:rsidRPr="00D429FA">
        <w:rPr>
          <w:rFonts w:ascii="TimesNewRomanPSMT" w:hAnsi="TimesNewRomanPSMT" w:cs="TimesNewRomanPSMT"/>
          <w:sz w:val="28"/>
          <w:szCs w:val="28"/>
        </w:rPr>
        <w:t xml:space="preserve"> 22 октября 2024 года</w:t>
      </w:r>
      <w:r w:rsidR="00D429FA">
        <w:rPr>
          <w:rFonts w:ascii="TimesNewRomanPSMT" w:hAnsi="TimesNewRomanPSMT" w:cs="TimesNewRomanPSMT"/>
          <w:sz w:val="28"/>
          <w:szCs w:val="28"/>
        </w:rPr>
        <w:t>;</w:t>
      </w:r>
      <w:r w:rsidR="00575D48">
        <w:rPr>
          <w:rFonts w:ascii="TimesNewRomanPSMT" w:hAnsi="TimesNewRomanPSMT" w:cs="TimesNewRomanPSMT"/>
          <w:sz w:val="28"/>
          <w:szCs w:val="28"/>
        </w:rPr>
        <w:t xml:space="preserve">                 </w:t>
      </w:r>
    </w:p>
    <w:p w:rsidR="00575D48" w:rsidRPr="00D429FA" w:rsidRDefault="00D429FA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19"/>
          <w:szCs w:val="19"/>
        </w:rPr>
        <w:tab/>
      </w:r>
      <w:proofErr w:type="gramStart"/>
      <w:r w:rsidRPr="00D429FA">
        <w:rPr>
          <w:rFonts w:ascii="TimesNewRomanPSMT" w:hAnsi="TimesNewRomanPSMT" w:cs="TimesNewRomanPSMT"/>
          <w:sz w:val="28"/>
          <w:szCs w:val="28"/>
        </w:rPr>
        <w:t>4.20. информаци</w:t>
      </w:r>
      <w:r>
        <w:rPr>
          <w:rFonts w:ascii="TimesNewRomanPSMT" w:hAnsi="TimesNewRomanPSMT" w:cs="TimesNewRomanPSMT"/>
          <w:sz w:val="28"/>
          <w:szCs w:val="28"/>
        </w:rPr>
        <w:t xml:space="preserve">я о выделении средств 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гран</w:t>
      </w:r>
      <w:r w:rsidRPr="00D429FA">
        <w:rPr>
          <w:rFonts w:ascii="TimesNewRomanPSMT" w:hAnsi="TimesNewRomanPSMT" w:cs="TimesNewRomanPSMT"/>
          <w:sz w:val="28"/>
          <w:szCs w:val="28"/>
        </w:rPr>
        <w:t>товую</w:t>
      </w:r>
      <w:proofErr w:type="spellEnd"/>
      <w:r w:rsidRPr="00D429FA">
        <w:rPr>
          <w:rFonts w:ascii="TimesNewRomanPSMT" w:hAnsi="TimesNewRomanPSMT" w:cs="TimesNewRomanPSMT"/>
          <w:sz w:val="28"/>
          <w:szCs w:val="28"/>
        </w:rPr>
        <w:t xml:space="preserve"> поддержку НКО по реа</w:t>
      </w:r>
      <w:r>
        <w:rPr>
          <w:rFonts w:ascii="TimesNewRomanPSMT" w:hAnsi="TimesNewRomanPSMT" w:cs="TimesNewRomanPSMT"/>
          <w:sz w:val="28"/>
          <w:szCs w:val="28"/>
        </w:rPr>
        <w:t xml:space="preserve">лизации проектов в сфере экологии и экологического просвещения; </w:t>
      </w:r>
      <w:r w:rsidRPr="00D429FA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включении в перечень ежегодных республиканских мероприятий проведение Слета эко-волонтеров Республики Хакасия </w:t>
      </w:r>
      <w:r w:rsidRPr="00D429FA">
        <w:rPr>
          <w:rFonts w:ascii="TimesNewRomanPSMT" w:hAnsi="TimesNewRomanPSMT" w:cs="TimesNewRomanPSMT"/>
          <w:sz w:val="28"/>
          <w:szCs w:val="28"/>
        </w:rPr>
        <w:t>и юга Красноярского края (или</w:t>
      </w:r>
      <w:r w:rsidR="001524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СФО) и экологической премии </w:t>
      </w:r>
      <w:r w:rsidRPr="00D429FA">
        <w:rPr>
          <w:rFonts w:ascii="TimesNewRomanPSMT" w:hAnsi="TimesNewRomanPSMT" w:cs="TimesNewRomanPSMT"/>
          <w:sz w:val="28"/>
          <w:szCs w:val="28"/>
        </w:rPr>
        <w:t>«Ангел-Хранитель Ха</w:t>
      </w:r>
      <w:r>
        <w:rPr>
          <w:rFonts w:ascii="TimesNewRomanPSMT" w:hAnsi="TimesNewRomanPSMT" w:cs="TimesNewRomanPSMT"/>
          <w:sz w:val="28"/>
          <w:szCs w:val="28"/>
        </w:rPr>
        <w:t xml:space="preserve">касии» с </w:t>
      </w:r>
      <w:r w:rsidRPr="00D429FA">
        <w:rPr>
          <w:rFonts w:ascii="TimesNewRomanPSMT" w:hAnsi="TimesNewRomanPSMT" w:cs="TimesNewRomanPSMT"/>
          <w:sz w:val="28"/>
          <w:szCs w:val="28"/>
        </w:rPr>
        <w:t>выделением бюджетных средств</w:t>
      </w:r>
      <w:r>
        <w:rPr>
          <w:rFonts w:ascii="TimesNewRomanPSMT" w:hAnsi="TimesNewRomanPSMT" w:cs="TimesNewRomanPSMT"/>
          <w:sz w:val="28"/>
          <w:szCs w:val="28"/>
        </w:rPr>
        <w:t xml:space="preserve"> рассматривалась на заседании экспертного совета </w:t>
      </w:r>
      <w:r w:rsidR="0015243C">
        <w:rPr>
          <w:rFonts w:ascii="TimesNewRomanPSMT" w:hAnsi="TimesNewRomanPSMT" w:cs="TimesNewRomanPSMT"/>
          <w:sz w:val="28"/>
          <w:szCs w:val="28"/>
        </w:rPr>
        <w:t xml:space="preserve">          </w:t>
      </w:r>
      <w:r>
        <w:rPr>
          <w:rFonts w:ascii="TimesNewRomanPSMT" w:hAnsi="TimesNewRomanPSMT" w:cs="TimesNewRomanPSMT"/>
          <w:sz w:val="28"/>
          <w:szCs w:val="28"/>
        </w:rPr>
        <w:t xml:space="preserve">13 июня 2024 года; </w:t>
      </w:r>
      <w:r w:rsidRPr="00D429FA">
        <w:rPr>
          <w:rFonts w:ascii="TimesNewRomanPSMT" w:hAnsi="TimesNewRomanPSMT" w:cs="TimesNewRomanPSMT"/>
          <w:sz w:val="28"/>
          <w:szCs w:val="28"/>
        </w:rPr>
        <w:t xml:space="preserve">                </w:t>
      </w:r>
      <w:proofErr w:type="gramEnd"/>
    </w:p>
    <w:p w:rsidR="00D429FA" w:rsidRPr="00D429FA" w:rsidRDefault="00D429FA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D429FA">
        <w:rPr>
          <w:rFonts w:ascii="TimesNewRomanPSMT" w:hAnsi="TimesNewRomanPSMT" w:cs="TimesNewRomanPSMT"/>
          <w:sz w:val="28"/>
          <w:szCs w:val="28"/>
        </w:rPr>
        <w:t xml:space="preserve">4.21. </w:t>
      </w:r>
      <w:r>
        <w:rPr>
          <w:rFonts w:ascii="TimesNewRomanPSMT" w:hAnsi="TimesNewRomanPSMT" w:cs="TimesNewRomanPSMT"/>
          <w:sz w:val="28"/>
          <w:szCs w:val="28"/>
        </w:rPr>
        <w:t xml:space="preserve">вопросы о необходимости и возможности </w:t>
      </w:r>
      <w:r w:rsidRPr="00D429FA">
        <w:rPr>
          <w:rFonts w:ascii="TimesNewRomanPSMT" w:hAnsi="TimesNewRomanPSMT" w:cs="TimesNewRomanPSMT"/>
          <w:sz w:val="28"/>
          <w:szCs w:val="28"/>
        </w:rPr>
        <w:t>создания на территории Рес</w:t>
      </w:r>
      <w:r>
        <w:rPr>
          <w:rFonts w:ascii="TimesNewRomanPSMT" w:hAnsi="TimesNewRomanPSMT" w:cs="TimesNewRomanPSMT"/>
          <w:sz w:val="28"/>
          <w:szCs w:val="28"/>
        </w:rPr>
        <w:t xml:space="preserve">публики Хакасия станций спасения животных на научной основе </w:t>
      </w:r>
      <w:r w:rsidRPr="00D429FA">
        <w:rPr>
          <w:rFonts w:ascii="TimesNewRomanPSMT" w:hAnsi="TimesNewRomanPSMT" w:cs="TimesNewRomanPSMT"/>
          <w:sz w:val="28"/>
          <w:szCs w:val="28"/>
        </w:rPr>
        <w:t>с гос</w:t>
      </w:r>
      <w:r w:rsidRPr="00D429FA">
        <w:rPr>
          <w:rFonts w:ascii="TimesNewRomanPSMT" w:hAnsi="TimesNewRomanPSMT" w:cs="TimesNewRomanPSMT"/>
          <w:sz w:val="28"/>
          <w:szCs w:val="28"/>
        </w:rPr>
        <w:t>у</w:t>
      </w:r>
      <w:r w:rsidRPr="00D429FA">
        <w:rPr>
          <w:rFonts w:ascii="TimesNewRomanPSMT" w:hAnsi="TimesNewRomanPSMT" w:cs="TimesNewRomanPSMT"/>
          <w:sz w:val="28"/>
          <w:szCs w:val="28"/>
        </w:rPr>
        <w:t>дар</w:t>
      </w:r>
      <w:r>
        <w:rPr>
          <w:rFonts w:ascii="TimesNewRomanPSMT" w:hAnsi="TimesNewRomanPSMT" w:cs="TimesNewRomanPSMT"/>
          <w:sz w:val="28"/>
          <w:szCs w:val="28"/>
        </w:rPr>
        <w:t xml:space="preserve">ственной поддержкой (совместно с учебными заведениями и дирекциями особо </w:t>
      </w:r>
      <w:r w:rsidRPr="00D429FA">
        <w:rPr>
          <w:rFonts w:ascii="TimesNewRomanPSMT" w:hAnsi="TimesNewRomanPSMT" w:cs="TimesNewRomanPSMT"/>
          <w:sz w:val="28"/>
          <w:szCs w:val="28"/>
        </w:rPr>
        <w:t>ох</w:t>
      </w:r>
      <w:r>
        <w:rPr>
          <w:rFonts w:ascii="TimesNewRomanPSMT" w:hAnsi="TimesNewRomanPSMT" w:cs="TimesNewRomanPSMT"/>
          <w:sz w:val="28"/>
          <w:szCs w:val="28"/>
        </w:rPr>
        <w:t xml:space="preserve">раняемых природных территорий); </w:t>
      </w:r>
      <w:r w:rsidRPr="00D429FA">
        <w:rPr>
          <w:rFonts w:ascii="TimesNewRomanPSMT" w:hAnsi="TimesNewRomanPSMT" w:cs="TimesNewRomanPSMT"/>
          <w:sz w:val="28"/>
          <w:szCs w:val="28"/>
        </w:rPr>
        <w:t>о содержании диких животных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29FA">
        <w:rPr>
          <w:rFonts w:ascii="TimesNewRomanPSMT" w:hAnsi="TimesNewRomanPSMT" w:cs="TimesNewRomanPSMT"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t xml:space="preserve">неволе (в том числе зоопарках); </w:t>
      </w:r>
      <w:r w:rsidRPr="00D429FA">
        <w:rPr>
          <w:rFonts w:ascii="TimesNewRomanPSMT" w:hAnsi="TimesNewRomanPSMT" w:cs="TimesNewRomanPSMT"/>
          <w:sz w:val="28"/>
          <w:szCs w:val="28"/>
        </w:rPr>
        <w:t>о соде</w:t>
      </w:r>
      <w:r>
        <w:rPr>
          <w:rFonts w:ascii="TimesNewRomanPSMT" w:hAnsi="TimesNewRomanPSMT" w:cs="TimesNewRomanPSMT"/>
          <w:sz w:val="28"/>
          <w:szCs w:val="28"/>
        </w:rPr>
        <w:t xml:space="preserve">ржании диких животных в домашних </w:t>
      </w:r>
      <w:r>
        <w:rPr>
          <w:rFonts w:ascii="TimesNewRomanPSMT" w:hAnsi="TimesNewRomanPSMT" w:cs="TimesNewRomanPSMT"/>
          <w:sz w:val="28"/>
          <w:szCs w:val="28"/>
        </w:rPr>
        <w:lastRenderedPageBreak/>
        <w:t>условиях рассматривались на совещании, проходившем 1</w:t>
      </w:r>
      <w:r w:rsidRPr="00D429FA">
        <w:rPr>
          <w:rFonts w:ascii="Times New Roman" w:eastAsia="Times New Roman" w:hAnsi="Times New Roman" w:cs="Times New Roman"/>
          <w:sz w:val="28"/>
          <w:szCs w:val="28"/>
        </w:rPr>
        <w:t>5-16 сентября</w:t>
      </w:r>
      <w:r w:rsidR="0074760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D429FA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D429FA">
        <w:rPr>
          <w:rFonts w:ascii="Times New Roman" w:eastAsia="Calibri" w:hAnsi="Times New Roman" w:cs="Times New Roman"/>
          <w:sz w:val="28"/>
          <w:szCs w:val="28"/>
        </w:rPr>
        <w:t xml:space="preserve">Центре </w:t>
      </w:r>
      <w:proofErr w:type="spellStart"/>
      <w:r w:rsidRPr="00D429FA">
        <w:rPr>
          <w:rFonts w:ascii="Times New Roman" w:eastAsia="Calibri" w:hAnsi="Times New Roman" w:cs="Times New Roman"/>
          <w:sz w:val="28"/>
          <w:szCs w:val="28"/>
        </w:rPr>
        <w:t>реинтродукции</w:t>
      </w:r>
      <w:proofErr w:type="spellEnd"/>
      <w:r w:rsidRPr="00D429FA">
        <w:rPr>
          <w:rFonts w:ascii="Times New Roman" w:eastAsia="Calibri" w:hAnsi="Times New Roman" w:cs="Times New Roman"/>
          <w:sz w:val="28"/>
          <w:szCs w:val="28"/>
        </w:rPr>
        <w:t xml:space="preserve"> лошади Пржевальско</w:t>
      </w:r>
      <w:r w:rsidR="00747605">
        <w:rPr>
          <w:rFonts w:ascii="Times New Roman" w:eastAsia="Calibri" w:hAnsi="Times New Roman" w:cs="Times New Roman"/>
          <w:sz w:val="28"/>
          <w:szCs w:val="28"/>
        </w:rPr>
        <w:t>го</w:t>
      </w:r>
      <w:r w:rsidR="001524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9C5" w:rsidRPr="00747605" w:rsidRDefault="0074760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747605">
        <w:rPr>
          <w:rFonts w:ascii="TimesNewRomanPSMT" w:hAnsi="TimesNewRomanPSMT" w:cs="TimesNewRomanPSMT"/>
          <w:sz w:val="28"/>
          <w:szCs w:val="28"/>
        </w:rPr>
        <w:t>4.22. вопрос</w:t>
      </w:r>
      <w:r>
        <w:rPr>
          <w:rFonts w:ascii="TimesNewRomanPSMT" w:hAnsi="TimesNewRomanPSMT" w:cs="TimesNewRomanPSMT"/>
          <w:sz w:val="28"/>
          <w:szCs w:val="28"/>
        </w:rPr>
        <w:t>ы государственной поддержки гражданских инициатив в сфере защиты окружающей среды в 2025 году и в пла</w:t>
      </w:r>
      <w:r w:rsidRPr="00747605">
        <w:rPr>
          <w:rFonts w:ascii="TimesNewRomanPSMT" w:hAnsi="TimesNewRomanPSMT" w:cs="TimesNewRomanPSMT"/>
          <w:sz w:val="28"/>
          <w:szCs w:val="28"/>
        </w:rPr>
        <w:t>новом периоде 2026 и 2027 годов</w:t>
      </w:r>
      <w:r>
        <w:rPr>
          <w:rFonts w:ascii="TimesNewRomanPSMT" w:hAnsi="TimesNewRomanPSMT" w:cs="TimesNewRomanPSMT"/>
          <w:sz w:val="28"/>
          <w:szCs w:val="28"/>
        </w:rPr>
        <w:t xml:space="preserve"> рассматривались на экспертном совете 13 июня 2024 года.</w:t>
      </w:r>
      <w:r w:rsidRPr="007476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</w:p>
    <w:p w:rsidR="00DF49C5" w:rsidRPr="00DF49C5" w:rsidRDefault="00DF49C5" w:rsidP="00EC44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7E6A09" w:rsidRPr="00CD572E" w:rsidRDefault="00F831FF" w:rsidP="00EC4424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810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6A09" w:rsidRPr="00CD572E"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p w:rsidR="007E6A09" w:rsidRPr="00CD572E" w:rsidRDefault="007E6A09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A09" w:rsidRPr="00CD572E" w:rsidRDefault="007E6A09" w:rsidP="00B15B3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комитетом проведено </w:t>
      </w:r>
      <w:r w:rsidRPr="005B57D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рабочих совещаний с участием представителей государственных органов </w:t>
      </w:r>
      <w:r w:rsidR="00B156CD" w:rsidRPr="00CD572E">
        <w:rPr>
          <w:rFonts w:ascii="Times New Roman" w:hAnsi="Times New Roman" w:cs="Times New Roman"/>
          <w:bCs/>
          <w:sz w:val="28"/>
          <w:szCs w:val="28"/>
        </w:rPr>
        <w:t xml:space="preserve">власти, государственных органов </w:t>
      </w:r>
      <w:r w:rsidRPr="00CD572E">
        <w:rPr>
          <w:rFonts w:ascii="Times New Roman" w:hAnsi="Times New Roman" w:cs="Times New Roman"/>
          <w:bCs/>
          <w:sz w:val="28"/>
          <w:szCs w:val="28"/>
        </w:rPr>
        <w:t>и иных лиц по следующим вопросам</w:t>
      </w:r>
      <w:r w:rsidR="00A537CB" w:rsidRPr="00CD572E">
        <w:rPr>
          <w:rFonts w:ascii="Times New Roman" w:hAnsi="Times New Roman" w:cs="Times New Roman"/>
          <w:bCs/>
          <w:sz w:val="28"/>
          <w:szCs w:val="28"/>
        </w:rPr>
        <w:t>, в частности</w:t>
      </w:r>
      <w:r w:rsidRPr="00CD572E">
        <w:rPr>
          <w:rFonts w:ascii="Times New Roman" w:hAnsi="Times New Roman" w:cs="Times New Roman"/>
          <w:bCs/>
          <w:sz w:val="28"/>
          <w:szCs w:val="28"/>
        </w:rPr>
        <w:t>:</w:t>
      </w:r>
    </w:p>
    <w:p w:rsidR="007E6A09" w:rsidRPr="00CD572E" w:rsidRDefault="00C654CE" w:rsidP="00B15B3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441" w:rsidRPr="00CD572E">
        <w:rPr>
          <w:rFonts w:ascii="Times New Roman" w:hAnsi="Times New Roman" w:cs="Times New Roman"/>
          <w:b/>
          <w:bCs/>
          <w:sz w:val="28"/>
          <w:szCs w:val="28"/>
        </w:rPr>
        <w:t>О новых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 w:rsidR="00905441" w:rsidRPr="00CD572E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в рекультивации и утилизации полигона гидролизного лигнина в п. Усть-Абакан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6B43" w:rsidRPr="00CD572E" w:rsidRDefault="00966B43" w:rsidP="00EC442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</w:t>
      </w:r>
      <w:r w:rsidR="00C654CE"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рекомендовать</w:t>
      </w:r>
      <w:r w:rsidR="00C654CE" w:rsidRPr="00CD572E">
        <w:rPr>
          <w:rFonts w:ascii="Times New Roman" w:hAnsi="Times New Roman" w:cs="Times New Roman"/>
          <w:bCs/>
          <w:sz w:val="28"/>
          <w:szCs w:val="28"/>
        </w:rPr>
        <w:t>: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4CE" w:rsidRPr="00CD572E" w:rsidRDefault="00C654CE" w:rsidP="00B15B3B">
      <w:pPr>
        <w:numPr>
          <w:ilvl w:val="0"/>
          <w:numId w:val="2"/>
        </w:numPr>
        <w:tabs>
          <w:tab w:val="left" w:pos="-1560"/>
          <w:tab w:val="left" w:pos="-1134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ООО «Фортуна – Инжиниринг»  пред</w:t>
      </w:r>
      <w:r w:rsidR="00905441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ставить в Верховный Совет 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Хакасия и в Правительство Республики Хакасия экономическое обоснование с расчетами,  необходимыми для организации работы по изг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товлению топливных брикетов</w:t>
      </w:r>
      <w:r w:rsidR="00905441"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54CE" w:rsidRPr="00CD572E" w:rsidRDefault="00C654CE" w:rsidP="00B15B3B">
      <w:pPr>
        <w:numPr>
          <w:ilvl w:val="0"/>
          <w:numId w:val="2"/>
        </w:numPr>
        <w:tabs>
          <w:tab w:val="left" w:pos="-1560"/>
          <w:tab w:val="left" w:pos="-1134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Министерству природных ресурсов и экологии Республики Хакасия  внести 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на рассмотрение рабочей группы по решению практических задач, связанных с включением населенных пунктов Республики Хакасия в фед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ральный проект «Чистый воздух» национального проекта «Экология» вопрос о  перспективе применения </w:t>
      </w:r>
      <w:proofErr w:type="spellStart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биотоплива</w:t>
      </w:r>
      <w:proofErr w:type="spellEnd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основе гидролизного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лигнина</w:t>
      </w:r>
      <w:proofErr w:type="gramEnd"/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Республики Хакасия</w:t>
      </w:r>
      <w:r w:rsidR="00905441"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54CE" w:rsidRPr="00CD572E" w:rsidRDefault="00C654CE" w:rsidP="00B15B3B">
      <w:pPr>
        <w:numPr>
          <w:ilvl w:val="0"/>
          <w:numId w:val="2"/>
        </w:numPr>
        <w:tabs>
          <w:tab w:val="left" w:pos="-1560"/>
          <w:tab w:val="left" w:pos="-1134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комитету Верховного Совета Республики Хакасия по экологии, пр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родным ресурсам и природопользованию, совместно со специалистами 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нистерства природных ресурсов и экологии Республики Хакасия  и членами экспертного совета по экологии и природопользованию</w:t>
      </w:r>
      <w:r w:rsidR="00905441"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Верховном Совете Республики Хакасия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осле введения в эксплуатацию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линии 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применения </w:t>
      </w:r>
      <w:proofErr w:type="spellStart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би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топлива</w:t>
      </w:r>
      <w:proofErr w:type="spellEnd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основе гидролизного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лигнина в п. Усть-Абакан, п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осетить 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ООО «Фортуна – Инжиниринг» для ознакомления с технологией производства </w:t>
      </w:r>
      <w:proofErr w:type="spellStart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>биотоплива</w:t>
      </w:r>
      <w:proofErr w:type="spellEnd"/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основе</w:t>
      </w:r>
      <w:proofErr w:type="gramEnd"/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гидролизного</w:t>
      </w:r>
      <w:r w:rsidRPr="00CD5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лигнина.</w:t>
      </w:r>
    </w:p>
    <w:p w:rsidR="00C654CE" w:rsidRPr="00CD572E" w:rsidRDefault="00C654CE" w:rsidP="00EC442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1.2. О </w:t>
      </w:r>
      <w:r w:rsidR="00966B43" w:rsidRPr="00CD57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одготовк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законопроекта, направленного на правовое рег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лирование отношений, связанных с правовыми, экономическими и о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ганизационными основами развития системы экологического образов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ния и просвещения, созданием условий для формирования экологич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ской куль</w:t>
      </w:r>
      <w:r w:rsidR="00966B43" w:rsidRPr="00CD572E">
        <w:rPr>
          <w:rFonts w:ascii="Times New Roman" w:hAnsi="Times New Roman" w:cs="Times New Roman"/>
          <w:b/>
          <w:bCs/>
          <w:sz w:val="28"/>
          <w:szCs w:val="28"/>
        </w:rPr>
        <w:t>туры в Республике Хакасия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654CE" w:rsidRPr="00CD572E" w:rsidRDefault="00C654CE" w:rsidP="00EC442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рекомендовать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митету Верховного Совета Республики Хакасия по экологии, природным р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сурсам и природопользованию</w:t>
      </w:r>
      <w:r w:rsidR="00FD1CD1" w:rsidRPr="00CD572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D572E">
        <w:rPr>
          <w:rFonts w:ascii="Times New Roman" w:hAnsi="Times New Roman" w:cs="Times New Roman"/>
          <w:bCs/>
          <w:sz w:val="28"/>
          <w:szCs w:val="28"/>
        </w:rPr>
        <w:t>одготовить запросы в органы государстве</w:t>
      </w:r>
      <w:r w:rsidRPr="00CD572E">
        <w:rPr>
          <w:rFonts w:ascii="Times New Roman" w:hAnsi="Times New Roman" w:cs="Times New Roman"/>
          <w:bCs/>
          <w:sz w:val="28"/>
          <w:szCs w:val="28"/>
        </w:rPr>
        <w:t>н</w:t>
      </w:r>
      <w:r w:rsidRPr="00CD572E">
        <w:rPr>
          <w:rFonts w:ascii="Times New Roman" w:hAnsi="Times New Roman" w:cs="Times New Roman"/>
          <w:bCs/>
          <w:sz w:val="28"/>
          <w:szCs w:val="28"/>
        </w:rPr>
        <w:t>ной власти, общественные организации, учебные заведения и собрать и</w:t>
      </w:r>
      <w:r w:rsidRPr="00CD572E">
        <w:rPr>
          <w:rFonts w:ascii="Times New Roman" w:hAnsi="Times New Roman" w:cs="Times New Roman"/>
          <w:bCs/>
          <w:sz w:val="28"/>
          <w:szCs w:val="28"/>
        </w:rPr>
        <w:t>н</w:t>
      </w:r>
      <w:r w:rsidRPr="00CD572E">
        <w:rPr>
          <w:rFonts w:ascii="Times New Roman" w:hAnsi="Times New Roman" w:cs="Times New Roman"/>
          <w:bCs/>
          <w:sz w:val="28"/>
          <w:szCs w:val="28"/>
        </w:rPr>
        <w:t>формацию по тем мероприятиям, которые реализуются в рамках экологич</w:t>
      </w:r>
      <w:r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Pr="00CD572E">
        <w:rPr>
          <w:rFonts w:ascii="Times New Roman" w:hAnsi="Times New Roman" w:cs="Times New Roman"/>
          <w:bCs/>
          <w:sz w:val="28"/>
          <w:szCs w:val="28"/>
        </w:rPr>
        <w:t>ского образования и просвещения в Республике Хакасия</w:t>
      </w:r>
      <w:r w:rsidR="00FD1CD1" w:rsidRPr="00CD57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CD1" w:rsidRPr="00CD572E">
        <w:rPr>
          <w:rFonts w:ascii="Times New Roman" w:hAnsi="Times New Roman" w:cs="Times New Roman"/>
          <w:bCs/>
          <w:sz w:val="28"/>
          <w:szCs w:val="28"/>
        </w:rPr>
        <w:t>п</w:t>
      </w:r>
      <w:r w:rsidRPr="00CD572E">
        <w:rPr>
          <w:rFonts w:ascii="Times New Roman" w:hAnsi="Times New Roman" w:cs="Times New Roman"/>
          <w:bCs/>
          <w:sz w:val="28"/>
          <w:szCs w:val="28"/>
        </w:rPr>
        <w:t>роанализировать Закон Республики Хакасия «Об охране окружающей среды» на наличие м</w:t>
      </w:r>
      <w:r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Pr="00CD572E">
        <w:rPr>
          <w:rFonts w:ascii="Times New Roman" w:hAnsi="Times New Roman" w:cs="Times New Roman"/>
          <w:bCs/>
          <w:sz w:val="28"/>
          <w:szCs w:val="28"/>
        </w:rPr>
        <w:lastRenderedPageBreak/>
        <w:t>ханизмов реализации экологического образования и</w:t>
      </w:r>
      <w:proofErr w:type="gramEnd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 просвещения в Респу</w:t>
      </w:r>
      <w:r w:rsidRPr="00CD572E">
        <w:rPr>
          <w:rFonts w:ascii="Times New Roman" w:hAnsi="Times New Roman" w:cs="Times New Roman"/>
          <w:bCs/>
          <w:sz w:val="28"/>
          <w:szCs w:val="28"/>
        </w:rPr>
        <w:t>б</w:t>
      </w:r>
      <w:r w:rsidRPr="00CD572E">
        <w:rPr>
          <w:rFonts w:ascii="Times New Roman" w:hAnsi="Times New Roman" w:cs="Times New Roman"/>
          <w:bCs/>
          <w:sz w:val="28"/>
          <w:szCs w:val="28"/>
        </w:rPr>
        <w:t>лике Хакасия</w:t>
      </w:r>
      <w:r w:rsidR="00FD1CD1" w:rsidRPr="00CD572E">
        <w:rPr>
          <w:rFonts w:ascii="Times New Roman" w:hAnsi="Times New Roman" w:cs="Times New Roman"/>
          <w:bCs/>
          <w:sz w:val="28"/>
          <w:szCs w:val="28"/>
        </w:rPr>
        <w:t>.</w:t>
      </w:r>
    </w:p>
    <w:p w:rsidR="00FD1CD1" w:rsidRPr="00CD572E" w:rsidRDefault="00905441" w:rsidP="00B15B3B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D133F0"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Закон Республики Хакасия «Об отходах производства и потребления», в части введения понятия льготных т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рифов в области обращения с </w:t>
      </w:r>
      <w:r w:rsidR="00353513" w:rsidRPr="00CD57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ТКО</w:t>
      </w:r>
      <w:r w:rsidR="00353513"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в связи с планируемым строител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362682" w:rsidRPr="00CD572E">
        <w:rPr>
          <w:rFonts w:ascii="Times New Roman" w:eastAsia="Calibri" w:hAnsi="Times New Roman" w:cs="Times New Roman"/>
          <w:b/>
          <w:sz w:val="28"/>
          <w:szCs w:val="28"/>
        </w:rPr>
        <w:t>ством Мусороперерабатывающего комплекса с объектом размещения ТКО в Республике Хакасия</w:t>
      </w:r>
      <w:r w:rsidR="00FD1CD1" w:rsidRPr="00CD57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D1CD1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37CB" w:rsidRPr="00CD572E" w:rsidRDefault="00FD1CD1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рекомендовать </w:t>
      </w:r>
      <w:r w:rsidRPr="00CD572E">
        <w:rPr>
          <w:rFonts w:ascii="Times New Roman" w:eastAsia="Calibri" w:hAnsi="Times New Roman" w:cs="Times New Roman"/>
          <w:sz w:val="28"/>
          <w:szCs w:val="28"/>
        </w:rPr>
        <w:t>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нистерству природных ресурсов и экологии Республики Хакасия совместно с Государственным комитетом энергетики и тарифного регулирования Респу</w:t>
      </w:r>
      <w:r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Pr="00CD572E">
        <w:rPr>
          <w:rFonts w:ascii="Times New Roman" w:eastAsia="Calibri" w:hAnsi="Times New Roman" w:cs="Times New Roman"/>
          <w:sz w:val="28"/>
          <w:szCs w:val="28"/>
        </w:rPr>
        <w:t>лики Хакасия проанализировать сложившуюся практику в регионах Росси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й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ской Федерации, по введению льготных тарифов в области обращения с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="00353513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</w:rPr>
        <w:t>в связи с планируемым строительством Мусороперерабатывающего ко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плекса с объектом размещения ТКО в Республике Хакасия и подготовить проект Закона Республики Хакасия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 Закон Респу</w:t>
      </w:r>
      <w:r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Pr="00CD572E">
        <w:rPr>
          <w:rFonts w:ascii="Times New Roman" w:eastAsia="Calibri" w:hAnsi="Times New Roman" w:cs="Times New Roman"/>
          <w:sz w:val="28"/>
          <w:szCs w:val="28"/>
        </w:rPr>
        <w:t>лики Хакасия «Об отходах производства и потребления» и внести в Верхо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в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ный Совет Республики Хакасия. </w:t>
      </w:r>
    </w:p>
    <w:p w:rsidR="00FD1CD1" w:rsidRPr="00CD572E" w:rsidRDefault="00A537CB" w:rsidP="00B15B3B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Переработка вторсырья как способ снижения экологической напряженности в Республике Хакасия. Проекты, предложения, реализ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ция. </w:t>
      </w:r>
      <w:r w:rsidR="00FD1CD1" w:rsidRPr="00CD572E">
        <w:rPr>
          <w:rFonts w:ascii="Times New Roman" w:hAnsi="Times New Roman" w:cs="Times New Roman"/>
          <w:b/>
          <w:bCs/>
          <w:sz w:val="28"/>
          <w:szCs w:val="28"/>
        </w:rPr>
        <w:t>Решение вопроса по внедрению инвестиционных проектов ООО «</w:t>
      </w:r>
      <w:proofErr w:type="spellStart"/>
      <w:r w:rsidR="00FD1CD1" w:rsidRPr="00CD572E">
        <w:rPr>
          <w:rFonts w:ascii="Times New Roman" w:hAnsi="Times New Roman" w:cs="Times New Roman"/>
          <w:b/>
          <w:bCs/>
          <w:sz w:val="28"/>
          <w:szCs w:val="28"/>
        </w:rPr>
        <w:t>Перерра</w:t>
      </w:r>
      <w:proofErr w:type="spellEnd"/>
      <w:r w:rsidR="00FD1CD1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– Экология» на территории Республики Хакасия.</w:t>
      </w:r>
    </w:p>
    <w:p w:rsidR="00FD1CD1" w:rsidRPr="00CD572E" w:rsidRDefault="00FD1CD1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</w:t>
      </w:r>
      <w:r w:rsidRPr="00CD57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рекомендовать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</w:rPr>
        <w:t>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нистерству природных ресурсов и экологии Республики Хакасия совместно с Министерством экономического развития Республики Хакасия оказать 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действие по внедрению инвестиционных проектов ООО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Перерра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– Экол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гия» на территории Республики Хакасия. </w:t>
      </w:r>
    </w:p>
    <w:p w:rsidR="00FD1CD1" w:rsidRPr="00CD572E" w:rsidRDefault="00BD229D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Перерра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– Экология» </w:t>
      </w:r>
      <w:r w:rsidR="00DF2530" w:rsidRPr="00CD572E">
        <w:rPr>
          <w:rFonts w:ascii="Times New Roman" w:eastAsia="Calibri" w:hAnsi="Times New Roman" w:cs="Times New Roman"/>
          <w:sz w:val="28"/>
          <w:szCs w:val="28"/>
        </w:rPr>
        <w:t xml:space="preserve">рекомендовано 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совместно с Министерством природных ресурсов и экологии Республики Хакасия и Министерством эк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номического развития Республики Хакасия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разработать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дорожную карту  по реализации проекта по созданию производства по переработке автомобил</w:t>
      </w:r>
      <w:r w:rsidRPr="00CD572E">
        <w:rPr>
          <w:rFonts w:ascii="Times New Roman" w:eastAsia="Calibri" w:hAnsi="Times New Roman" w:cs="Times New Roman"/>
          <w:sz w:val="28"/>
          <w:szCs w:val="28"/>
        </w:rPr>
        <w:t>ь</w:t>
      </w:r>
      <w:r w:rsidRPr="00CD572E">
        <w:rPr>
          <w:rFonts w:ascii="Times New Roman" w:eastAsia="Calibri" w:hAnsi="Times New Roman" w:cs="Times New Roman"/>
          <w:sz w:val="28"/>
          <w:szCs w:val="28"/>
        </w:rPr>
        <w:t>ных шин</w:t>
      </w:r>
      <w:r w:rsidR="00D133F0" w:rsidRPr="00CD5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7CB" w:rsidRPr="00CD572E" w:rsidRDefault="00362682" w:rsidP="00B15B3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</w:rPr>
        <w:t>Об обращении граждан по вопросу использования земель сел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скохозяйственного назначен</w:t>
      </w:r>
      <w:r w:rsidR="00A537CB" w:rsidRPr="00CD572E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905441"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в Усть-Абаканском районе</w:t>
      </w:r>
      <w:r w:rsidR="00D133F0" w:rsidRPr="00CD57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37CB"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37CB" w:rsidRPr="00CD572E" w:rsidRDefault="00A537CB" w:rsidP="00EC44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рекомендовать 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нистерству природных ресурсов и экологии Республики Хакасия совместно с Территориальным Управлением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Россельхознадзора</w:t>
      </w:r>
      <w:proofErr w:type="spellEnd"/>
      <w:r w:rsidR="00D133F0" w:rsidRPr="00CD572E">
        <w:rPr>
          <w:rFonts w:ascii="Times New Roman" w:eastAsia="Calibri" w:hAnsi="Times New Roman" w:cs="Times New Roman"/>
          <w:sz w:val="28"/>
          <w:szCs w:val="28"/>
        </w:rPr>
        <w:t xml:space="preserve"> по Республикам Хакасия и Тыва 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проработать вопрос о законности использования земель сельскох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зяйственного назначения на участке в Усть-Абаканском районе, предоста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в</w:t>
      </w:r>
      <w:r w:rsidRPr="00CD572E">
        <w:rPr>
          <w:rFonts w:ascii="Times New Roman" w:eastAsia="Calibri" w:hAnsi="Times New Roman" w:cs="Times New Roman"/>
          <w:sz w:val="28"/>
          <w:szCs w:val="28"/>
        </w:rPr>
        <w:t>ленном в аренду для со</w:t>
      </w:r>
      <w:r w:rsidR="00D133F0" w:rsidRPr="00CD572E">
        <w:rPr>
          <w:rFonts w:ascii="Times New Roman" w:eastAsia="Calibri" w:hAnsi="Times New Roman" w:cs="Times New Roman"/>
          <w:sz w:val="28"/>
          <w:szCs w:val="28"/>
        </w:rPr>
        <w:t xml:space="preserve">здания водоема под рыбоводство; 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проверить инфо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мацию о реализации недр добытых при обустройстве водо</w:t>
      </w:r>
      <w:r w:rsidR="00D133F0" w:rsidRPr="00CD572E">
        <w:rPr>
          <w:rFonts w:ascii="Times New Roman" w:eastAsia="Calibri" w:hAnsi="Times New Roman" w:cs="Times New Roman"/>
          <w:sz w:val="28"/>
          <w:szCs w:val="28"/>
        </w:rPr>
        <w:t>ема на указанном выше участке;</w:t>
      </w:r>
      <w:proofErr w:type="gramEnd"/>
      <w:r w:rsidR="00D133F0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принять необходимые меры для устранения нарушений аре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датором, в слу</w:t>
      </w:r>
      <w:r w:rsidR="00D133F0" w:rsidRPr="00CD572E">
        <w:rPr>
          <w:rFonts w:ascii="Times New Roman" w:eastAsia="Calibri" w:hAnsi="Times New Roman" w:cs="Times New Roman"/>
          <w:sz w:val="28"/>
          <w:szCs w:val="28"/>
        </w:rPr>
        <w:t>чае их установления.</w:t>
      </w:r>
    </w:p>
    <w:p w:rsidR="00362682" w:rsidRPr="00CD572E" w:rsidRDefault="00905441" w:rsidP="00B15B3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и полноценном функционировании звена </w:t>
      </w:r>
      <w:proofErr w:type="spellStart"/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авиалес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охраны</w:t>
      </w:r>
      <w:proofErr w:type="spellEnd"/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Хакасия</w:t>
      </w:r>
      <w:r w:rsidR="00D133F0" w:rsidRPr="00CD57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7CB" w:rsidRPr="00CD572E" w:rsidRDefault="00A537CB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 рассмотрения вопроса было решено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рекомендовать Пр</w:t>
      </w:r>
      <w:r w:rsidRPr="00CD572E">
        <w:rPr>
          <w:rFonts w:ascii="Times New Roman" w:hAnsi="Times New Roman" w:cs="Times New Roman"/>
          <w:bCs/>
          <w:sz w:val="28"/>
          <w:szCs w:val="28"/>
        </w:rPr>
        <w:t>а</w:t>
      </w:r>
      <w:r w:rsidRPr="00CD572E">
        <w:rPr>
          <w:rFonts w:ascii="Times New Roman" w:hAnsi="Times New Roman" w:cs="Times New Roman"/>
          <w:bCs/>
          <w:sz w:val="28"/>
          <w:szCs w:val="28"/>
        </w:rPr>
        <w:t>вительству Республики Хакасия проработать вопрос</w:t>
      </w:r>
      <w:r w:rsidR="00D133F0" w:rsidRPr="00CD572E">
        <w:rPr>
          <w:rFonts w:ascii="Times New Roman" w:hAnsi="Times New Roman" w:cs="Times New Roman"/>
          <w:bCs/>
          <w:sz w:val="28"/>
          <w:szCs w:val="28"/>
        </w:rPr>
        <w:t xml:space="preserve">ы по </w:t>
      </w:r>
      <w:r w:rsidRPr="00CD572E">
        <w:rPr>
          <w:rFonts w:ascii="Times New Roman" w:hAnsi="Times New Roman" w:cs="Times New Roman"/>
          <w:bCs/>
          <w:sz w:val="28"/>
          <w:szCs w:val="28"/>
        </w:rPr>
        <w:t>приобретени</w:t>
      </w:r>
      <w:r w:rsidR="00D133F0" w:rsidRPr="00CD572E">
        <w:rPr>
          <w:rFonts w:ascii="Times New Roman" w:hAnsi="Times New Roman" w:cs="Times New Roman"/>
          <w:bCs/>
          <w:sz w:val="28"/>
          <w:szCs w:val="28"/>
        </w:rPr>
        <w:t>ю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сп</w:t>
      </w:r>
      <w:r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Pr="00CD572E">
        <w:rPr>
          <w:rFonts w:ascii="Times New Roman" w:hAnsi="Times New Roman" w:cs="Times New Roman"/>
          <w:bCs/>
          <w:sz w:val="28"/>
          <w:szCs w:val="28"/>
        </w:rPr>
        <w:t>циального противопожарного оборудования и снаряжения и предусмотреть на эти цели средства из республиканского бюджета Республики Хакасия, л</w:t>
      </w:r>
      <w:r w:rsidRPr="00CD572E">
        <w:rPr>
          <w:rFonts w:ascii="Times New Roman" w:hAnsi="Times New Roman" w:cs="Times New Roman"/>
          <w:bCs/>
          <w:sz w:val="28"/>
          <w:szCs w:val="28"/>
        </w:rPr>
        <w:t>и</w:t>
      </w:r>
      <w:r w:rsidRPr="00CD572E">
        <w:rPr>
          <w:rFonts w:ascii="Times New Roman" w:hAnsi="Times New Roman" w:cs="Times New Roman"/>
          <w:bCs/>
          <w:sz w:val="28"/>
          <w:szCs w:val="28"/>
        </w:rPr>
        <w:t>бо иных источников финансирования;</w:t>
      </w:r>
      <w:r w:rsidR="002563F5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по предоставлению помещений для размещения подразделения парашютно-десантной пожарной службы, либо подготовить расчеты и дорожную карту для возможного</w:t>
      </w:r>
      <w:r w:rsidR="002563F5" w:rsidRPr="00CD572E">
        <w:rPr>
          <w:rFonts w:ascii="Times New Roman" w:hAnsi="Times New Roman" w:cs="Times New Roman"/>
          <w:bCs/>
          <w:sz w:val="28"/>
          <w:szCs w:val="28"/>
        </w:rPr>
        <w:t xml:space="preserve"> строительства таких помещений;</w:t>
      </w:r>
      <w:proofErr w:type="gramEnd"/>
      <w:r w:rsidR="002563F5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предусмотреть средства в  республиканском бюджете Республ</w:t>
      </w:r>
      <w:r w:rsidRPr="00CD572E">
        <w:rPr>
          <w:rFonts w:ascii="Times New Roman" w:hAnsi="Times New Roman" w:cs="Times New Roman"/>
          <w:bCs/>
          <w:sz w:val="28"/>
          <w:szCs w:val="28"/>
        </w:rPr>
        <w:t>и</w:t>
      </w:r>
      <w:r w:rsidRPr="00CD572E">
        <w:rPr>
          <w:rFonts w:ascii="Times New Roman" w:hAnsi="Times New Roman" w:cs="Times New Roman"/>
          <w:bCs/>
          <w:sz w:val="28"/>
          <w:szCs w:val="28"/>
        </w:rPr>
        <w:t>ки Хакасия на 2025 год и последующие годы на увеличение количества ле</w:t>
      </w:r>
      <w:r w:rsidRPr="00CD572E">
        <w:rPr>
          <w:rFonts w:ascii="Times New Roman" w:hAnsi="Times New Roman" w:cs="Times New Roman"/>
          <w:bCs/>
          <w:sz w:val="28"/>
          <w:szCs w:val="28"/>
        </w:rPr>
        <w:t>т</w:t>
      </w:r>
      <w:r w:rsidR="002563F5" w:rsidRPr="00CD572E">
        <w:rPr>
          <w:rFonts w:ascii="Times New Roman" w:hAnsi="Times New Roman" w:cs="Times New Roman"/>
          <w:bCs/>
          <w:sz w:val="28"/>
          <w:szCs w:val="28"/>
        </w:rPr>
        <w:t xml:space="preserve">ных часов; 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предусмотреть средства на контрактацию </w:t>
      </w:r>
      <w:proofErr w:type="spellStart"/>
      <w:r w:rsidRPr="00CD572E">
        <w:rPr>
          <w:rFonts w:ascii="Times New Roman" w:hAnsi="Times New Roman" w:cs="Times New Roman"/>
          <w:bCs/>
          <w:sz w:val="28"/>
          <w:szCs w:val="28"/>
        </w:rPr>
        <w:t>авиабортов</w:t>
      </w:r>
      <w:proofErr w:type="spellEnd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 для ос</w:t>
      </w:r>
      <w:r w:rsidRPr="00CD572E">
        <w:rPr>
          <w:rFonts w:ascii="Times New Roman" w:hAnsi="Times New Roman" w:cs="Times New Roman"/>
          <w:bCs/>
          <w:sz w:val="28"/>
          <w:szCs w:val="28"/>
        </w:rPr>
        <w:t>у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ществления тренировочных полетов и мероприятий по пожаротушению и проведения мониторинга при разных классах пожарной опасности. </w:t>
      </w:r>
    </w:p>
    <w:p w:rsidR="00362682" w:rsidRPr="00CD572E" w:rsidRDefault="002563F5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="00A537CB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законности в сфере исполнения законодательства при организации и обращении с </w:t>
      </w:r>
      <w:r w:rsidR="00353513" w:rsidRPr="00CD57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ТКО</w:t>
      </w:r>
      <w:r w:rsidR="00353513"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в 2023 году н</w:t>
      </w:r>
      <w:r w:rsidR="008A5745" w:rsidRPr="00CD572E">
        <w:rPr>
          <w:rFonts w:ascii="Times New Roman" w:hAnsi="Times New Roman" w:cs="Times New Roman"/>
          <w:b/>
          <w:bCs/>
          <w:sz w:val="28"/>
          <w:szCs w:val="28"/>
        </w:rPr>
        <w:t>а территории Респу</w:t>
      </w:r>
      <w:r w:rsidR="008A5745" w:rsidRPr="00CD572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A5745" w:rsidRPr="00CD572E">
        <w:rPr>
          <w:rFonts w:ascii="Times New Roman" w:hAnsi="Times New Roman" w:cs="Times New Roman"/>
          <w:b/>
          <w:bCs/>
          <w:sz w:val="28"/>
          <w:szCs w:val="28"/>
        </w:rPr>
        <w:t>лики Хакасия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7CB" w:rsidRPr="00CD572E" w:rsidRDefault="00A537CB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решено 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екомендовать 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нистерству природных ресурсов </w:t>
      </w:r>
      <w:r w:rsidR="008A5745" w:rsidRPr="00CD572E">
        <w:rPr>
          <w:rFonts w:ascii="Times New Roman" w:eastAsia="Calibri" w:hAnsi="Times New Roman" w:cs="Times New Roman"/>
          <w:sz w:val="28"/>
          <w:szCs w:val="28"/>
        </w:rPr>
        <w:t xml:space="preserve">и экологии  Республики Хакасия </w:t>
      </w:r>
      <w:r w:rsidRPr="00CD572E">
        <w:rPr>
          <w:rFonts w:ascii="Times New Roman" w:eastAsia="Calibri" w:hAnsi="Times New Roman" w:cs="Times New Roman"/>
          <w:sz w:val="28"/>
          <w:szCs w:val="28"/>
        </w:rPr>
        <w:t>актуализ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ровать дорожную карту по реализации мусорной реформы в Республике Х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касия;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</w:rPr>
        <w:t>ликвидировать нарушения, выявленные Прокуратурой Республики Хакасия в результате проверки, указанные в письме от 16 мая 2024 года         № 7-12-2024;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</w:rPr>
        <w:t>предоставить в комитет Верховного Совета Республики Хак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сия по экологии, природным ресурсам и природопользованию информацию:</w:t>
      </w:r>
      <w:proofErr w:type="gramEnd"/>
    </w:p>
    <w:p w:rsidR="00A537CB" w:rsidRPr="00CD572E" w:rsidRDefault="00A537CB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а) о внедрении региональным оператором системы раздельного сбора ТКО  на территории Республики Хакасия;</w:t>
      </w:r>
    </w:p>
    <w:p w:rsidR="00A537CB" w:rsidRPr="00CD572E" w:rsidRDefault="00A537CB" w:rsidP="00EC442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б) об эффективности использования субсидий, потраченных на приобр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тение специализированных контейнеров для муниципальных образований и о реализации раздельного сбора ТКО в части пластика;</w:t>
      </w:r>
    </w:p>
    <w:p w:rsidR="00A537CB" w:rsidRPr="00CD572E" w:rsidRDefault="00A537CB" w:rsidP="00EC4424">
      <w:pPr>
        <w:tabs>
          <w:tab w:val="left" w:pos="0"/>
          <w:tab w:val="left" w:pos="142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в) о приобретении и распределении  региональным оператором конте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й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нерного парка с разбивкой по количеству и используемых средств на прио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ретение для муниципальных образований (исходя из пункта 90 Основ цен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образования в области обращения с ТКО, утвержденных постановлением Правительства Российской Федерации от 30 мая 2026 года № 484, в котором предусмотрено, что расходы на приобретение контейнеров и их содержание определяются в размере, не превышающем одного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процента необходимой валовой выручки регионального оператора на очередной период регулиров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ния);</w:t>
      </w:r>
    </w:p>
    <w:p w:rsidR="00A537CB" w:rsidRPr="00CD572E" w:rsidRDefault="008A5745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 xml:space="preserve"> совместно с</w:t>
      </w:r>
      <w:r w:rsidR="00A537CB" w:rsidRPr="00CD57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ООО</w:t>
      </w:r>
      <w:r w:rsidR="00A537CB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«АЭРОСИТИ-2000» 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прорабо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тать вопрос 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о восстановлении контейнерного парка на территории</w:t>
      </w:r>
      <w:r w:rsidR="00DF2530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г. Саяногорска в зая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в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ленном ранее для Прокуратуры Республики Хакасия размере (549 штук);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о вывозе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 xml:space="preserve"> ТКО </w:t>
      </w:r>
      <w:proofErr w:type="spellStart"/>
      <w:r w:rsidR="00A537CB" w:rsidRPr="00CD572E">
        <w:rPr>
          <w:rFonts w:ascii="Times New Roman" w:eastAsia="Calibri" w:hAnsi="Times New Roman" w:cs="Times New Roman"/>
          <w:sz w:val="28"/>
          <w:szCs w:val="28"/>
        </w:rPr>
        <w:t>безтарным</w:t>
      </w:r>
      <w:proofErr w:type="spellEnd"/>
      <w:r w:rsidR="00A537CB" w:rsidRPr="00CD572E">
        <w:rPr>
          <w:rFonts w:ascii="Times New Roman" w:eastAsia="Calibri" w:hAnsi="Times New Roman" w:cs="Times New Roman"/>
          <w:sz w:val="28"/>
          <w:szCs w:val="28"/>
        </w:rPr>
        <w:t xml:space="preserve"> методом (</w:t>
      </w:r>
      <w:proofErr w:type="spellStart"/>
      <w:r w:rsidR="00A537CB" w:rsidRPr="00CD572E">
        <w:rPr>
          <w:rFonts w:ascii="Times New Roman" w:eastAsia="Calibri" w:hAnsi="Times New Roman" w:cs="Times New Roman"/>
          <w:sz w:val="28"/>
          <w:szCs w:val="28"/>
        </w:rPr>
        <w:t>мешковым</w:t>
      </w:r>
      <w:proofErr w:type="spellEnd"/>
      <w:r w:rsidR="00A537CB" w:rsidRPr="00CD572E">
        <w:rPr>
          <w:rFonts w:ascii="Times New Roman" w:eastAsia="Calibri" w:hAnsi="Times New Roman" w:cs="Times New Roman"/>
          <w:sz w:val="28"/>
          <w:szCs w:val="28"/>
        </w:rPr>
        <w:t>) по ранее принятым решениям МО г. Саяногорск с разработкой и предоставлением графиков вывоза ТКО.</w:t>
      </w:r>
    </w:p>
    <w:p w:rsidR="00A537CB" w:rsidRPr="00CD572E" w:rsidRDefault="008A5745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Вместе с тем, 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 xml:space="preserve">Министерству жилищно - </w:t>
      </w:r>
      <w:proofErr w:type="gramStart"/>
      <w:r w:rsidR="00A537CB" w:rsidRPr="00CD572E">
        <w:rPr>
          <w:rFonts w:ascii="Times New Roman" w:eastAsia="Calibri" w:hAnsi="Times New Roman" w:cs="Times New Roman"/>
          <w:sz w:val="28"/>
          <w:szCs w:val="28"/>
        </w:rPr>
        <w:t>коммунального</w:t>
      </w:r>
      <w:proofErr w:type="gramEnd"/>
      <w:r w:rsidR="00A537CB" w:rsidRPr="00CD572E">
        <w:rPr>
          <w:rFonts w:ascii="Times New Roman" w:eastAsia="Calibri" w:hAnsi="Times New Roman" w:cs="Times New Roman"/>
          <w:sz w:val="28"/>
          <w:szCs w:val="28"/>
        </w:rPr>
        <w:t xml:space="preserve"> хозяйства и энергетики Республики Хакасия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рекомендовано</w:t>
      </w:r>
      <w:r w:rsidR="00A537CB" w:rsidRPr="00CD57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37CB" w:rsidRPr="00CD572E" w:rsidRDefault="00A537CB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1) совместно с муниципальными образованиями Республики Хакасия систематически  проводить работу по выявлению нарушений, допускаемых </w:t>
      </w:r>
      <w:r w:rsidRPr="00CD572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>региональным</w:t>
      </w:r>
      <w:r w:rsidRPr="00CD572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D572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оператором по обращению с твердыми коммунальными отх</w:t>
      </w:r>
      <w:r w:rsidRPr="00CD572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</w:t>
      </w:r>
      <w:r w:rsidRPr="00CD572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дами (далее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CD572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региональный оператор) 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и его подрядными организациями, а также по составлению актов о несвоевременном вывозе </w:t>
      </w:r>
      <w:r w:rsidR="00DF2530" w:rsidRPr="00CD572E">
        <w:rPr>
          <w:rFonts w:ascii="Times New Roman" w:eastAsia="Calibri" w:hAnsi="Times New Roman" w:cs="Times New Roman"/>
          <w:sz w:val="28"/>
          <w:szCs w:val="28"/>
        </w:rPr>
        <w:t>ТКО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с контейнерных площадок;</w:t>
      </w:r>
    </w:p>
    <w:p w:rsidR="00A537CB" w:rsidRPr="00CD572E" w:rsidRDefault="00A537CB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2) оперативно инициировать  контрольные (надзорные) мероприятия  по обращению граждан по вопросам несвоевременного вывоза ТКО, необосн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ванных начислений платы за ТКО и др.;</w:t>
      </w:r>
    </w:p>
    <w:p w:rsidR="002563F5" w:rsidRPr="00CD572E" w:rsidRDefault="00A537CB" w:rsidP="00EC4424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3) усилить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устранением нарушений, по которым в адрес </w:t>
      </w:r>
      <w:r w:rsidRPr="00CD572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ООО</w:t>
      </w:r>
      <w:r w:rsidRPr="00CD572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«АЭРОСИТИ-2000» </w:t>
      </w:r>
      <w:r w:rsidRPr="00CD572E">
        <w:rPr>
          <w:rFonts w:ascii="Times New Roman" w:eastAsia="Calibri" w:hAnsi="Times New Roman" w:cs="Times New Roman"/>
          <w:sz w:val="28"/>
          <w:szCs w:val="28"/>
        </w:rPr>
        <w:t>выданы предписания, в том числе и в судебном п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2563F5" w:rsidRPr="00CD572E">
        <w:rPr>
          <w:rFonts w:ascii="Times New Roman" w:eastAsia="Calibri" w:hAnsi="Times New Roman" w:cs="Times New Roman"/>
          <w:sz w:val="28"/>
          <w:szCs w:val="28"/>
        </w:rPr>
        <w:t>рядке.</w:t>
      </w:r>
    </w:p>
    <w:p w:rsidR="00905441" w:rsidRPr="00CD572E" w:rsidRDefault="002563F5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A5745" w:rsidRPr="00CD572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D572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республиканской акции «Кедры Хак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сии». Разработка планов для проведения республиканской акции в 2025 году</w:t>
      </w:r>
      <w:r w:rsidRPr="00CD57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229D" w:rsidRPr="00CD572E" w:rsidRDefault="00BD229D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В целях реализации пункта 2 Постановления Верховного Совета Ре</w:t>
      </w:r>
      <w:r w:rsidRPr="00CD572E">
        <w:rPr>
          <w:rFonts w:ascii="Times New Roman" w:hAnsi="Times New Roman" w:cs="Times New Roman"/>
          <w:bCs/>
          <w:sz w:val="28"/>
          <w:szCs w:val="28"/>
        </w:rPr>
        <w:t>с</w:t>
      </w:r>
      <w:r w:rsidRPr="00CD572E">
        <w:rPr>
          <w:rFonts w:ascii="Times New Roman" w:hAnsi="Times New Roman" w:cs="Times New Roman"/>
          <w:bCs/>
          <w:sz w:val="28"/>
          <w:szCs w:val="28"/>
        </w:rPr>
        <w:t>публики Хакасия от 22 апреля 2022 года № 1145-38 «О ежегодном провед</w:t>
      </w:r>
      <w:r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нии республиканской акции «Кедры </w:t>
      </w:r>
      <w:r w:rsidR="002563F5" w:rsidRPr="00CD572E">
        <w:rPr>
          <w:rFonts w:ascii="Times New Roman" w:hAnsi="Times New Roman" w:cs="Times New Roman"/>
          <w:bCs/>
          <w:sz w:val="28"/>
          <w:szCs w:val="28"/>
        </w:rPr>
        <w:t>Хакасии» было решено р</w:t>
      </w:r>
      <w:r w:rsidRPr="00CD572E">
        <w:rPr>
          <w:rFonts w:ascii="Times New Roman" w:hAnsi="Times New Roman" w:cs="Times New Roman"/>
          <w:bCs/>
          <w:sz w:val="28"/>
          <w:szCs w:val="28"/>
        </w:rPr>
        <w:t>екомендовать Правительству Республики Хакасия при формировании республиканского бюджета Республики Хакасия на 2025 год и плановый период 2026 и 2027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годов предусмотреть финансирование республиканской акции «Кедры Хак</w:t>
      </w:r>
      <w:r w:rsidRPr="00CD572E">
        <w:rPr>
          <w:rFonts w:ascii="Times New Roman" w:hAnsi="Times New Roman" w:cs="Times New Roman"/>
          <w:bCs/>
          <w:sz w:val="28"/>
          <w:szCs w:val="28"/>
        </w:rPr>
        <w:t>а</w:t>
      </w:r>
      <w:r w:rsidRPr="00CD572E">
        <w:rPr>
          <w:rFonts w:ascii="Times New Roman" w:hAnsi="Times New Roman" w:cs="Times New Roman"/>
          <w:bCs/>
          <w:sz w:val="28"/>
          <w:szCs w:val="28"/>
        </w:rPr>
        <w:t>сии» в рамках государственной программы «Охрана окружающей среды, воспроизводство и</w:t>
      </w:r>
      <w:proofErr w:type="gramEnd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 использование природных ресурсов в Республике Хак</w:t>
      </w:r>
      <w:r w:rsidRPr="00CD572E">
        <w:rPr>
          <w:rFonts w:ascii="Times New Roman" w:hAnsi="Times New Roman" w:cs="Times New Roman"/>
          <w:bCs/>
          <w:sz w:val="28"/>
          <w:szCs w:val="28"/>
        </w:rPr>
        <w:t>а</w:t>
      </w:r>
      <w:r w:rsidRPr="00CD572E">
        <w:rPr>
          <w:rFonts w:ascii="Times New Roman" w:hAnsi="Times New Roman" w:cs="Times New Roman"/>
          <w:bCs/>
          <w:sz w:val="28"/>
          <w:szCs w:val="28"/>
        </w:rPr>
        <w:t>сия», подпрограммы «Развитие системы экологического образования и пр</w:t>
      </w:r>
      <w:r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Pr="00CD572E">
        <w:rPr>
          <w:rFonts w:ascii="Times New Roman" w:hAnsi="Times New Roman" w:cs="Times New Roman"/>
          <w:bCs/>
          <w:sz w:val="28"/>
          <w:szCs w:val="28"/>
        </w:rPr>
        <w:t>свещения на территории Республики Хакасия».</w:t>
      </w:r>
    </w:p>
    <w:p w:rsidR="00BD229D" w:rsidRPr="00CD572E" w:rsidRDefault="00905441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Министерству лесного хозяйства Республики Хакасия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>р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>комендовано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подготовить и внести д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ля рассмотрения в Правительство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Ре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с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 xml:space="preserve">публики Хакасия и Верховный Совет Республики Хакасия 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по вопросу организации деятельности лесопитомников на территории Респу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б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 xml:space="preserve">лики Хакасия,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Главам  городских и район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ных округов Республики Хакасия 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 xml:space="preserve">рекомендовано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 xml:space="preserve">обеспечить уход за высаженными саженцами кедра с учетом рекомендаций </w:t>
      </w:r>
      <w:r w:rsidRPr="00CD572E">
        <w:rPr>
          <w:rFonts w:ascii="Times New Roman" w:hAnsi="Times New Roman" w:cs="Times New Roman"/>
          <w:bCs/>
          <w:sz w:val="28"/>
          <w:szCs w:val="28"/>
        </w:rPr>
        <w:t>специалистов лесного хозяйства;</w:t>
      </w:r>
      <w:proofErr w:type="gramEnd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проработать вопрос о подг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товке подходящих участков для высадки кедров в 2025 году.</w:t>
      </w:r>
    </w:p>
    <w:p w:rsidR="00966B43" w:rsidRPr="00CD572E" w:rsidRDefault="008A5745" w:rsidP="00EC44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2E">
        <w:rPr>
          <w:rFonts w:ascii="Times New Roman" w:hAnsi="Times New Roman" w:cs="Times New Roman"/>
          <w:b/>
          <w:bCs/>
          <w:sz w:val="28"/>
          <w:szCs w:val="28"/>
        </w:rPr>
        <w:t xml:space="preserve"> 1.9. 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О разработке нормативного правового акта по передаче ко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тейнерного парка приобретенного региональным оператором в рамках одного процента необходимой валовой выручки управляющим комп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62682" w:rsidRPr="00CD572E">
        <w:rPr>
          <w:rFonts w:ascii="Times New Roman" w:hAnsi="Times New Roman" w:cs="Times New Roman"/>
          <w:b/>
          <w:bCs/>
          <w:sz w:val="28"/>
          <w:szCs w:val="28"/>
        </w:rPr>
        <w:t>ниям или муниципальным образованиям на территории Республики Хакасия.</w:t>
      </w:r>
    </w:p>
    <w:p w:rsidR="00BD229D" w:rsidRPr="00CD572E" w:rsidRDefault="00905441" w:rsidP="00EC44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вопроса было р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екомендова</w:t>
      </w:r>
      <w:r w:rsidR="008A5745" w:rsidRPr="00CD572E">
        <w:rPr>
          <w:rFonts w:ascii="Times New Roman" w:hAnsi="Times New Roman" w:cs="Times New Roman"/>
          <w:bCs/>
          <w:sz w:val="28"/>
          <w:szCs w:val="28"/>
        </w:rPr>
        <w:t>но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 xml:space="preserve"> Министе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р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ству природных ресурсов и экологии Республики Хакасия совместно с мун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и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ципальными образованиями Республики Хакасия разработать механизм по передаче контейнерного парка, приобретенного региональным оператором в рамках одного процента необходимой валовой выручки управляющим ко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м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паниям или муниципальным образованиям на территории Республики Хак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а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сия, и проинформировать комитет Верховного Совета Республики Хакасия по экологии, природным ресурсам и природопользованию о результатах пр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="00BD229D" w:rsidRPr="00CD572E">
        <w:rPr>
          <w:rFonts w:ascii="Times New Roman" w:hAnsi="Times New Roman" w:cs="Times New Roman"/>
          <w:bCs/>
          <w:sz w:val="28"/>
          <w:szCs w:val="28"/>
        </w:rPr>
        <w:t>деланной</w:t>
      </w:r>
      <w:proofErr w:type="gramEnd"/>
      <w:r w:rsidR="00BD229D" w:rsidRPr="00CD572E">
        <w:rPr>
          <w:rFonts w:ascii="Times New Roman" w:hAnsi="Times New Roman" w:cs="Times New Roman"/>
          <w:bCs/>
          <w:sz w:val="28"/>
          <w:szCs w:val="28"/>
        </w:rPr>
        <w:t xml:space="preserve"> работы.</w:t>
      </w:r>
    </w:p>
    <w:p w:rsidR="008A5745" w:rsidRPr="00CD572E" w:rsidRDefault="00DF2530" w:rsidP="00B15B3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lastRenderedPageBreak/>
        <w:t>За отчетный период к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омитетом осуществлялся контроль за исполн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е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нием рекомендаций, указанных в Постановлениях Верховного Совета Ре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с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публики Хакасия от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13 декабря 2023 года № 126-5 «Об информации Прав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и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тельства Республики Хакасия о мерах, принятых и планируемых к принятию в 2024 году Правительством Республики Хакасия в области обращения с твердыми коммунальными отходами, в том числе к региональному оператору по обращению с твердыми коммунальными отходами</w:t>
      </w:r>
      <w:r w:rsidR="00D331E9" w:rsidRPr="00CD572E">
        <w:rPr>
          <w:rFonts w:ascii="Times New Roman" w:hAnsi="Times New Roman" w:cs="Times New Roman"/>
          <w:bCs/>
          <w:sz w:val="28"/>
          <w:szCs w:val="28"/>
        </w:rPr>
        <w:t>»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1A1168" w:rsidRPr="00CD572E">
        <w:rPr>
          <w:rFonts w:ascii="Times New Roman" w:hAnsi="Times New Roman" w:cs="Times New Roman"/>
          <w:bCs/>
          <w:sz w:val="28"/>
          <w:szCs w:val="28"/>
        </w:rPr>
        <w:t xml:space="preserve"> от 27 ноября 2024 года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№ 418-16 «О мерах, принимаемых Правительством Республики Хакасия</w:t>
      </w:r>
      <w:r w:rsidR="00D331E9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для урегулирования проблем в сфере обращения с твердыми</w:t>
      </w:r>
      <w:r w:rsidR="00D331E9" w:rsidRPr="00CD5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168" w:rsidRPr="00CD572E">
        <w:rPr>
          <w:rFonts w:ascii="Times New Roman" w:hAnsi="Times New Roman" w:cs="Times New Roman"/>
          <w:bCs/>
          <w:sz w:val="28"/>
          <w:szCs w:val="28"/>
        </w:rPr>
        <w:t>коммунальными отходами на территории Республики Хакасия».</w:t>
      </w:r>
    </w:p>
    <w:p w:rsidR="00AC3786" w:rsidRPr="00CD572E" w:rsidRDefault="00DF2530" w:rsidP="00B15B3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комитетом организовано и проведено </w:t>
      </w:r>
      <w:r w:rsidR="00AC3786" w:rsidRPr="005B57D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заседаний эк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с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пертного совета по экологии и природопользованию</w:t>
      </w:r>
      <w:r w:rsidR="00C16EE3" w:rsidRPr="00CD572E">
        <w:rPr>
          <w:rFonts w:ascii="Times New Roman" w:hAnsi="Times New Roman" w:cs="Times New Roman"/>
          <w:bCs/>
          <w:sz w:val="28"/>
          <w:szCs w:val="28"/>
        </w:rPr>
        <w:t xml:space="preserve"> при Верховном Совете Республики Хакасия </w:t>
      </w:r>
      <w:r w:rsidRPr="00CD572E">
        <w:rPr>
          <w:rFonts w:ascii="Times New Roman" w:hAnsi="Times New Roman" w:cs="Times New Roman"/>
          <w:bCs/>
          <w:sz w:val="28"/>
          <w:szCs w:val="28"/>
        </w:rPr>
        <w:t>(далее - экспертный сове</w:t>
      </w:r>
      <w:r w:rsidR="00C16EE3" w:rsidRPr="00CD572E">
        <w:rPr>
          <w:rFonts w:ascii="Times New Roman" w:hAnsi="Times New Roman" w:cs="Times New Roman"/>
          <w:bCs/>
          <w:sz w:val="28"/>
          <w:szCs w:val="28"/>
        </w:rPr>
        <w:t>т</w:t>
      </w:r>
      <w:r w:rsidRPr="00CD572E">
        <w:rPr>
          <w:rFonts w:ascii="Times New Roman" w:hAnsi="Times New Roman" w:cs="Times New Roman"/>
          <w:bCs/>
          <w:sz w:val="28"/>
          <w:szCs w:val="28"/>
        </w:rPr>
        <w:t>)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, принято </w:t>
      </w:r>
      <w:r w:rsidR="00AC3786" w:rsidRPr="005B57D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решений</w:t>
      </w:r>
      <w:r w:rsidRPr="00CD572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B57DD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B8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72E">
        <w:rPr>
          <w:rFonts w:ascii="Times New Roman" w:hAnsi="Times New Roman" w:cs="Times New Roman"/>
          <w:bCs/>
          <w:sz w:val="28"/>
          <w:szCs w:val="28"/>
        </w:rPr>
        <w:t>рекомендаций)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AC3786" w:rsidRPr="00CD572E" w:rsidRDefault="00B4057D" w:rsidP="00EC4424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DF2530" w:rsidRPr="00CD572E">
        <w:rPr>
          <w:rFonts w:ascii="Times New Roman" w:hAnsi="Times New Roman" w:cs="Times New Roman"/>
          <w:bCs/>
          <w:sz w:val="28"/>
          <w:szCs w:val="28"/>
        </w:rPr>
        <w:t xml:space="preserve">На заседаниях экспертного совета 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обсуждались такие вопросы, как: </w:t>
      </w:r>
    </w:p>
    <w:p w:rsidR="00AC3786" w:rsidRPr="00CD572E" w:rsidRDefault="00303281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72E">
        <w:rPr>
          <w:rFonts w:ascii="Times New Roman" w:hAnsi="Times New Roman" w:cs="Times New Roman"/>
          <w:bCs/>
          <w:sz w:val="28"/>
          <w:szCs w:val="28"/>
        </w:rPr>
        <w:t>- о</w:t>
      </w:r>
      <w:r w:rsidR="00DF2530" w:rsidRPr="00CD572E">
        <w:rPr>
          <w:rFonts w:ascii="Times New Roman" w:hAnsi="Times New Roman" w:cs="Times New Roman"/>
          <w:bCs/>
          <w:sz w:val="28"/>
          <w:szCs w:val="28"/>
        </w:rPr>
        <w:t xml:space="preserve"> предоставлении информации 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DF2530" w:rsidRPr="00CD572E">
        <w:rPr>
          <w:rFonts w:ascii="Times New Roman" w:hAnsi="Times New Roman" w:cs="Times New Roman"/>
          <w:bCs/>
          <w:sz w:val="28"/>
          <w:szCs w:val="28"/>
        </w:rPr>
        <w:t>ом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природных ресурсов и экологии Республики Хакасия о проделанной работе по исполнению рек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о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мендаций, предусмотренных п. 2 Постановления В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 xml:space="preserve">ерховного 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С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>овета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>еспу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>б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 xml:space="preserve">лики 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Х</w:t>
      </w:r>
      <w:r w:rsidR="00ED318F" w:rsidRPr="00CD572E">
        <w:rPr>
          <w:rFonts w:ascii="Times New Roman" w:hAnsi="Times New Roman" w:cs="Times New Roman"/>
          <w:bCs/>
          <w:sz w:val="28"/>
          <w:szCs w:val="28"/>
        </w:rPr>
        <w:t>акасия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«Об информации Правительства Республики Хакасия о мерах, принятых и планируемых к принятию в 2024 году Правительством Респу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б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лики Хакасия в области обращения с твердыми коммунальными отходами, в том числе к региональному оператору по обращению с твердыми комм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у</w:t>
      </w:r>
      <w:r w:rsidR="00AC3786" w:rsidRPr="00CD572E">
        <w:rPr>
          <w:rFonts w:ascii="Times New Roman" w:hAnsi="Times New Roman" w:cs="Times New Roman"/>
          <w:bCs/>
          <w:sz w:val="28"/>
          <w:szCs w:val="28"/>
        </w:rPr>
        <w:t>нальными</w:t>
      </w:r>
      <w:proofErr w:type="gramEnd"/>
      <w:r w:rsidR="00AC3786" w:rsidRPr="00CD572E">
        <w:rPr>
          <w:rFonts w:ascii="Times New Roman" w:hAnsi="Times New Roman" w:cs="Times New Roman"/>
          <w:bCs/>
          <w:sz w:val="28"/>
          <w:szCs w:val="28"/>
        </w:rPr>
        <w:t xml:space="preserve"> отходами»</w:t>
      </w:r>
      <w:r w:rsidRPr="00CD572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657E" w:rsidRPr="00CD572E" w:rsidRDefault="002A657E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>- 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б использовании водных объектов на территории Республики Хак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сия, </w:t>
      </w:r>
      <w:r w:rsidR="00DF253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проблемах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люби</w:t>
      </w:r>
      <w:r w:rsidR="00DF253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тельского</w:t>
      </w:r>
      <w:r w:rsidR="00ED318F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рыболовств</w:t>
      </w:r>
      <w:r w:rsidR="00DF253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B371D" w:rsidRPr="00CD572E">
        <w:rPr>
          <w:rFonts w:ascii="Times New Roman" w:eastAsia="Calibri" w:hAnsi="Times New Roman" w:cs="Times New Roman"/>
          <w:sz w:val="28"/>
          <w:szCs w:val="28"/>
        </w:rPr>
        <w:t xml:space="preserve"> в Республике Хакасия</w:t>
      </w:r>
      <w:r w:rsidR="00ED318F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здании программы «Озера Хакасии»;</w:t>
      </w:r>
    </w:p>
    <w:p w:rsidR="002A657E" w:rsidRPr="00CD572E" w:rsidRDefault="002A657E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 решении вопроса расчистки русла реки Абакан в границах города Абакана (район южной дамбы – речной Порт – слияние реки Абакан – реки Ени</w:t>
      </w:r>
      <w:r w:rsidR="00DF2530" w:rsidRPr="00CD572E">
        <w:rPr>
          <w:rFonts w:ascii="Times New Roman" w:eastAsia="Calibri" w:hAnsi="Times New Roman" w:cs="Times New Roman"/>
          <w:sz w:val="28"/>
          <w:szCs w:val="28"/>
        </w:rPr>
        <w:t xml:space="preserve">сей), 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 xml:space="preserve">о защите инженерных сооружений МУП Водоканал от негативного воздействия вод реки Абакан; </w:t>
      </w:r>
    </w:p>
    <w:p w:rsidR="00ED318F" w:rsidRPr="00CD572E" w:rsidRDefault="00ED318F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о заявленных в </w:t>
      </w:r>
      <w:r w:rsidRPr="00CD572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Министерство природных ресурсов и экологии </w:t>
      </w:r>
      <w:r w:rsidRPr="00CD572E">
        <w:rPr>
          <w:rFonts w:ascii="Times New Roman" w:eastAsia="Calibri" w:hAnsi="Times New Roman" w:cs="Times New Roman"/>
          <w:sz w:val="28"/>
          <w:szCs w:val="28"/>
        </w:rPr>
        <w:t>Ро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сийской Федерации объектах Республики Хакасия на 2024-2025 годы, защ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щённых с подтверждением финансирования (субсидии, субвенции);</w:t>
      </w:r>
    </w:p>
    <w:p w:rsidR="002A657E" w:rsidRPr="00CD572E" w:rsidRDefault="002A657E" w:rsidP="00EC4424">
      <w:pPr>
        <w:tabs>
          <w:tab w:val="left" w:pos="31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запрете на использование маломерных судов в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Ширинском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Республики Хакасия;</w:t>
      </w:r>
    </w:p>
    <w:p w:rsidR="000A194D" w:rsidRPr="00CD572E" w:rsidRDefault="000A194D" w:rsidP="00EC44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- о </w:t>
      </w:r>
      <w:r w:rsidRPr="00CD572E">
        <w:rPr>
          <w:rFonts w:ascii="Times New Roman" w:eastAsia="Calibri" w:hAnsi="Times New Roman" w:cs="Times New Roman"/>
          <w:sz w:val="28"/>
          <w:szCs w:val="28"/>
        </w:rPr>
        <w:t>мерах, принимаемых Правительством Республики Хакасия по 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с</w:t>
      </w:r>
      <w:r w:rsidRPr="00CD572E">
        <w:rPr>
          <w:rFonts w:ascii="Times New Roman" w:eastAsia="Calibri" w:hAnsi="Times New Roman" w:cs="Times New Roman"/>
          <w:sz w:val="28"/>
          <w:szCs w:val="28"/>
        </w:rPr>
        <w:t>пользованию и воспроизводству лесов;</w:t>
      </w:r>
    </w:p>
    <w:p w:rsidR="000A194D" w:rsidRPr="00CD572E" w:rsidRDefault="000A194D" w:rsidP="00EC4424">
      <w:pPr>
        <w:tabs>
          <w:tab w:val="left" w:pos="0"/>
          <w:tab w:val="left" w:pos="321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 решении вопроса по регистрации лесопаркового зеленого пояса гор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да Абакана:</w:t>
      </w:r>
    </w:p>
    <w:p w:rsidR="000A194D" w:rsidRPr="00CD572E" w:rsidRDefault="000A194D" w:rsidP="00EC4424">
      <w:pPr>
        <w:tabs>
          <w:tab w:val="left" w:pos="321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общественных инспекторов в области охраны</w:t>
      </w:r>
      <w:r w:rsidR="00ED318F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окруж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ющей среды в Республике </w:t>
      </w:r>
      <w:r w:rsidR="00BB371D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Хакасия, о создании института юных помощников – экологов;</w:t>
      </w:r>
    </w:p>
    <w:p w:rsidR="000A194D" w:rsidRPr="00CD572E" w:rsidRDefault="000A194D" w:rsidP="00EC4424">
      <w:pPr>
        <w:tabs>
          <w:tab w:val="left" w:pos="321"/>
          <w:tab w:val="left" w:pos="463"/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782C" w:rsidRPr="00CD572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экотоплив</w:t>
      </w:r>
      <w:r w:rsidR="0053782C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, как средств</w:t>
      </w:r>
      <w:r w:rsidR="0053782C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снижения напряженности в регионе;</w:t>
      </w:r>
    </w:p>
    <w:p w:rsidR="00124360" w:rsidRPr="00CD572E" w:rsidRDefault="00FD6594" w:rsidP="00EC442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3782C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3782C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бращении</w:t>
      </w:r>
      <w:r w:rsidR="0012436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различными видами и классами отходов на территории Республики Хакасия</w:t>
      </w:r>
      <w:r w:rsidR="00ED318F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 xml:space="preserve"> об обращении с промышленными отходами на террит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рии Республики Хакасия (объемы образования отходов, полигоны промы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ш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ленных отходов, складирование, утилизация, проблемы, принимаемые реш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ния и т.д. по всему циклу);</w:t>
      </w:r>
    </w:p>
    <w:p w:rsidR="00FD6594" w:rsidRPr="00CD572E" w:rsidRDefault="00FD6594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экоинициатив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ах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594" w:rsidRPr="00CD572E" w:rsidRDefault="00126AE6" w:rsidP="00EC442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</w:t>
      </w:r>
      <w:r w:rsidR="00FD6594" w:rsidRPr="00CD572E">
        <w:rPr>
          <w:rFonts w:ascii="Times New Roman" w:eastAsia="Calibri" w:hAnsi="Times New Roman" w:cs="Times New Roman"/>
          <w:sz w:val="28"/>
          <w:szCs w:val="28"/>
        </w:rPr>
        <w:t xml:space="preserve"> промежуточных итогах реализации федерального проекта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594" w:rsidRPr="00CD572E">
        <w:rPr>
          <w:rFonts w:ascii="Times New Roman" w:eastAsia="Calibri" w:hAnsi="Times New Roman" w:cs="Times New Roman"/>
          <w:sz w:val="28"/>
          <w:szCs w:val="28"/>
        </w:rPr>
        <w:t>«Чистый воздух»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«Экология» в Республике Хакасия, пути р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>шения возникающих проблем;</w:t>
      </w:r>
    </w:p>
    <w:p w:rsidR="005D5F03" w:rsidRPr="00CD572E" w:rsidRDefault="00126AE6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б исполнении республиканского бюджета Республики Хакасия за 9 месяцев 2024 года Министерств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ом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Респу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б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лики Хакасия, Министерств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ом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лесного хозяйства  Республики Хакасия и Государственн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ым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ом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по гражданской обороне, чрезвычайным ситу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циям и пожарной безопасности Республики Хакасия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 xml:space="preserve"> по направлению их де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я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:rsidR="005D5F03" w:rsidRPr="00CD572E" w:rsidRDefault="00ED318F" w:rsidP="00EC442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готовности АО «ЭКОПАРК» к осуществлению деятельности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реги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нального оператора  по 2 и 5 территориальным зонам в соответствии с треб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ваниями Федерального закона от 24 июня 1998 года № 89-ФЗ «Об отходах производства и потребления»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57E2" w:rsidRPr="00CD572E" w:rsidRDefault="00ED318F" w:rsidP="00EC442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- 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состоянии очистных сооружений в населенных пунктах Республики Хакасия и их влияни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на окружающую природную среду в Республике Хак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сия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5F03" w:rsidRPr="00CD572E" w:rsidRDefault="0053782C" w:rsidP="00EC442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318F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 xml:space="preserve"> запрете геологической разведки, оценки и добычи золота на террит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 xml:space="preserve">рии </w:t>
      </w:r>
      <w:proofErr w:type="spellStart"/>
      <w:r w:rsidR="005D5F03" w:rsidRPr="00CD572E">
        <w:rPr>
          <w:rFonts w:ascii="Times New Roman" w:eastAsia="Calibri" w:hAnsi="Times New Roman" w:cs="Times New Roman"/>
          <w:sz w:val="28"/>
          <w:szCs w:val="28"/>
        </w:rPr>
        <w:t>Базинског</w:t>
      </w:r>
      <w:r w:rsidR="006557E2" w:rsidRPr="00CD572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6557E2" w:rsidRPr="00CD572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6557E2" w:rsidRPr="00CD572E">
        <w:rPr>
          <w:rFonts w:ascii="Times New Roman" w:eastAsia="Calibri" w:hAnsi="Times New Roman" w:cs="Times New Roman"/>
          <w:sz w:val="28"/>
          <w:szCs w:val="28"/>
        </w:rPr>
        <w:t>Аскизского</w:t>
      </w:r>
      <w:proofErr w:type="spellEnd"/>
      <w:r w:rsidR="006557E2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D5F03" w:rsidRPr="00CD572E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  <w:r w:rsidR="002E40A1"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318F" w:rsidRPr="00CD572E" w:rsidRDefault="0053782C" w:rsidP="00EC4424">
      <w:pPr>
        <w:pStyle w:val="a3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hAnsi="Times New Roman" w:cs="Times New Roman"/>
          <w:bCs/>
          <w:sz w:val="28"/>
          <w:szCs w:val="28"/>
        </w:rPr>
        <w:t xml:space="preserve">- о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предложениях, по включению в план работы экспертного совета по экологии и природопользованию при Верховном Совете Республики Хакасия </w:t>
      </w:r>
      <w:r w:rsidRPr="00CD572E">
        <w:rPr>
          <w:rFonts w:ascii="Times New Roman" w:hAnsi="Times New Roman" w:cs="Times New Roman"/>
          <w:bCs/>
          <w:sz w:val="28"/>
          <w:szCs w:val="28"/>
        </w:rPr>
        <w:t>на  2024 год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, о</w:t>
      </w:r>
      <w:r w:rsidRPr="00CD572E">
        <w:rPr>
          <w:rFonts w:ascii="Times New Roman" w:hAnsi="Times New Roman" w:cs="Times New Roman"/>
          <w:bCs/>
          <w:sz w:val="28"/>
          <w:szCs w:val="28"/>
        </w:rPr>
        <w:t>б утверждении плана работы экспертного совета, об итогах р</w:t>
      </w:r>
      <w:r w:rsidRPr="00CD572E">
        <w:rPr>
          <w:rFonts w:ascii="Times New Roman" w:hAnsi="Times New Roman" w:cs="Times New Roman"/>
          <w:bCs/>
          <w:sz w:val="28"/>
          <w:szCs w:val="28"/>
        </w:rPr>
        <w:t>а</w:t>
      </w:r>
      <w:r w:rsidRPr="00CD572E">
        <w:rPr>
          <w:rFonts w:ascii="Times New Roman" w:hAnsi="Times New Roman" w:cs="Times New Roman"/>
          <w:bCs/>
          <w:sz w:val="28"/>
          <w:szCs w:val="28"/>
        </w:rPr>
        <w:t>боты экспертного совета в 2024 году</w:t>
      </w:r>
      <w:r w:rsidR="00BB371D" w:rsidRPr="00CD572E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124360" w:rsidRPr="00CD572E" w:rsidRDefault="00B4057D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303281" w:rsidRPr="00CD572E">
        <w:rPr>
          <w:rFonts w:ascii="Times New Roman" w:eastAsia="Calibri" w:hAnsi="Times New Roman" w:cs="Times New Roman"/>
          <w:sz w:val="28"/>
          <w:szCs w:val="28"/>
        </w:rPr>
        <w:t xml:space="preserve">На заседаниях экспертного совета </w:t>
      </w:r>
      <w:r w:rsidR="00BB371D" w:rsidRPr="00CD572E">
        <w:rPr>
          <w:rFonts w:ascii="Times New Roman" w:eastAsia="Calibri" w:hAnsi="Times New Roman" w:cs="Times New Roman"/>
          <w:sz w:val="28"/>
          <w:szCs w:val="28"/>
        </w:rPr>
        <w:t xml:space="preserve">в частности, 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были приняты сл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дующие решения</w:t>
      </w:r>
      <w:r w:rsidR="005B57D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03281" w:rsidRPr="00CD572E">
        <w:rPr>
          <w:rFonts w:ascii="Times New Roman" w:eastAsia="Calibri" w:hAnsi="Times New Roman" w:cs="Times New Roman"/>
          <w:sz w:val="28"/>
          <w:szCs w:val="28"/>
        </w:rPr>
        <w:t xml:space="preserve"> рекомендовать:</w:t>
      </w:r>
    </w:p>
    <w:p w:rsidR="00124360" w:rsidRPr="00CD572E" w:rsidRDefault="00124360" w:rsidP="00B15B3B">
      <w:pPr>
        <w:pStyle w:val="a3"/>
        <w:numPr>
          <w:ilvl w:val="2"/>
          <w:numId w:val="5"/>
        </w:num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Правительству Республики Хакасия:</w:t>
      </w:r>
    </w:p>
    <w:p w:rsidR="00124360" w:rsidRPr="00CD572E" w:rsidRDefault="002E40A1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проработать вариант альтернативного места расположения мусороп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регрузочной станции </w:t>
      </w:r>
      <w:proofErr w:type="gram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. Аскиз и предусмотреть наличие земельных учас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ков для строительства мусороперегрузочной станции в 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Ширинском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районе в 2025 году;</w:t>
      </w:r>
    </w:p>
    <w:p w:rsidR="00124360" w:rsidRPr="00CD572E" w:rsidRDefault="002E40A1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разработать дорожную карту ликвидации несанкционированных св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лок на территории Республики Хакасия с учетом тех объектов, на которые уже подготовлены ПЗД (в том числе, на которых в силу разных причин р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культивация была отложена), систематизировать объекты по степени акт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альности, готовности документов и накопленного вреда;</w:t>
      </w:r>
    </w:p>
    <w:p w:rsidR="00124360" w:rsidRPr="00CD572E" w:rsidRDefault="002E40A1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проработать вопрос использования 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лигнинных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полей в границах м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у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ниципального образования Усть-Абаканский поссовет в качестве сырьевой базы для экспериментального проекта по производству брикетов из гидр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лизного лигнин</w:t>
      </w:r>
      <w:proofErr w:type="gram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«Фортуна-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Инжинеринг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», что позволит сэкономить ф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деральные средства на рекультивацию этого заброшенного производственн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го объекта, ранее принадлежавшего бывшему предприятию ОАО «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Мибиэкс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24360" w:rsidRPr="00CD572E" w:rsidRDefault="002E40A1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разработать рекомендации по организации и обустройству площадок накопления 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ТКО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с учетом природно-климатических условий Республики Х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касия и с учетом закон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 xml:space="preserve">одательства Российской </w:t>
      </w:r>
      <w:proofErr w:type="spellStart"/>
      <w:r w:rsidR="008F38D3" w:rsidRPr="00CD572E">
        <w:rPr>
          <w:rFonts w:ascii="Times New Roman" w:eastAsia="Calibri" w:hAnsi="Times New Roman" w:cs="Times New Roman"/>
          <w:sz w:val="28"/>
          <w:szCs w:val="28"/>
        </w:rPr>
        <w:t>Федераци</w:t>
      </w:r>
      <w:proofErr w:type="spellEnd"/>
      <w:r w:rsidR="008F38D3"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38D3" w:rsidRPr="00CD572E" w:rsidRDefault="002E40A1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провести общественные слушания с жителями г. Саяногорска и 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Бе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й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 по вопросу открытия дополнительного филиал</w:t>
      </w:r>
      <w:proofErr w:type="gram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«РОСИ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 xml:space="preserve">» на территории </w:t>
      </w:r>
      <w:proofErr w:type="spellStart"/>
      <w:r w:rsidR="008F38D3" w:rsidRPr="00CD572E">
        <w:rPr>
          <w:rFonts w:ascii="Times New Roman" w:eastAsia="Calibri" w:hAnsi="Times New Roman" w:cs="Times New Roman"/>
          <w:sz w:val="28"/>
          <w:szCs w:val="28"/>
        </w:rPr>
        <w:t>Бейского</w:t>
      </w:r>
      <w:proofErr w:type="spellEnd"/>
      <w:r w:rsidR="008F38D3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124360" w:rsidRPr="00CD572E" w:rsidRDefault="00635AF2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проработать вопрос по утилизации медицинских отходов класса Г (содержащих токсичные вещества) с ФГУП «Федеральный экологический оператор»;</w:t>
      </w:r>
    </w:p>
    <w:p w:rsidR="00124360" w:rsidRPr="00CD572E" w:rsidRDefault="00635AF2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разработать дорожную карту по приобретению дополнительных ут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лизаторов отходов для 18 медицинских учреждений, </w:t>
      </w:r>
      <w:proofErr w:type="gram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предусмотрев средства в бюджете Республики Хакасия и с</w:t>
      </w:r>
      <w:proofErr w:type="gram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привлечением федеральных программ и проектов;</w:t>
      </w:r>
    </w:p>
    <w:p w:rsidR="00124360" w:rsidRPr="00CD572E" w:rsidRDefault="00635AF2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проработать возможность разработки в Республике Хакасия програ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м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мы субсидирования и 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поддержки в сфере утилизации невостреб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ванных и (или) просроченных лекарств, поступивших от населения;</w:t>
      </w:r>
    </w:p>
    <w:p w:rsidR="00124360" w:rsidRPr="00CD572E" w:rsidRDefault="008F38D3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9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) предусмотреть в бюджете Республики Хакасия на 2025 год и посл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дующие годы средства на вывоз и утилизацию батареек, люминесцентных ламп и других отходов I и II классов опасности, принимаемых у населения, в том числе через некоммерческие и общественные организации;</w:t>
      </w:r>
    </w:p>
    <w:p w:rsidR="00124360" w:rsidRPr="00CD572E" w:rsidRDefault="008F38D3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10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) систематически проводить работу с органами местного самоупра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в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ления и управляющими компаниями по созданию мест накопления I и II классов опасности;</w:t>
      </w:r>
    </w:p>
    <w:p w:rsidR="00124360" w:rsidRPr="00CD572E" w:rsidRDefault="008F38D3" w:rsidP="00EC4424">
      <w:pPr>
        <w:tabs>
          <w:tab w:val="left" w:pos="-1560"/>
          <w:tab w:val="left" w:pos="-1134"/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11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) подготовить Перечень земельных участков (с соответствующим назначением) для возможного размещения на территории Республики</w:t>
      </w:r>
      <w:r w:rsidR="0012436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Хак</w:t>
      </w:r>
      <w:r w:rsidR="0012436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24360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сия предприятий по переработке вторсырья;</w:t>
      </w:r>
    </w:p>
    <w:p w:rsidR="00F73D78" w:rsidRPr="00CD572E" w:rsidRDefault="008F38D3" w:rsidP="00EC4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проработать вопрос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аккредитации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 лаборатории ГБУ РХ «Республиканский центр государственного экологического монит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 и охраны окружающей среды» (далее – стационарная лаборатория) на измерения загрязняющих веществ в промышленных выбросах, исследование водных объектов и сточных вод, а также проведение исследований почв и о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производства и потребления и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стационарной лаборатории основными средствами и материальными ресурсами, необходимыми  для в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всех требований по аккредитации</w:t>
      </w:r>
      <w:proofErr w:type="gram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на основании положений международных стандар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тов; </w:t>
      </w:r>
    </w:p>
    <w:p w:rsidR="00F73D78" w:rsidRPr="00CD572E" w:rsidRDefault="00F73D78" w:rsidP="00EC4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включить расходы на вывоз и утилизацию батареек, указанные в предложениях Министерства природных ресурсов и экологии по внесению в бюджет Республики Хакасия на 2025 года и плановые периоды  2026-2027 годов.</w:t>
      </w:r>
    </w:p>
    <w:p w:rsidR="00F73D78" w:rsidRPr="00CD572E" w:rsidRDefault="00F73D78" w:rsidP="00EC4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проработать вопрос увеличения спец</w:t>
      </w:r>
      <w:r w:rsidRPr="00CD57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техники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АО «ЭКОПАРК»,</w:t>
      </w:r>
      <w:r w:rsidRPr="00CD57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CD57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обходимой для обеспечения работ по территориальным зонам № 2 и № 5 до 10 единиц в течение 2025 года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3D78" w:rsidRPr="00CD572E" w:rsidRDefault="00F73D78" w:rsidP="00EC44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проработать вопрос повышения тарифа на услуги по обращению с </w:t>
      </w:r>
      <w:r w:rsidR="00353513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="00353513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региональных операторов Республики Хакасия;</w:t>
      </w:r>
    </w:p>
    <w:p w:rsidR="00F73D78" w:rsidRPr="00CD572E" w:rsidRDefault="00F73D78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определить источники финансирования строительства мусоропер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рабатывающего завода с полигоном ТКО;</w:t>
      </w:r>
    </w:p>
    <w:p w:rsidR="00F73D78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17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) разработать методические рекомендации для муниципальных обр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зований Республики Хакасия по способам и видам сбора ТКО на территории Республики Хакасия и проект направить в адрес экспертного совета по эк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логии и природопользованию Республики Хакасия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6594" w:rsidRPr="00CD572E" w:rsidRDefault="002E40A1" w:rsidP="00EC44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провести оценку возможности и необходимости внесения изменений в схему территориального планирования, лесохозяйственный регламент и лесной план, с целью исключения геологоразведки, оценки и добычи </w:t>
      </w:r>
      <w:r w:rsidRPr="00CD572E">
        <w:rPr>
          <w:rFonts w:ascii="Times New Roman" w:eastAsia="Calibri" w:hAnsi="Times New Roman" w:cs="Times New Roman"/>
          <w:sz w:val="28"/>
          <w:szCs w:val="28"/>
        </w:rPr>
        <w:t>поле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з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ных ископаемых на территории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Базинского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Аскизского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Хакасия.</w:t>
      </w:r>
    </w:p>
    <w:p w:rsidR="00FD6594" w:rsidRPr="00CD572E" w:rsidRDefault="00635AF2" w:rsidP="00EC4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2</w:t>
      </w:r>
      <w:r w:rsidR="00FD6594" w:rsidRPr="00CD572E">
        <w:rPr>
          <w:rFonts w:ascii="Times New Roman" w:eastAsia="Calibri" w:hAnsi="Times New Roman" w:cs="Times New Roman"/>
          <w:sz w:val="28"/>
          <w:szCs w:val="28"/>
        </w:rPr>
        <w:t>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D6594" w:rsidRPr="00CD572E">
        <w:rPr>
          <w:rFonts w:ascii="Times New Roman" w:eastAsia="Calibri" w:hAnsi="Times New Roman" w:cs="Times New Roman"/>
          <w:sz w:val="28"/>
          <w:szCs w:val="28"/>
        </w:rPr>
        <w:t xml:space="preserve"> Министерству природных ресурсов и экологии Респуб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лики Хак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8F38D3" w:rsidRPr="00CD572E">
        <w:rPr>
          <w:rFonts w:ascii="Times New Roman" w:eastAsia="Calibri" w:hAnsi="Times New Roman" w:cs="Times New Roman"/>
          <w:sz w:val="28"/>
          <w:szCs w:val="28"/>
        </w:rPr>
        <w:t xml:space="preserve">сия: </w:t>
      </w:r>
    </w:p>
    <w:p w:rsidR="000A194D" w:rsidRPr="00CD572E" w:rsidRDefault="008F38D3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 xml:space="preserve">совместно с  Министерством экономического развития Республики Хакасия и Главами г. Абакана и г. Черногорска </w:t>
      </w:r>
      <w:proofErr w:type="gramStart"/>
      <w:r w:rsidR="000A194D" w:rsidRPr="00CD572E">
        <w:rPr>
          <w:rFonts w:ascii="Times New Roman" w:eastAsia="Calibri" w:hAnsi="Times New Roman" w:cs="Times New Roman"/>
          <w:sz w:val="28"/>
          <w:szCs w:val="28"/>
        </w:rPr>
        <w:t>изучить и проработать</w:t>
      </w:r>
      <w:proofErr w:type="gramEnd"/>
      <w:r w:rsidR="000A194D" w:rsidRPr="00CD572E">
        <w:rPr>
          <w:rFonts w:ascii="Times New Roman" w:eastAsia="Calibri" w:hAnsi="Times New Roman" w:cs="Times New Roman"/>
          <w:sz w:val="28"/>
          <w:szCs w:val="28"/>
        </w:rPr>
        <w:t xml:space="preserve"> вне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д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рение на практике в рамках программы «Чистый воздух» и (или) пилотных проектов, представленные варианты экологического топлива и энергосбер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гающих технологий;</w:t>
      </w:r>
    </w:p>
    <w:p w:rsidR="000A194D" w:rsidRPr="00CD572E" w:rsidRDefault="008F38D3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) постановление Правительства Республики Хакасия от 21 мая 2013 г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да № 275 «О внесении изменения в Правила пользования водными объектами для плавания на маломерных судах в Республике Хакасия, утвержденные Постановлением Правительства Республики Хакасия от 27 июня 2007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№ 199» оставить без изменения;</w:t>
      </w:r>
    </w:p>
    <w:p w:rsidR="002E40A1" w:rsidRPr="00CD572E" w:rsidRDefault="00F73D78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проработать вопрос о создании лесопаркового зеленого пояса с Гл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 xml:space="preserve">вами г. Саяногорска, г. Черногорска, Орджоникидзевского района, </w:t>
      </w:r>
      <w:proofErr w:type="spellStart"/>
      <w:r w:rsidR="000A194D" w:rsidRPr="00CD572E">
        <w:rPr>
          <w:rFonts w:ascii="Times New Roman" w:eastAsia="Calibri" w:hAnsi="Times New Roman" w:cs="Times New Roman"/>
          <w:sz w:val="28"/>
          <w:szCs w:val="28"/>
        </w:rPr>
        <w:t>Богра</w:t>
      </w:r>
      <w:r w:rsidR="000A194D" w:rsidRPr="00CD572E">
        <w:rPr>
          <w:rFonts w:ascii="Times New Roman" w:eastAsia="Calibri" w:hAnsi="Times New Roman" w:cs="Times New Roman"/>
          <w:sz w:val="28"/>
          <w:szCs w:val="28"/>
        </w:rPr>
        <w:t>д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  <w:r w:rsidR="002E40A1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40A1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4) провести общественную экспертизу технического задания на разр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ботку раздела «Оценка воздействия на окружающую среду» (далее – НВОС);</w:t>
      </w:r>
    </w:p>
    <w:p w:rsidR="002E40A1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5) провести общественную экспертизу материалов раздела НВОС;</w:t>
      </w:r>
    </w:p>
    <w:p w:rsidR="002E40A1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6) запросить у золотодобывающих компаний (в том числе ООО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Спе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ц</w:t>
      </w:r>
      <w:r w:rsidRPr="00CD572E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а/с «Золотой полюс»), ведущих хозяйственную деятельность на территории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Базинского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Аскизского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района, план компенсац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онных мероприятий с указанием источников и размера финансирования;</w:t>
      </w:r>
    </w:p>
    <w:p w:rsidR="00124360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7) оценить состояние экосистемы территорий Республики Хакасия, на которых планируется геологическая разведка, оценка и добыча золота.</w:t>
      </w:r>
    </w:p>
    <w:p w:rsidR="002E40A1" w:rsidRPr="00CD572E" w:rsidRDefault="002E40A1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разработать государственную программу (долгосрочную) Республики Хакасия по приведению в соответствие требованиям действующего закон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действующих очистных сооружений, с определением возможных источников финансирования с учетом участия в различных федеральных проектах (программах);</w:t>
      </w:r>
    </w:p>
    <w:p w:rsidR="002E40A1" w:rsidRPr="00CD572E" w:rsidRDefault="002E40A1" w:rsidP="00EC4424">
      <w:pPr>
        <w:tabs>
          <w:tab w:val="left" w:pos="-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проработать вопрос о проведении мониторинга фонового загрязнения окружающей среды озер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Шира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Беле,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Власьево,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Джирим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 Аскиз, Белый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Июс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Балыкса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Бейка, Тея, находящихся на территории Республики Хакасия.</w:t>
      </w:r>
    </w:p>
    <w:p w:rsidR="000A194D" w:rsidRPr="00CD572E" w:rsidRDefault="00F73D78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635AF2"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 Министерству сельского хозяйства и продовольствия Республики Хакасия года рассмотреть вопрос о включении представителей общественн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сти (общественных организаций) в комиссию по определению границ рыб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ловных участков.</w:t>
      </w:r>
    </w:p>
    <w:p w:rsidR="00124360" w:rsidRPr="00CD572E" w:rsidRDefault="00635AF2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Министерству лесного хозяйства Республики Хакасия:</w:t>
      </w:r>
    </w:p>
    <w:p w:rsidR="00124360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1) отразить в Стратегии социально-экономического развития Республ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ки Хакасия до 2030 года в разделе «Лесное хозяйство» приобретение и уст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новку систем видеонаблюдения для раннего обнаружения лесных пожаров и создание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авиаотделения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на базе АУ РХ «Леса Хакасии»;</w:t>
      </w:r>
    </w:p>
    <w:p w:rsidR="00124360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2) рассмотреть механизмы сокращения сроков регистрации и уборки ветровала;</w:t>
      </w:r>
    </w:p>
    <w:p w:rsidR="00124360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3) проработать вопрос возобновления деятельности АУ РХ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штыплес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>» путем слияния с АУ РХ «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Абазалессервис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>» и созданием предпри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я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тия на территории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Таштыпского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124360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4) разработать программу по повышению престижа профессии «лесн</w:t>
      </w:r>
      <w:r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Pr="00CD572E">
        <w:rPr>
          <w:rFonts w:ascii="Times New Roman" w:eastAsia="Calibri" w:hAnsi="Times New Roman" w:cs="Times New Roman"/>
          <w:sz w:val="28"/>
          <w:szCs w:val="28"/>
        </w:rPr>
        <w:t>чего», «лесника» и стимулирования специалистов к переезду в сельскую местность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4360" w:rsidRPr="00CD572E" w:rsidRDefault="00635AF2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5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. Министерству  образования и науки Республики Хакасия совмес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но с Министерством лесного хозяйства Республики Хакасия и Главой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4360" w:rsidRPr="00CD572E">
        <w:rPr>
          <w:rFonts w:ascii="Times New Roman" w:eastAsia="Calibri" w:hAnsi="Times New Roman" w:cs="Times New Roman"/>
          <w:sz w:val="28"/>
          <w:szCs w:val="28"/>
        </w:rPr>
        <w:t>Т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24360" w:rsidRPr="00CD572E">
        <w:rPr>
          <w:rFonts w:ascii="Times New Roman" w:eastAsia="Calibri" w:hAnsi="Times New Roman" w:cs="Times New Roman"/>
          <w:sz w:val="28"/>
          <w:szCs w:val="28"/>
        </w:rPr>
        <w:t>штыпского</w:t>
      </w:r>
      <w:proofErr w:type="spellEnd"/>
      <w:r w:rsidR="00124360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 проработать вопросы:</w:t>
      </w:r>
    </w:p>
    <w:p w:rsidR="00124360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1) подготовки кадров для лесной отрасли Республики Хакасия по цел</w:t>
      </w:r>
      <w:r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Pr="00CD572E">
        <w:rPr>
          <w:rFonts w:ascii="Times New Roman" w:eastAsia="Calibri" w:hAnsi="Times New Roman" w:cs="Times New Roman"/>
          <w:sz w:val="28"/>
          <w:szCs w:val="28"/>
        </w:rPr>
        <w:t>вому обучению на базе ГБПОУ РХ ПУ-16 с. Таштып по специальностям «м</w:t>
      </w:r>
      <w:r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</w:rPr>
        <w:t>стер лесного хозяйства» и «технолог лесозаготовок» с дальнейшим труд</w:t>
      </w:r>
      <w:r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</w:rPr>
        <w:t>устройством в организациях Республики Хакасия;</w:t>
      </w:r>
    </w:p>
    <w:p w:rsidR="000A194D" w:rsidRPr="00CD572E" w:rsidRDefault="00124360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2) проведения оснащения материально-технической базы ГБПОУ РХ ПУ-16 с. Таштып.</w:t>
      </w:r>
    </w:p>
    <w:p w:rsidR="000A194D" w:rsidRPr="00CD572E" w:rsidRDefault="00635AF2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6. Муниципальным образованиям Республики Хакасия перед пред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о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ставлением земельных участков для индивидуального жилищного строител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ь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ства  обеспечивать территорию жилой застройки инфраструктурой, дост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точной для подключения всех планируемых объектов капитального стро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и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тельства к сетям централизованного теплоснабжения и (или) электроснабж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 xml:space="preserve">ния в целях осуществления </w:t>
      </w:r>
      <w:proofErr w:type="spellStart"/>
      <w:r w:rsidR="00F73D78" w:rsidRPr="00CD572E">
        <w:rPr>
          <w:rFonts w:ascii="Times New Roman" w:eastAsia="Calibri" w:hAnsi="Times New Roman" w:cs="Times New Roman"/>
          <w:sz w:val="28"/>
          <w:szCs w:val="28"/>
        </w:rPr>
        <w:t>электроотопления</w:t>
      </w:r>
      <w:proofErr w:type="spellEnd"/>
      <w:r w:rsidR="00F73D78" w:rsidRPr="00CD5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281" w:rsidRDefault="00635AF2" w:rsidP="00EC4424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3.</w:t>
      </w:r>
      <w:r w:rsidR="00B4057D" w:rsidRPr="00CD572E">
        <w:rPr>
          <w:rFonts w:ascii="Times New Roman" w:eastAsia="Calibri" w:hAnsi="Times New Roman" w:cs="Times New Roman"/>
          <w:sz w:val="28"/>
          <w:szCs w:val="28"/>
        </w:rPr>
        <w:t>2.</w:t>
      </w:r>
      <w:r w:rsidR="00F73D78" w:rsidRPr="00CD572E">
        <w:rPr>
          <w:rFonts w:ascii="Times New Roman" w:eastAsia="Calibri" w:hAnsi="Times New Roman" w:cs="Times New Roman"/>
          <w:sz w:val="28"/>
          <w:szCs w:val="28"/>
        </w:rPr>
        <w:t>7</w:t>
      </w:r>
      <w:r w:rsidR="002A657E" w:rsidRPr="00CD572E">
        <w:rPr>
          <w:rFonts w:ascii="Times New Roman" w:eastAsia="Calibri" w:hAnsi="Times New Roman" w:cs="Times New Roman"/>
          <w:sz w:val="28"/>
          <w:szCs w:val="28"/>
        </w:rPr>
        <w:t xml:space="preserve">. Администрации </w:t>
      </w:r>
      <w:proofErr w:type="spellStart"/>
      <w:r w:rsidR="002A657E" w:rsidRPr="00CD572E">
        <w:rPr>
          <w:rFonts w:ascii="Times New Roman" w:eastAsia="Calibri" w:hAnsi="Times New Roman" w:cs="Times New Roman"/>
          <w:sz w:val="28"/>
          <w:szCs w:val="28"/>
        </w:rPr>
        <w:t>Ширинского</w:t>
      </w:r>
      <w:proofErr w:type="spellEnd"/>
      <w:r w:rsidR="002A657E" w:rsidRPr="00CD572E">
        <w:rPr>
          <w:rFonts w:ascii="Times New Roman" w:eastAsia="Calibri" w:hAnsi="Times New Roman" w:cs="Times New Roman"/>
          <w:sz w:val="28"/>
          <w:szCs w:val="28"/>
        </w:rPr>
        <w:t xml:space="preserve"> района предоставить статистические данные о количестве, целевых назначениях и основаниях возникновения прав на участках Большого и Малого плесо</w:t>
      </w:r>
      <w:r w:rsidR="002E40A1" w:rsidRPr="00CD572E">
        <w:rPr>
          <w:rFonts w:ascii="Times New Roman" w:eastAsia="Calibri" w:hAnsi="Times New Roman" w:cs="Times New Roman"/>
          <w:sz w:val="28"/>
          <w:szCs w:val="28"/>
        </w:rPr>
        <w:t xml:space="preserve">в в береговой линии озера </w:t>
      </w:r>
      <w:proofErr w:type="spellStart"/>
      <w:r w:rsidR="002E40A1" w:rsidRPr="00CD572E">
        <w:rPr>
          <w:rFonts w:ascii="Times New Roman" w:eastAsia="Calibri" w:hAnsi="Times New Roman" w:cs="Times New Roman"/>
          <w:sz w:val="28"/>
          <w:szCs w:val="28"/>
        </w:rPr>
        <w:t>Белё</w:t>
      </w:r>
      <w:proofErr w:type="spellEnd"/>
      <w:r w:rsidR="002E40A1" w:rsidRPr="00CD5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44A" w:rsidRPr="00D40ACA" w:rsidRDefault="00C0344A" w:rsidP="00C0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После проведения рабочих совещаний, заседаний экспертного совета и заседаний комитета были достигнуты следующие</w:t>
      </w:r>
      <w:r w:rsidRPr="00D40ACA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="00013B9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13B9A" w:rsidRPr="00013B9A">
        <w:rPr>
          <w:rFonts w:ascii="Times New Roman" w:eastAsia="Calibri" w:hAnsi="Times New Roman" w:cs="Times New Roman"/>
          <w:sz w:val="28"/>
          <w:szCs w:val="28"/>
        </w:rPr>
        <w:t>в частности</w:t>
      </w:r>
      <w:r w:rsidRPr="00013B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344A" w:rsidRPr="00D40ACA" w:rsidRDefault="00D40ACA" w:rsidP="00D40ACA">
      <w:pPr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62" w:firstLine="5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о результатам правительственного час</w:t>
      </w:r>
      <w:proofErr w:type="gram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«АЭРОСИТИ – 2000» по 2 и 5 зоне лишены статуса регионального оператора;</w:t>
      </w:r>
    </w:p>
    <w:p w:rsidR="00C0344A" w:rsidRPr="00D40ACA" w:rsidRDefault="00C0344A" w:rsidP="00D40ACA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проработан вопрос использования альтернативных источников ото</w:t>
      </w:r>
      <w:r w:rsidRPr="00D40ACA">
        <w:rPr>
          <w:rFonts w:ascii="Times New Roman" w:eastAsia="Calibri" w:hAnsi="Times New Roman" w:cs="Times New Roman"/>
          <w:sz w:val="28"/>
          <w:szCs w:val="28"/>
        </w:rPr>
        <w:t>п</w:t>
      </w: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ления, включающих брикеты на основе гидролизного лигнина в п. Усть-Абакан; проект по  переработке лигнина и производству топливных брикетов </w:t>
      </w: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>одобрен Советом развития Республики Хакасия и принято</w:t>
      </w:r>
      <w:proofErr w:type="gramEnd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решение, о тест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>вом прохождении отопительного сезона в определенном количестве домов в качестве  эксперимента; на основе гидролизного лигнина с разными прим</w:t>
      </w:r>
      <w:r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Pr="00D40ACA">
        <w:rPr>
          <w:rFonts w:ascii="Times New Roman" w:eastAsia="Calibri" w:hAnsi="Times New Roman" w:cs="Times New Roman"/>
          <w:sz w:val="28"/>
          <w:szCs w:val="28"/>
        </w:rPr>
        <w:lastRenderedPageBreak/>
        <w:t>сями в жилищном фонде городов Абакана и Черногорска на отопительный период 2024 – 2025 гг.;</w:t>
      </w:r>
    </w:p>
    <w:p w:rsidR="00C0344A" w:rsidRPr="00D40ACA" w:rsidRDefault="00D40ACA" w:rsidP="00D40ACA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нициировали в течение всего летнего сезона проведение рейдовых мероприятий  на предмет выявления нарушений земельного и иного закон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дательства, с привлечением заинтересованных государственных органов и ведомств. Управление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по Республике Хакасия провело 23 </w:t>
      </w:r>
      <w:proofErr w:type="gram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ко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н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трольных</w:t>
      </w:r>
      <w:proofErr w:type="gram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(надзорных) мероприятия без взаимодействия с контролируемым лицом (далее - КНМ) по федеральному государственному земельному ко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н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тролю (надзору) на территории озера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Белё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Ширинского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C0344A" w:rsidRPr="00D40ACA" w:rsidRDefault="00C0344A" w:rsidP="00D40ACA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началась работа по организации лесопарковых зон в г. Черногорске, в </w:t>
      </w:r>
      <w:r w:rsidR="00D40AC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Саяногорске, </w:t>
      </w: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40ACA">
        <w:rPr>
          <w:rFonts w:ascii="Times New Roman" w:eastAsia="Calibri" w:hAnsi="Times New Roman" w:cs="Times New Roman"/>
          <w:sz w:val="28"/>
          <w:szCs w:val="28"/>
        </w:rPr>
        <w:t>. Боград, в Орджоникидзевском районе, проводится работа по подготовке пакета документов по созданию и установлению границ л</w:t>
      </w:r>
      <w:r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Pr="00D40ACA">
        <w:rPr>
          <w:rFonts w:ascii="Times New Roman" w:eastAsia="Calibri" w:hAnsi="Times New Roman" w:cs="Times New Roman"/>
          <w:sz w:val="28"/>
          <w:szCs w:val="28"/>
        </w:rPr>
        <w:t>сопаркового зеленого пояса на территории муниципального образования г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>род Саяногорск;</w:t>
      </w:r>
    </w:p>
    <w:p w:rsidR="00C0344A" w:rsidRPr="00D40ACA" w:rsidRDefault="00D40ACA" w:rsidP="00D40AC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скорилось решение вопроса Министерством имущественных и з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мельных отношений Республики Хакасия и 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истерством 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лес</w:t>
      </w:r>
      <w:r>
        <w:rPr>
          <w:rFonts w:ascii="Times New Roman" w:eastAsia="Calibri" w:hAnsi="Times New Roman" w:cs="Times New Roman"/>
          <w:sz w:val="28"/>
          <w:szCs w:val="28"/>
        </w:rPr>
        <w:t>ного хозя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ства Республики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Хакас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о выделении участка для размещения отдела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Б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а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лыксинского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лесничества для размещения модульного строения, в котором будет располагаться отдел (контора)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Балыксинского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лесничества Минлеса Хакасии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344A" w:rsidRPr="00D40ACA" w:rsidRDefault="00C0344A" w:rsidP="00D40AC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Министерство лесного хозяйства Республики Хакасия разработало проект программы по повышению престижа профессии «лесничего», «лесн</w:t>
      </w:r>
      <w:r w:rsidRPr="00D40ACA">
        <w:rPr>
          <w:rFonts w:ascii="Times New Roman" w:eastAsia="Calibri" w:hAnsi="Times New Roman" w:cs="Times New Roman"/>
          <w:sz w:val="28"/>
          <w:szCs w:val="28"/>
        </w:rPr>
        <w:t>и</w:t>
      </w:r>
      <w:r w:rsidRPr="00D40ACA">
        <w:rPr>
          <w:rFonts w:ascii="Times New Roman" w:eastAsia="Calibri" w:hAnsi="Times New Roman" w:cs="Times New Roman"/>
          <w:sz w:val="28"/>
          <w:szCs w:val="28"/>
        </w:rPr>
        <w:t>ка» и стимулирования специалистов к переезду в сельскую мест</w:t>
      </w:r>
      <w:r w:rsidR="00D40ACA">
        <w:rPr>
          <w:rFonts w:ascii="Times New Roman" w:eastAsia="Calibri" w:hAnsi="Times New Roman" w:cs="Times New Roman"/>
          <w:sz w:val="28"/>
          <w:szCs w:val="28"/>
        </w:rPr>
        <w:t>ность;</w:t>
      </w:r>
    </w:p>
    <w:p w:rsidR="00C0344A" w:rsidRPr="00D40ACA" w:rsidRDefault="00D40ACA" w:rsidP="00D40ACA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совместной работы 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экспертным советом, ком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тетом </w:t>
      </w:r>
      <w:r w:rsidR="00480459" w:rsidRPr="00D40ACA">
        <w:rPr>
          <w:rFonts w:ascii="Times New Roman" w:eastAsia="Calibri" w:hAnsi="Times New Roman" w:cs="Times New Roman"/>
          <w:sz w:val="28"/>
          <w:szCs w:val="28"/>
        </w:rPr>
        <w:t>направлены следующие предложения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0ACA" w:rsidRDefault="00480459" w:rsidP="00D40A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заместителю Министра природных ресурсов  и экологии Российской Федерации  Д.Д. </w:t>
      </w:r>
      <w:proofErr w:type="spellStart"/>
      <w:r w:rsidR="00C0344A" w:rsidRPr="00D40ACA">
        <w:rPr>
          <w:rFonts w:ascii="Times New Roman" w:eastAsia="Calibri" w:hAnsi="Times New Roman" w:cs="Times New Roman"/>
          <w:sz w:val="28"/>
          <w:szCs w:val="28"/>
        </w:rPr>
        <w:t>Тетенькину</w:t>
      </w:r>
      <w:proofErr w:type="spellEnd"/>
      <w:r w:rsidR="00C0344A" w:rsidRPr="00D40ACA">
        <w:rPr>
          <w:rFonts w:ascii="Times New Roman" w:eastAsia="Calibri" w:hAnsi="Times New Roman" w:cs="Times New Roman"/>
          <w:sz w:val="28"/>
          <w:szCs w:val="28"/>
        </w:rPr>
        <w:t xml:space="preserve"> предложения для внесения изменений в Пер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="00C0344A" w:rsidRPr="00D40ACA">
        <w:rPr>
          <w:rFonts w:ascii="Times New Roman" w:eastAsia="Calibri" w:hAnsi="Times New Roman" w:cs="Times New Roman"/>
          <w:sz w:val="28"/>
          <w:szCs w:val="28"/>
        </w:rPr>
        <w:t>чень мероприятий, указанных в пункте 1 статьи 16.6, пункте 1 статьи 75.1 и пункте 1 статьи 78.2 Федерального закона «Об охране окружающей среды», утвержденный постановлением Правительства Российской Федерации от 02 августа 2022 года № 1370 (далее – Перечень мероприятий).</w:t>
      </w: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80459" w:rsidRPr="00D40ACA" w:rsidRDefault="00480459" w:rsidP="00D40ACA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Результат: Минприроды России создало межведомственную рабочую группу по совершенствованию использования экологических платежей (д</w:t>
      </w:r>
      <w:r w:rsidRPr="00D40ACA">
        <w:rPr>
          <w:rFonts w:ascii="Times New Roman" w:eastAsia="Calibri" w:hAnsi="Times New Roman" w:cs="Times New Roman"/>
          <w:sz w:val="28"/>
          <w:szCs w:val="28"/>
        </w:rPr>
        <w:t>а</w:t>
      </w:r>
      <w:r w:rsidRPr="00D40ACA">
        <w:rPr>
          <w:rFonts w:ascii="Times New Roman" w:eastAsia="Calibri" w:hAnsi="Times New Roman" w:cs="Times New Roman"/>
          <w:sz w:val="28"/>
          <w:szCs w:val="28"/>
        </w:rPr>
        <w:t>лее - Рабочая группа) с участием представителей Комитета, заинтересова</w:t>
      </w:r>
      <w:r w:rsidRPr="00D40ACA">
        <w:rPr>
          <w:rFonts w:ascii="Times New Roman" w:eastAsia="Calibri" w:hAnsi="Times New Roman" w:cs="Times New Roman"/>
          <w:sz w:val="28"/>
          <w:szCs w:val="28"/>
        </w:rPr>
        <w:t>н</w:t>
      </w:r>
      <w:r w:rsidRPr="00D40ACA">
        <w:rPr>
          <w:rFonts w:ascii="Times New Roman" w:eastAsia="Calibri" w:hAnsi="Times New Roman" w:cs="Times New Roman"/>
          <w:sz w:val="28"/>
          <w:szCs w:val="28"/>
        </w:rPr>
        <w:t>ных федеральных органов исполнительной власти, органов государственной власти субъектов Российской Федерации для решения заявленных Минпр</w:t>
      </w:r>
      <w:r w:rsidRPr="00D40ACA">
        <w:rPr>
          <w:rFonts w:ascii="Times New Roman" w:eastAsia="Calibri" w:hAnsi="Times New Roman" w:cs="Times New Roman"/>
          <w:sz w:val="28"/>
          <w:szCs w:val="28"/>
        </w:rPr>
        <w:t>и</w:t>
      </w:r>
      <w:r w:rsidRPr="00D40ACA">
        <w:rPr>
          <w:rFonts w:ascii="Times New Roman" w:eastAsia="Calibri" w:hAnsi="Times New Roman" w:cs="Times New Roman"/>
          <w:sz w:val="28"/>
          <w:szCs w:val="28"/>
        </w:rPr>
        <w:t>роды России проблем, включая вопросы расширения Перечня, которая с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>здана приказом Минприроды России от 18.03.2023 № 175.</w:t>
      </w:r>
    </w:p>
    <w:p w:rsidR="00C0344A" w:rsidRPr="00D40ACA" w:rsidRDefault="00480459" w:rsidP="00D40ACA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Вопросы совершенствования законодательства в указанной сфере, в том числе вопрос расширения Перечня, будут рассмотрены на заседаниях Раб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="00D40ACA">
        <w:rPr>
          <w:rFonts w:ascii="Times New Roman" w:eastAsia="Calibri" w:hAnsi="Times New Roman" w:cs="Times New Roman"/>
          <w:sz w:val="28"/>
          <w:szCs w:val="28"/>
        </w:rPr>
        <w:t>чей группы;</w:t>
      </w:r>
    </w:p>
    <w:p w:rsidR="00C0344A" w:rsidRPr="00D40ACA" w:rsidRDefault="00480459" w:rsidP="00D40AC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б) заместителю Председателя  Правительства Российской Федерации В.В. </w:t>
      </w:r>
      <w:proofErr w:type="spellStart"/>
      <w:r w:rsidRPr="00D40ACA">
        <w:rPr>
          <w:rFonts w:ascii="Times New Roman" w:eastAsia="Calibri" w:hAnsi="Times New Roman" w:cs="Times New Roman"/>
          <w:sz w:val="28"/>
          <w:szCs w:val="28"/>
        </w:rPr>
        <w:t>Абрамченко</w:t>
      </w:r>
      <w:proofErr w:type="spellEnd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предложения в проект Правил коммерческого учета объема и (или) массы твердых коммунальных отходов;</w:t>
      </w:r>
    </w:p>
    <w:p w:rsidR="00480459" w:rsidRPr="00D40ACA" w:rsidRDefault="00480459" w:rsidP="00C600D4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lastRenderedPageBreak/>
        <w:t>в) Министру природных ресурсов и экологии Российской Федерации</w:t>
      </w:r>
      <w:r w:rsid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ACA">
        <w:rPr>
          <w:rFonts w:ascii="Times New Roman" w:eastAsia="Calibri" w:hAnsi="Times New Roman" w:cs="Times New Roman"/>
          <w:sz w:val="28"/>
          <w:szCs w:val="28"/>
        </w:rPr>
        <w:t>А.А. Козлову предложение по рассмотрению возможности разработки на ф</w:t>
      </w:r>
      <w:r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Pr="00D40ACA">
        <w:rPr>
          <w:rFonts w:ascii="Times New Roman" w:eastAsia="Calibri" w:hAnsi="Times New Roman" w:cs="Times New Roman"/>
          <w:sz w:val="28"/>
          <w:szCs w:val="28"/>
        </w:rPr>
        <w:t>деральном уровне корректной модели учета состава затрат по тушению п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жаров для регионов, в которую будут входить не только фактические затраты на тушение лесных пожаров, но и все затраты на подготовительные работы, которые осуществляются </w:t>
      </w:r>
      <w:proofErr w:type="spellStart"/>
      <w:r w:rsidRPr="00D40ACA">
        <w:rPr>
          <w:rFonts w:ascii="Times New Roman" w:eastAsia="Calibri" w:hAnsi="Times New Roman" w:cs="Times New Roman"/>
          <w:sz w:val="28"/>
          <w:szCs w:val="28"/>
        </w:rPr>
        <w:t>лесопожарными</w:t>
      </w:r>
      <w:proofErr w:type="spellEnd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формированиями круглый год</w:t>
      </w:r>
      <w:r w:rsidR="00D40AC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80459" w:rsidRPr="00D40ACA" w:rsidRDefault="00480459" w:rsidP="00C600D4">
      <w:pPr>
        <w:spacing w:after="0" w:line="233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>8) Министерство природных ресурсов и экологии Республики Хакасия разработало дорожную карту ликвидации несанкционированных свалок на территории Республики Хакасия с учетом тех объектов, на которые уже по</w:t>
      </w:r>
      <w:r w:rsidRPr="00D40ACA">
        <w:rPr>
          <w:rFonts w:ascii="Times New Roman" w:eastAsia="Calibri" w:hAnsi="Times New Roman" w:cs="Times New Roman"/>
          <w:sz w:val="28"/>
          <w:szCs w:val="28"/>
        </w:rPr>
        <w:t>д</w:t>
      </w:r>
      <w:r w:rsidRPr="00D40ACA">
        <w:rPr>
          <w:rFonts w:ascii="Times New Roman" w:eastAsia="Calibri" w:hAnsi="Times New Roman" w:cs="Times New Roman"/>
          <w:sz w:val="28"/>
          <w:szCs w:val="28"/>
        </w:rPr>
        <w:t>готовлены ПЗД (в том числе, на которых в силу разных причин рекультив</w:t>
      </w:r>
      <w:r w:rsidRPr="00D40ACA">
        <w:rPr>
          <w:rFonts w:ascii="Times New Roman" w:eastAsia="Calibri" w:hAnsi="Times New Roman" w:cs="Times New Roman"/>
          <w:sz w:val="28"/>
          <w:szCs w:val="28"/>
        </w:rPr>
        <w:t>а</w:t>
      </w:r>
      <w:r w:rsidRPr="00D40ACA">
        <w:rPr>
          <w:rFonts w:ascii="Times New Roman" w:eastAsia="Calibri" w:hAnsi="Times New Roman" w:cs="Times New Roman"/>
          <w:sz w:val="28"/>
          <w:szCs w:val="28"/>
        </w:rPr>
        <w:t>ция была отложена)</w:t>
      </w:r>
      <w:r w:rsidR="00D40A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0459" w:rsidRPr="00D40ACA" w:rsidRDefault="00480459" w:rsidP="00C600D4">
      <w:pPr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D40ACA">
        <w:rPr>
          <w:rFonts w:ascii="Times New Roman" w:eastAsia="Calibri" w:hAnsi="Times New Roman" w:cs="Times New Roman"/>
          <w:sz w:val="28"/>
          <w:szCs w:val="28"/>
        </w:rPr>
        <w:t xml:space="preserve">комитетом </w:t>
      </w: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>собрана  информация о мероприятиях по реализации эк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>логического образования и просвещения в образовательных учреждениях Республики Хакасия и подготовлен</w:t>
      </w:r>
      <w:proofErr w:type="gramEnd"/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проект закона Республики Хакасия «Об экологическом образовании, просвещении и формировании экологической культуры в Республике Хакасия»</w:t>
      </w:r>
      <w:r w:rsidR="00D40A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0459" w:rsidRPr="00D40ACA" w:rsidRDefault="00480459" w:rsidP="00C600D4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Министерством природных ресурсов и экологии Республики Хак</w:t>
      </w:r>
      <w:r w:rsidRPr="00D40ACA">
        <w:rPr>
          <w:rFonts w:ascii="Times New Roman" w:eastAsia="Calibri" w:hAnsi="Times New Roman" w:cs="Times New Roman"/>
          <w:sz w:val="28"/>
          <w:szCs w:val="28"/>
        </w:rPr>
        <w:t>а</w:t>
      </w:r>
      <w:r w:rsidRPr="00D40ACA">
        <w:rPr>
          <w:rFonts w:ascii="Times New Roman" w:eastAsia="Calibri" w:hAnsi="Times New Roman" w:cs="Times New Roman"/>
          <w:sz w:val="28"/>
          <w:szCs w:val="28"/>
        </w:rPr>
        <w:t>сия определены перспективные инвестиционные площадки на землях особо охраняемых природных территориях</w:t>
      </w:r>
      <w:r w:rsidR="00D40ACA">
        <w:rPr>
          <w:rFonts w:ascii="Times New Roman" w:eastAsia="Calibri" w:hAnsi="Times New Roman" w:cs="Times New Roman"/>
          <w:sz w:val="28"/>
          <w:szCs w:val="28"/>
        </w:rPr>
        <w:t>;</w:t>
      </w:r>
      <w:r w:rsidRPr="00D40A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44A" w:rsidRDefault="00D40ACA" w:rsidP="00C600D4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33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проведения выездного заседания экспертного совета </w:t>
      </w:r>
      <w:r w:rsidR="00480459" w:rsidRPr="00D40ACA">
        <w:rPr>
          <w:rFonts w:ascii="Times New Roman" w:eastAsia="Calibri" w:hAnsi="Times New Roman" w:cs="Times New Roman"/>
          <w:sz w:val="28"/>
          <w:szCs w:val="28"/>
        </w:rPr>
        <w:t>активиз</w:t>
      </w:r>
      <w:r w:rsidR="00480459" w:rsidRPr="00D40ACA">
        <w:rPr>
          <w:rFonts w:ascii="Times New Roman" w:eastAsia="Calibri" w:hAnsi="Times New Roman" w:cs="Times New Roman"/>
          <w:sz w:val="28"/>
          <w:szCs w:val="28"/>
        </w:rPr>
        <w:t>и</w:t>
      </w:r>
      <w:r w:rsidR="00480459" w:rsidRPr="00D40ACA">
        <w:rPr>
          <w:rFonts w:ascii="Times New Roman" w:eastAsia="Calibri" w:hAnsi="Times New Roman" w:cs="Times New Roman"/>
          <w:sz w:val="28"/>
          <w:szCs w:val="28"/>
        </w:rPr>
        <w:t>ровалась работа по укреплению дамбы на р. Абакан.</w:t>
      </w:r>
    </w:p>
    <w:p w:rsidR="00C600D4" w:rsidRPr="00D40ACA" w:rsidRDefault="00C600D4" w:rsidP="00C600D4">
      <w:pPr>
        <w:pStyle w:val="a3"/>
        <w:tabs>
          <w:tab w:val="left" w:pos="709"/>
          <w:tab w:val="left" w:pos="851"/>
          <w:tab w:val="left" w:pos="993"/>
        </w:tabs>
        <w:spacing w:after="0" w:line="233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 и экспертный совет совместно с профильными ведомствами продолжают работать по рекомендациям, принятым в 2024 году.</w:t>
      </w:r>
    </w:p>
    <w:p w:rsidR="001B7086" w:rsidRPr="00CD572E" w:rsidRDefault="001B7086" w:rsidP="00C600D4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0ACA">
        <w:rPr>
          <w:rFonts w:ascii="Times New Roman" w:eastAsia="Calibri" w:hAnsi="Times New Roman" w:cs="Times New Roman"/>
          <w:sz w:val="28"/>
          <w:szCs w:val="28"/>
        </w:rPr>
        <w:t>Кроме того, комитет принимал активное участие в работе по улучш</w:t>
      </w:r>
      <w:r w:rsidRPr="00D40ACA">
        <w:rPr>
          <w:rFonts w:ascii="Times New Roman" w:eastAsia="Calibri" w:hAnsi="Times New Roman" w:cs="Times New Roman"/>
          <w:sz w:val="28"/>
          <w:szCs w:val="28"/>
        </w:rPr>
        <w:t>е</w:t>
      </w:r>
      <w:r w:rsidRPr="00D40ACA">
        <w:rPr>
          <w:rFonts w:ascii="Times New Roman" w:eastAsia="Calibri" w:hAnsi="Times New Roman" w:cs="Times New Roman"/>
          <w:sz w:val="28"/>
          <w:szCs w:val="28"/>
        </w:rPr>
        <w:t>нию экологической обстановки на территории Республики Хакасия в частн</w:t>
      </w:r>
      <w:r w:rsidRPr="00D40ACA">
        <w:rPr>
          <w:rFonts w:ascii="Times New Roman" w:eastAsia="Calibri" w:hAnsi="Times New Roman" w:cs="Times New Roman"/>
          <w:sz w:val="28"/>
          <w:szCs w:val="28"/>
        </w:rPr>
        <w:t>о</w:t>
      </w:r>
      <w:r w:rsidRPr="00D40ACA">
        <w:rPr>
          <w:rFonts w:ascii="Times New Roman" w:eastAsia="Calibri" w:hAnsi="Times New Roman" w:cs="Times New Roman"/>
          <w:sz w:val="28"/>
          <w:szCs w:val="28"/>
        </w:rPr>
        <w:t>сти, организовывали и принимали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совещаниях, проводимых Ве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ховным Советом Республики Хакасия, Правительством Республики Хакасия, Министерством природных ресурсов и экологии Республики Хакасия, глав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муниципальных образований г. Саяногорска, г. Абакана, Усть-Абаканского района и др. по вопросам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обращения с твердыми коммунал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ными отходами на территории Республики</w:t>
      </w:r>
      <w:proofErr w:type="gramEnd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Хакасия</w:t>
      </w:r>
      <w:r w:rsidR="00F73D78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D78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ТКО)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нальным оператором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программе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«Комфортная среда» в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Саяногорске,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вопросу проведения работ, связанных с утилизацией полигона гидролизного лигнина и использованием новых технологий в рекультивации и утилизации полигонов </w:t>
      </w:r>
      <w:r w:rsidR="00F73D78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, п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вопросу реализации комплексного плана мероприятий по снижению выбросов загрязняющих веществ в атмосферный воздух в рамках Федерального проекта «Чистый воздух» национального проекта «Экология» и в рамках региональных мероприятий</w:t>
      </w:r>
      <w:proofErr w:type="gramEnd"/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проблемам 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очистки реки Енисей с притоком р. Абакан в рамках НП «Экология», о 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включении водоемов Ре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публики Хакасия в Единый водный проект на 2025-</w:t>
      </w:r>
      <w:smartTag w:uri="urn:schemas-microsoft-com:office:smarttags" w:element="metricconverter">
        <w:smartTagPr>
          <w:attr w:name="ProductID" w:val="2030 г"/>
        </w:smartTagPr>
        <w:r w:rsidRPr="00CD57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2030 </w:t>
        </w:r>
        <w:proofErr w:type="spellStart"/>
        <w:r w:rsidRPr="00CD57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</w:t>
        </w:r>
      </w:smartTag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spellEnd"/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по переработке вторсырья как способа снижения экологической напряженности в Республ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 Хакасия, о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создании и полноценном функционировании звена </w:t>
      </w:r>
      <w:proofErr w:type="spellStart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авиалес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proofErr w:type="spellEnd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Хакасия, о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законности в сфере 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законодательства при организации и обращения с </w:t>
      </w:r>
      <w:r w:rsidR="00F73D78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proofErr w:type="gramEnd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внедрению инв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стиционных проектов ООО «</w:t>
      </w:r>
      <w:proofErr w:type="spellStart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Перерра</w:t>
      </w:r>
      <w:proofErr w:type="spellEnd"/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Экология» на территории Республики 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Хакасия</w:t>
      </w: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другим вопросам,</w:t>
      </w: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по вопросу передачи контейнерного парка ТКО, приобретённого </w:t>
      </w:r>
      <w:proofErr w:type="spellStart"/>
      <w:r w:rsidRPr="00CD572E">
        <w:rPr>
          <w:rFonts w:ascii="Times New Roman" w:eastAsia="Calibri" w:hAnsi="Times New Roman" w:cs="Times New Roman"/>
          <w:sz w:val="28"/>
          <w:szCs w:val="28"/>
        </w:rPr>
        <w:t>регоператором</w:t>
      </w:r>
      <w:proofErr w:type="spellEnd"/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в рамках 1% НВВ.</w:t>
      </w:r>
    </w:p>
    <w:p w:rsidR="001B7086" w:rsidRPr="00CD572E" w:rsidRDefault="00B4057D" w:rsidP="00C600D4">
      <w:pPr>
        <w:pStyle w:val="ac"/>
        <w:spacing w:line="23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="001B7086"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частности, п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комитета принимала активное участие 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56F07" w:rsidRPr="00CD572E">
        <w:rPr>
          <w:rFonts w:ascii="Times New Roman" w:eastAsia="Calibri" w:hAnsi="Times New Roman" w:cs="Times New Roman"/>
          <w:sz w:val="28"/>
          <w:szCs w:val="28"/>
        </w:rPr>
        <w:t>заседаниях</w:t>
      </w:r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:</w:t>
      </w:r>
    </w:p>
    <w:p w:rsidR="001B7086" w:rsidRPr="00CD572E" w:rsidRDefault="001B7086" w:rsidP="00C600D4">
      <w:pPr>
        <w:pStyle w:val="ac"/>
        <w:spacing w:line="23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1) межведомственной рабочей группы по обращению с отходами в Пр</w:t>
      </w:r>
      <w:r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а</w:t>
      </w:r>
      <w:r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вительстве Хакасии</w:t>
      </w:r>
      <w:r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7086" w:rsidRPr="00CD572E" w:rsidRDefault="001B7086" w:rsidP="00C600D4">
      <w:pPr>
        <w:pStyle w:val="ac"/>
        <w:spacing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2) бассейнового совета Енисейского бассейнового округа;</w:t>
      </w:r>
    </w:p>
    <w:p w:rsidR="001B7086" w:rsidRPr="00CD572E" w:rsidRDefault="001B7086" w:rsidP="00C600D4">
      <w:pPr>
        <w:pStyle w:val="ac"/>
        <w:spacing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рабочей группы по разработке Стратегии развития Республики Хак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сия до 2030 года по направлению экология;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межрегиональной рабочей группы по организации работы в рамках участия Республики Хакасия и Красноярского края (г. Минусинск) в фед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ральном проекте «Чистый воздух» национального проекта «Экология»</w:t>
      </w:r>
      <w:r w:rsidR="00556F07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совета при Министерстве природных ресурсов и эк</w:t>
      </w: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6F07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 Республики Хакасия;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851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стратегической сессии «Развитие и перспективы ТРК «Карлов Створ» в г. Саяногорске, по корректировке плана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«Чистый воздух» в Республике Хакасии в Администрации г. Абак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по переработке пластика «Чистый город» в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Усть-Абакан, по вопр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проведения ак</w:t>
      </w:r>
      <w:r w:rsidR="00556F07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«Кедры Хакасии»;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комфортной среде  г. Сая</w:t>
      </w:r>
      <w:r w:rsidR="00556F07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ногорск;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в стратегической сессии развития бизнеса для субъектов МСП г. Че</w:t>
      </w:r>
      <w:r w:rsidRPr="00CD572E">
        <w:rPr>
          <w:rFonts w:ascii="Times New Roman" w:eastAsia="Calibri" w:hAnsi="Times New Roman" w:cs="Times New Roman"/>
          <w:sz w:val="28"/>
          <w:szCs w:val="28"/>
        </w:rPr>
        <w:t>р</w:t>
      </w:r>
      <w:r w:rsidRPr="00CD572E">
        <w:rPr>
          <w:rFonts w:ascii="Times New Roman" w:eastAsia="Calibri" w:hAnsi="Times New Roman" w:cs="Times New Roman"/>
          <w:sz w:val="28"/>
          <w:szCs w:val="28"/>
        </w:rPr>
        <w:t>ногорск</w:t>
      </w:r>
      <w:r w:rsidR="00556F07" w:rsidRPr="00CD57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F07" w:rsidRPr="00CD572E" w:rsidRDefault="001B7086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в заседании координационного совета Межрегиональной ассоциации экономического взаимодействия субъектов Российской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«Сиби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соглашение» по экологии и сохранению природного наследия</w:t>
      </w:r>
      <w:r w:rsidR="00556F07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F07" w:rsidRPr="00CD572E" w:rsidRDefault="00556F07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расширенном заседании Коллегии Контрольно-счетной палаты Республики Хакасия;</w:t>
      </w:r>
    </w:p>
    <w:p w:rsidR="00556F07" w:rsidRPr="00CD572E" w:rsidRDefault="00556F07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Общественного совета при Министерстве  строительства и жилищно-коммунального хозяйства Республики Хакасия;</w:t>
      </w:r>
    </w:p>
    <w:p w:rsidR="00556F07" w:rsidRPr="00CD572E" w:rsidRDefault="00556F07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>экспертных советов при Верховном Совете Республики Хакасия по разным направлениям деятельности;</w:t>
      </w:r>
    </w:p>
    <w:p w:rsidR="00556F07" w:rsidRPr="00CD572E" w:rsidRDefault="00556F07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Calibri" w:hAnsi="Times New Roman" w:cs="Times New Roman"/>
          <w:sz w:val="28"/>
          <w:szCs w:val="28"/>
        </w:rPr>
        <w:t xml:space="preserve"> в заседаниях комитетов Верховного Совета Республики Хакасия 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 по </w:t>
      </w:r>
      <w:hyperlink r:id="rId9" w:tooltip="http://pr.vs19.ru/questions/1992" w:history="1">
        <w:r w:rsidR="001B7086" w:rsidRPr="00CD5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республиканскому бюджету Республики Х</w:t>
        </w:r>
        <w:r w:rsidR="001B7086" w:rsidRPr="00CD5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1B7086" w:rsidRPr="00CD5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касия на 2025 год и на плановый период 2026 и 2027 годов</w:t>
        </w:r>
      </w:hyperlink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786" w:rsidRPr="00CD572E" w:rsidRDefault="001B7086" w:rsidP="00C600D4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сессий Советов депутатов МО г. Саяногорска, в заседании Комиссии Совета депута</w:t>
      </w:r>
      <w:r w:rsidR="00556F07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Усть-а</w:t>
      </w: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баканского района по землепользованию, охране природы и благоустройству в </w:t>
      </w:r>
      <w:proofErr w:type="spellStart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Усть-Абакан</w:t>
      </w:r>
      <w:r w:rsidR="00556F07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1E9" w:rsidRPr="00CD572E" w:rsidRDefault="00B4057D" w:rsidP="00C600D4">
      <w:pPr>
        <w:pStyle w:val="ac"/>
        <w:numPr>
          <w:ilvl w:val="1"/>
          <w:numId w:val="5"/>
        </w:numPr>
        <w:tabs>
          <w:tab w:val="left" w:pos="851"/>
          <w:tab w:val="left" w:pos="993"/>
        </w:tabs>
        <w:spacing w:line="23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31E9"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приняла участие в 84 совещаниях, провела 110 встреч по направлению деятельности комитета, </w:t>
      </w:r>
      <w:r w:rsidR="005B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D331E9"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встречи по обращен</w:t>
      </w:r>
      <w:r w:rsidR="00D331E9"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331E9"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 граждан. </w:t>
      </w:r>
    </w:p>
    <w:p w:rsidR="001B7086" w:rsidRPr="00CD572E" w:rsidRDefault="00D331E9" w:rsidP="00C600D4">
      <w:pPr>
        <w:pStyle w:val="ac"/>
        <w:tabs>
          <w:tab w:val="left" w:pos="851"/>
          <w:tab w:val="left" w:pos="993"/>
        </w:tabs>
        <w:spacing w:line="23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 </w:t>
      </w:r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 депутатом Государственной Думы РФ Алёной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Аршин</w:t>
      </w:r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о</w:t>
      </w:r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>вой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, со специалистами «Российского экологического оператора» 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г. Москва,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специалистами Правительства Республики Хакасия, Министерства пр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ресурсов и экологии 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Республики Хакасия,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лесного х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Республики Хакасия, Государственного комитета энергетики и т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рифного регулирования Республики Хакасия, Управления по гражданской обороне, чрезвычайным ситуациям и пожарной безопасности Республики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Хакасия, Управления Федеральной службы по надзору в сфере защиты</w:t>
      </w:r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потребителей и благополучия человека по Республике Хакасия, Управления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Республике, Уполномоченным по правам ребенка в Республике Хакасия, главами муниципальных образований, неоднократно проводились встречи с руководителями организаций АО «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Экопарк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«Аэросити-2000», ООО «Фортуна – Инжиниринг», 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Перерра</w:t>
      </w:r>
      <w:proofErr w:type="spellEnd"/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Экол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гия», 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с жителями 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</w:rPr>
        <w:t>Бейского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 района по вопросам </w:t>
      </w:r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расчистки и углубления дна на реках Бея, Бея 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>Катаморская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, Бея Кузнецова и Бея 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>Дехановка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</w:rPr>
        <w:t>,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«Перспектива»,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муниципальных образований по лесозащитным зонам по вопросу функционирования лесопарковой зоны  г. Абакана, 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членами молодежного парламента по вопросам вторсырья и </w:t>
      </w:r>
      <w:proofErr w:type="spellStart"/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экопроектов</w:t>
      </w:r>
      <w:proofErr w:type="spellEnd"/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обращению жителей поселка Майна по восстановлению д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рожного полотна улицы Промышленная, 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вопросам деятельности экспер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 совета по экологии и природопользованию c представителями Общ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российского Народного Фронта и экологических общественных объедин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ний,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B7086" w:rsidRPr="00CD572E" w:rsidRDefault="00B4057D" w:rsidP="00EC4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председатель комитета приняла участие в проведении парламентских уроков, посвященных празднованию Дня парламентаризма,</w:t>
      </w:r>
      <w:r w:rsidR="00D331E9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встречи со школьниками в Верховном совете Республики Хакасия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работе Форума городских изменений, где состоялась презент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мастер-плана ИО г. Саяногорска, разработанного конструкторским бюро «Стрелка», в проведении пилотного проекта – первый городской экологич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в работе коллегии по итогам деятельности Управления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Хакасия и ФБУЗ</w:t>
      </w:r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гигиены и эпидемиологии в Республике Хакасия», в проведении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«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будущее планеты» в г. Саяногорске, в экспериментальной игре для восп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детского сада «Дельфин», в организации площадки в Информац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онно-туристском центре Саяно-Шушенской ГЭС и написании Всероссийск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«Диктанта Победы», в проведении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экослета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Хакасия, со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 с представителями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турассоциации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Саяногорска «Карлов Створ» и АНО «Новая жизнь», в высадке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геоглифа</w:t>
      </w:r>
      <w:proofErr w:type="spellEnd"/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«Россия» в Алтайском районе, пр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водила вручение дипломов выпускникам СФУ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Черемушки, в Межреги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нальном семейном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экофесте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Потрошиловском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бору, в ле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игровом проекте Клуба отцов г. Саяногорска, «Команда нашего двора» в 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Черемушки, в открытом Республиканском семейном фестивале «Энергия сердец», г. Абаза, в проведении образовательного модуля «Женская полит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ческая школа» г. Абакан, в работе «Женского движения»,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в торжественном открытии экспериментальной экологической площадки в с. В-</w:t>
      </w:r>
      <w:proofErr w:type="spellStart"/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Биджа</w:t>
      </w:r>
      <w:proofErr w:type="spellEnd"/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в тр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а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диционных встречах </w:t>
      </w:r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>Главы МО г</w:t>
      </w:r>
      <w:proofErr w:type="gramEnd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. </w:t>
      </w:r>
      <w:proofErr w:type="gramStart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>Саяногорск с жителями  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</w:rPr>
        <w:t>рп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 Черемушки,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 xml:space="preserve">встречалась с депутатами по жалобам в сфере обращения с ТКО. г. Сорск, 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мероприятии по посадке саженцев сосны в рамках Всероссийской акции «Сохраним лес» в г. Черногорске, 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>в подведении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итогов Всероссийской акции «Лучший друг», которую объявлял Совет сторонников «Единой России», в организации и проведении турнира по </w:t>
      </w:r>
      <w:proofErr w:type="spellStart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футзалу</w:t>
      </w:r>
      <w:proofErr w:type="spellEnd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 в поддержку наших бойцов СВО «Мы вместе» г</w:t>
      </w:r>
      <w:proofErr w:type="gramEnd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. </w:t>
      </w:r>
      <w:proofErr w:type="gramStart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Саяногорск, в организации и проведении турнира «Го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 xml:space="preserve">ки </w:t>
      </w:r>
      <w:proofErr w:type="spellStart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дронов</w:t>
      </w:r>
      <w:proofErr w:type="spellEnd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» памяти гвардии капитана Ярослава Глушенкова г. Саяногорск, в субботнике и подготовке к предстоящему 9 мая территории в Парке Победы Абакана, в рамках Всероссийской акции «Сады памяти», посвященной </w:t>
      </w:r>
      <w:r w:rsidR="0015243C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       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79-годовщине Победы в Великой Отечественной войне, в поздравлении вет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ранов ВОВ г. Саяногорска и праздничных мероприятиях </w:t>
      </w:r>
      <w:proofErr w:type="spellStart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р.п</w:t>
      </w:r>
      <w:proofErr w:type="spellEnd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Черемушки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>, в организации е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жегодной акции Совета сторонников Единой России</w:t>
      </w:r>
      <w:r w:rsidR="001B7086" w:rsidRPr="00CD572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«Коробка храбрости»,</w:t>
      </w:r>
      <w:r w:rsidR="001B7086" w:rsidRPr="00CD57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одведении итогов экологической акции «Лучший друг» ЕР,  передача собранного груза в приют «Кот и пес» в г. Саяногорске, в организ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а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ции и проведении ежегодной предновогодней акции  по поздравлению юных и взрослых пациентов, а также сотрудников Саяногорской межрайонной больницы, организовывала встречи </w:t>
      </w:r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с трудовым коллективом детского сада «Щелкунчик» и лицея «Эврика</w:t>
      </w:r>
      <w:proofErr w:type="gramEnd"/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Черемушки, со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="001B7086" w:rsidRPr="00CD57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Саяного</w:t>
      </w:r>
      <w:r w:rsidR="001B7086" w:rsidRPr="00CD57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</w:t>
      </w:r>
      <w:r w:rsidR="001B7086" w:rsidRPr="00CD57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ского политехнического колледжа</w:t>
      </w:r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теме «Молодежь и выборы» г. Саян</w:t>
      </w:r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>горск</w:t>
      </w:r>
      <w:r w:rsidR="001B7086" w:rsidRPr="00CD57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1B7086" w:rsidRPr="00CD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коллективом Библиотеки п. Майна, с коллективом Школы искусств «Акварель» и филиала ДК «Визит» в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 Майна, с коллективом МАУ Сая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н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ские ведомости в г. Саяногорске, с коллективом Библиотеки для семьи в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. Черемушки, с жителями д.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Богословка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, с коллективом школы    № 6, г. Са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я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ногорск, с коллективом Школы иску</w:t>
      </w:r>
      <w:proofErr w:type="gram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сств в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. Черемушки, с детьми наход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я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щимися в реабилитационном центре в г. Саяногорске, систематически встр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>е</w:t>
      </w:r>
      <w:r w:rsidR="001B7086" w:rsidRPr="00CD572E">
        <w:rPr>
          <w:rFonts w:ascii="Times New Roman" w:eastAsia="Calibri" w:hAnsi="Times New Roman" w:cs="Times New Roman"/>
          <w:sz w:val="28"/>
          <w:szCs w:val="28"/>
        </w:rPr>
        <w:t xml:space="preserve">чалась с избирателями в г. Саяногорске, </w:t>
      </w:r>
      <w:proofErr w:type="spellStart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1B7086" w:rsidRPr="00CD572E">
        <w:rPr>
          <w:rFonts w:ascii="Times New Roman" w:eastAsia="Calibri" w:hAnsi="Times New Roman" w:cs="Times New Roman"/>
          <w:sz w:val="28"/>
          <w:szCs w:val="28"/>
        </w:rPr>
        <w:t>. Майна и Черемушки, оказывала посильную помощь в решении их проблем.</w:t>
      </w:r>
    </w:p>
    <w:p w:rsidR="001B7086" w:rsidRPr="00CD572E" w:rsidRDefault="00B4057D" w:rsidP="00EC4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формате ВКС приняла участие в конференции по теме «Снижение стоимости электроэнергии для населения в целях перевода с печного  на </w:t>
      </w:r>
      <w:proofErr w:type="spellStart"/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электроотопление</w:t>
      </w:r>
      <w:proofErr w:type="spellEnd"/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улучшение экологической ситуации: «за» и «против», 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проводила работу на избирательном округе г. Саяногорска: встречи с жит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 xml:space="preserve">лями п. Геологов и п. </w:t>
      </w:r>
      <w:proofErr w:type="gramStart"/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Ай-Дай</w:t>
      </w:r>
      <w:proofErr w:type="gramEnd"/>
      <w:r w:rsidR="001B7086" w:rsidRPr="00CD5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04B" w:rsidRPr="00CD572E" w:rsidRDefault="00B4057D" w:rsidP="00EC44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парламентского контроля </w:t>
      </w:r>
      <w:r w:rsidR="00556F07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комитета 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дились</w:t>
      </w:r>
      <w:r w:rsidR="00B8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хода работ по ремонту спортивного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зала школы № 3 г. Са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B7086" w:rsidRPr="00CD5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ногорска,  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вместе с Главой МО г. Саяногорск проинспектировала ход работ </w:t>
      </w:r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по реконструкции канализационного коллектора в 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>рп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Майна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, в рамках в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ы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ездной работы и межрегионального взаимодействия, провела встречу с пре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>д</w:t>
      </w:r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ставителями администрации </w:t>
      </w:r>
      <w:proofErr w:type="spellStart"/>
      <w:r w:rsidR="001B7086" w:rsidRPr="00CD572E">
        <w:rPr>
          <w:rFonts w:ascii="Times New Roman" w:eastAsia="Arial" w:hAnsi="Times New Roman" w:cs="Times New Roman"/>
          <w:sz w:val="28"/>
          <w:szCs w:val="28"/>
        </w:rPr>
        <w:t>пгт</w:t>
      </w:r>
      <w:proofErr w:type="spellEnd"/>
      <w:r w:rsidR="001B7086" w:rsidRPr="00CD572E">
        <w:rPr>
          <w:rFonts w:ascii="Times New Roman" w:eastAsia="Arial" w:hAnsi="Times New Roman" w:cs="Times New Roman"/>
          <w:sz w:val="28"/>
          <w:szCs w:val="28"/>
        </w:rPr>
        <w:t xml:space="preserve"> Шушенское по вопросу сбора и вывоза ТКО, осмотрела площадки.</w:t>
      </w:r>
      <w:proofErr w:type="gramEnd"/>
    </w:p>
    <w:p w:rsidR="00B4057D" w:rsidRPr="00B4057D" w:rsidRDefault="00B4057D" w:rsidP="00EC44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A5745" w:rsidRPr="008E219F" w:rsidRDefault="008E219F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E21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5745" w:rsidRPr="008E219F">
        <w:rPr>
          <w:rFonts w:ascii="Times New Roman" w:hAnsi="Times New Roman" w:cs="Times New Roman"/>
          <w:b/>
          <w:bCs/>
          <w:sz w:val="28"/>
          <w:szCs w:val="28"/>
        </w:rPr>
        <w:t>Обеспечение комитетом проведения Верховным Советом</w:t>
      </w:r>
    </w:p>
    <w:p w:rsidR="008A5745" w:rsidRPr="008E219F" w:rsidRDefault="008A5745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19F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Хакасия мониторинга </w:t>
      </w:r>
      <w:proofErr w:type="spellStart"/>
      <w:r w:rsidRPr="008E219F">
        <w:rPr>
          <w:rFonts w:ascii="Times New Roman" w:hAnsi="Times New Roman" w:cs="Times New Roman"/>
          <w:b/>
          <w:bCs/>
          <w:sz w:val="28"/>
          <w:szCs w:val="28"/>
        </w:rPr>
        <w:t>правоприменения</w:t>
      </w:r>
      <w:proofErr w:type="spellEnd"/>
      <w:r w:rsidRPr="008E219F">
        <w:rPr>
          <w:rFonts w:ascii="Times New Roman" w:hAnsi="Times New Roman" w:cs="Times New Roman"/>
          <w:b/>
          <w:bCs/>
          <w:sz w:val="28"/>
          <w:szCs w:val="28"/>
        </w:rPr>
        <w:t xml:space="preserve"> законов</w:t>
      </w:r>
    </w:p>
    <w:p w:rsidR="008A5745" w:rsidRPr="008E219F" w:rsidRDefault="008A5745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19F">
        <w:rPr>
          <w:rFonts w:ascii="Times New Roman" w:hAnsi="Times New Roman" w:cs="Times New Roman"/>
          <w:b/>
          <w:bCs/>
          <w:sz w:val="28"/>
          <w:szCs w:val="28"/>
        </w:rPr>
        <w:t>Республики Хакасия и постановлений Верховного Совета</w:t>
      </w:r>
    </w:p>
    <w:p w:rsidR="00B16D86" w:rsidRPr="008E219F" w:rsidRDefault="008A5745" w:rsidP="00EC4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19F">
        <w:rPr>
          <w:rFonts w:ascii="Times New Roman" w:hAnsi="Times New Roman" w:cs="Times New Roman"/>
          <w:b/>
          <w:bCs/>
          <w:sz w:val="28"/>
          <w:szCs w:val="28"/>
        </w:rPr>
        <w:t>Республики Хакасия</w:t>
      </w:r>
    </w:p>
    <w:p w:rsidR="00B16D86" w:rsidRPr="008E219F" w:rsidRDefault="00B16D86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D86" w:rsidRPr="008E219F" w:rsidRDefault="008A574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19F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B16D86" w:rsidRPr="008E219F">
        <w:rPr>
          <w:rFonts w:ascii="Times New Roman" w:hAnsi="Times New Roman" w:cs="Times New Roman"/>
          <w:sz w:val="28"/>
          <w:szCs w:val="28"/>
        </w:rPr>
        <w:t>8</w:t>
      </w:r>
      <w:r w:rsidRPr="008E219F">
        <w:rPr>
          <w:rFonts w:ascii="Times New Roman" w:hAnsi="Times New Roman" w:cs="Times New Roman"/>
          <w:sz w:val="28"/>
          <w:szCs w:val="28"/>
        </w:rPr>
        <w:t xml:space="preserve"> Плана проведения Верховным Советом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Респу</w:t>
      </w:r>
      <w:r w:rsidRPr="008E219F">
        <w:rPr>
          <w:rFonts w:ascii="Times New Roman" w:hAnsi="Times New Roman" w:cs="Times New Roman"/>
          <w:sz w:val="28"/>
          <w:szCs w:val="28"/>
        </w:rPr>
        <w:t>б</w:t>
      </w:r>
      <w:r w:rsidRPr="008E219F">
        <w:rPr>
          <w:rFonts w:ascii="Times New Roman" w:hAnsi="Times New Roman" w:cs="Times New Roman"/>
          <w:sz w:val="28"/>
          <w:szCs w:val="28"/>
        </w:rPr>
        <w:t xml:space="preserve">лики Хакасия мониторинга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пра</w:t>
      </w:r>
      <w:r w:rsidR="00B16D86" w:rsidRPr="008E219F">
        <w:rPr>
          <w:rFonts w:ascii="Times New Roman" w:hAnsi="Times New Roman" w:cs="Times New Roman"/>
          <w:sz w:val="28"/>
          <w:szCs w:val="28"/>
        </w:rPr>
        <w:t>воприменения</w:t>
      </w:r>
      <w:proofErr w:type="spellEnd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 законов Республики </w:t>
      </w:r>
      <w:r w:rsidRPr="008E219F">
        <w:rPr>
          <w:rFonts w:ascii="Times New Roman" w:hAnsi="Times New Roman" w:cs="Times New Roman"/>
          <w:sz w:val="28"/>
          <w:szCs w:val="28"/>
        </w:rPr>
        <w:t>Хакасия и постановлений Верховного Совета Республики Хакасия на 20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24 </w:t>
      </w:r>
      <w:r w:rsidRPr="008E219F">
        <w:rPr>
          <w:rFonts w:ascii="Times New Roman" w:hAnsi="Times New Roman" w:cs="Times New Roman"/>
          <w:sz w:val="28"/>
          <w:szCs w:val="28"/>
        </w:rPr>
        <w:t>год, утве</w:t>
      </w:r>
      <w:r w:rsidRPr="008E219F">
        <w:rPr>
          <w:rFonts w:ascii="Times New Roman" w:hAnsi="Times New Roman" w:cs="Times New Roman"/>
          <w:sz w:val="28"/>
          <w:szCs w:val="28"/>
        </w:rPr>
        <w:t>р</w:t>
      </w:r>
      <w:r w:rsidRPr="008E219F">
        <w:rPr>
          <w:rFonts w:ascii="Times New Roman" w:hAnsi="Times New Roman" w:cs="Times New Roman"/>
          <w:sz w:val="28"/>
          <w:szCs w:val="28"/>
        </w:rPr>
        <w:t>жденного постановлени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ем Президиума Верховного Совета </w:t>
      </w:r>
      <w:r w:rsidRPr="008E219F">
        <w:rPr>
          <w:rFonts w:ascii="Times New Roman" w:hAnsi="Times New Roman" w:cs="Times New Roman"/>
          <w:sz w:val="28"/>
          <w:szCs w:val="28"/>
        </w:rPr>
        <w:t>Республики Хак</w:t>
      </w:r>
      <w:r w:rsidRPr="008E219F">
        <w:rPr>
          <w:rFonts w:ascii="Times New Roman" w:hAnsi="Times New Roman" w:cs="Times New Roman"/>
          <w:sz w:val="28"/>
          <w:szCs w:val="28"/>
        </w:rPr>
        <w:t>а</w:t>
      </w:r>
      <w:r w:rsidRPr="008E219F">
        <w:rPr>
          <w:rFonts w:ascii="Times New Roman" w:hAnsi="Times New Roman" w:cs="Times New Roman"/>
          <w:sz w:val="28"/>
          <w:szCs w:val="28"/>
        </w:rPr>
        <w:t xml:space="preserve">сия от </w:t>
      </w:r>
      <w:r w:rsidR="00B16D86" w:rsidRPr="008E219F">
        <w:rPr>
          <w:rFonts w:ascii="Times New Roman" w:hAnsi="Times New Roman" w:cs="Times New Roman"/>
          <w:sz w:val="28"/>
          <w:szCs w:val="28"/>
        </w:rPr>
        <w:t>20 декабря 2023</w:t>
      </w:r>
      <w:r w:rsidRPr="008E21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16D86" w:rsidRPr="008E219F">
        <w:rPr>
          <w:rFonts w:ascii="Times New Roman" w:hAnsi="Times New Roman" w:cs="Times New Roman"/>
          <w:sz w:val="28"/>
          <w:szCs w:val="28"/>
        </w:rPr>
        <w:t>333-п,</w:t>
      </w:r>
      <w:r w:rsidRPr="008E219F">
        <w:rPr>
          <w:rFonts w:ascii="Times New Roman" w:hAnsi="Times New Roman" w:cs="Times New Roman"/>
          <w:sz w:val="28"/>
          <w:szCs w:val="28"/>
        </w:rPr>
        <w:t xml:space="preserve"> 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8E219F">
        <w:rPr>
          <w:rFonts w:ascii="Times New Roman" w:hAnsi="Times New Roman" w:cs="Times New Roman"/>
          <w:sz w:val="28"/>
          <w:szCs w:val="28"/>
        </w:rPr>
        <w:t>комитетом пров</w:t>
      </w:r>
      <w:r w:rsidRPr="008E219F">
        <w:rPr>
          <w:rFonts w:ascii="Times New Roman" w:hAnsi="Times New Roman" w:cs="Times New Roman"/>
          <w:sz w:val="28"/>
          <w:szCs w:val="28"/>
        </w:rPr>
        <w:t>е</w:t>
      </w:r>
      <w:r w:rsidRPr="008E219F">
        <w:rPr>
          <w:rFonts w:ascii="Times New Roman" w:hAnsi="Times New Roman" w:cs="Times New Roman"/>
          <w:sz w:val="28"/>
          <w:szCs w:val="28"/>
        </w:rPr>
        <w:t xml:space="preserve">ден мониторинг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</w:t>
      </w:r>
      <w:r w:rsidR="00B16D86" w:rsidRPr="008E219F">
        <w:rPr>
          <w:rFonts w:ascii="Times New Roman" w:hAnsi="Times New Roman" w:cs="Times New Roman"/>
          <w:sz w:val="28"/>
          <w:szCs w:val="28"/>
        </w:rPr>
        <w:t>авоприменения</w:t>
      </w:r>
      <w:proofErr w:type="spellEnd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 Закона Республики </w:t>
      </w:r>
      <w:r w:rsidRPr="008E219F">
        <w:rPr>
          <w:rFonts w:ascii="Times New Roman" w:hAnsi="Times New Roman" w:cs="Times New Roman"/>
          <w:sz w:val="28"/>
          <w:szCs w:val="28"/>
        </w:rPr>
        <w:t>Хакасия от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 11 марта </w:t>
      </w:r>
      <w:r w:rsidR="00B16D86" w:rsidRPr="008E219F">
        <w:rPr>
          <w:rFonts w:ascii="Times New Roman" w:hAnsi="Times New Roman" w:cs="Times New Roman"/>
          <w:sz w:val="28"/>
          <w:szCs w:val="28"/>
        </w:rPr>
        <w:lastRenderedPageBreak/>
        <w:t>2008 года № 03-ЗРХ «Об отходах производства и потребления» (далее – З</w:t>
      </w:r>
      <w:r w:rsidR="00B16D86" w:rsidRPr="008E219F">
        <w:rPr>
          <w:rFonts w:ascii="Times New Roman" w:hAnsi="Times New Roman" w:cs="Times New Roman"/>
          <w:sz w:val="28"/>
          <w:szCs w:val="28"/>
        </w:rPr>
        <w:t>а</w:t>
      </w:r>
      <w:r w:rsidR="00B16D86" w:rsidRPr="008E219F">
        <w:rPr>
          <w:rFonts w:ascii="Times New Roman" w:hAnsi="Times New Roman" w:cs="Times New Roman"/>
          <w:sz w:val="28"/>
          <w:szCs w:val="28"/>
        </w:rPr>
        <w:t>кон</w:t>
      </w:r>
      <w:proofErr w:type="gramEnd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D86" w:rsidRPr="008E219F">
        <w:rPr>
          <w:rFonts w:ascii="Times New Roman" w:hAnsi="Times New Roman" w:cs="Times New Roman"/>
          <w:sz w:val="28"/>
          <w:szCs w:val="28"/>
        </w:rPr>
        <w:t>Республики Хакасия № 03-ЗРХ).</w:t>
      </w:r>
      <w:proofErr w:type="gramEnd"/>
    </w:p>
    <w:p w:rsidR="008E219F" w:rsidRPr="008E219F" w:rsidRDefault="008E219F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>В ходе мониторинга комитетом направлялись запросы</w:t>
      </w:r>
      <w:r w:rsidR="00E039CE"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о предоставлении информации, касающ</w:t>
      </w:r>
      <w:r>
        <w:rPr>
          <w:rFonts w:ascii="Times New Roman" w:hAnsi="Times New Roman" w:cs="Times New Roman"/>
          <w:sz w:val="28"/>
          <w:szCs w:val="28"/>
        </w:rPr>
        <w:t xml:space="preserve">ейся аспектов реализации Закона </w:t>
      </w:r>
      <w:r w:rsidRPr="008E21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E21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акасия </w:t>
      </w:r>
      <w:r w:rsidRPr="008E219F">
        <w:rPr>
          <w:rFonts w:ascii="Times New Roman" w:hAnsi="Times New Roman" w:cs="Times New Roman"/>
          <w:sz w:val="28"/>
          <w:szCs w:val="28"/>
        </w:rPr>
        <w:t>№ 03-ЗРХ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прокуратуры Республики Хака</w:t>
      </w:r>
      <w:r w:rsidR="00E039CE">
        <w:rPr>
          <w:rFonts w:ascii="Times New Roman" w:hAnsi="Times New Roman" w:cs="Times New Roman"/>
          <w:sz w:val="28"/>
          <w:szCs w:val="28"/>
        </w:rPr>
        <w:t>сия, Верховного Суда Ре</w:t>
      </w:r>
      <w:r w:rsidR="00E039CE">
        <w:rPr>
          <w:rFonts w:ascii="Times New Roman" w:hAnsi="Times New Roman" w:cs="Times New Roman"/>
          <w:sz w:val="28"/>
          <w:szCs w:val="28"/>
        </w:rPr>
        <w:t>с</w:t>
      </w:r>
      <w:r w:rsidR="00E039CE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Pr="008E219F">
        <w:rPr>
          <w:rFonts w:ascii="Times New Roman" w:hAnsi="Times New Roman" w:cs="Times New Roman"/>
          <w:sz w:val="28"/>
          <w:szCs w:val="28"/>
        </w:rPr>
        <w:t>Хакасия, Управления Министерства юстиции Российской Федер</w:t>
      </w:r>
      <w:r w:rsidRPr="008E219F">
        <w:rPr>
          <w:rFonts w:ascii="Times New Roman" w:hAnsi="Times New Roman" w:cs="Times New Roman"/>
          <w:sz w:val="28"/>
          <w:szCs w:val="28"/>
        </w:rPr>
        <w:t>а</w:t>
      </w:r>
      <w:r w:rsidRPr="008E219F">
        <w:rPr>
          <w:rFonts w:ascii="Times New Roman" w:hAnsi="Times New Roman" w:cs="Times New Roman"/>
          <w:sz w:val="28"/>
          <w:szCs w:val="28"/>
        </w:rPr>
        <w:t>ции</w:t>
      </w:r>
      <w:r w:rsidR="00E039CE"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по Республике Хакасия, Правительства Республики Хакасия, Общ</w:t>
      </w:r>
      <w:r w:rsidRPr="008E219F">
        <w:rPr>
          <w:rFonts w:ascii="Times New Roman" w:hAnsi="Times New Roman" w:cs="Times New Roman"/>
          <w:sz w:val="28"/>
          <w:szCs w:val="28"/>
        </w:rPr>
        <w:t>е</w:t>
      </w:r>
      <w:r w:rsidRPr="008E219F">
        <w:rPr>
          <w:rFonts w:ascii="Times New Roman" w:hAnsi="Times New Roman" w:cs="Times New Roman"/>
          <w:sz w:val="28"/>
          <w:szCs w:val="28"/>
        </w:rPr>
        <w:t>ственно</w:t>
      </w:r>
      <w:r w:rsidR="00E039CE">
        <w:rPr>
          <w:rFonts w:ascii="Times New Roman" w:hAnsi="Times New Roman" w:cs="Times New Roman"/>
          <w:sz w:val="28"/>
          <w:szCs w:val="28"/>
        </w:rPr>
        <w:t>й палаты Республики Хакасия.</w:t>
      </w:r>
    </w:p>
    <w:p w:rsidR="00E039CE" w:rsidRPr="008E219F" w:rsidRDefault="00E039C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19F">
        <w:rPr>
          <w:rFonts w:ascii="Times New Roman" w:hAnsi="Times New Roman" w:cs="Times New Roman"/>
          <w:sz w:val="28"/>
          <w:szCs w:val="28"/>
        </w:rPr>
        <w:t xml:space="preserve">Сбор, обобщение, анализ и оценка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8E219F">
        <w:rPr>
          <w:rFonts w:ascii="Times New Roman" w:hAnsi="Times New Roman" w:cs="Times New Roman"/>
          <w:sz w:val="28"/>
          <w:szCs w:val="28"/>
        </w:rPr>
        <w:t xml:space="preserve"> о состоянии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правопр</w:t>
      </w:r>
      <w:r w:rsidRPr="008E219F">
        <w:rPr>
          <w:rFonts w:ascii="Times New Roman" w:hAnsi="Times New Roman" w:cs="Times New Roman"/>
          <w:sz w:val="28"/>
          <w:szCs w:val="28"/>
        </w:rPr>
        <w:t>и</w:t>
      </w:r>
      <w:r w:rsidRPr="008E219F">
        <w:rPr>
          <w:rFonts w:ascii="Times New Roman" w:hAnsi="Times New Roman" w:cs="Times New Roman"/>
          <w:sz w:val="28"/>
          <w:szCs w:val="28"/>
        </w:rPr>
        <w:t>менения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 xml:space="preserve">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E21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акасия </w:t>
      </w:r>
      <w:r w:rsidRPr="008E219F">
        <w:rPr>
          <w:rFonts w:ascii="Times New Roman" w:hAnsi="Times New Roman" w:cs="Times New Roman"/>
          <w:sz w:val="28"/>
          <w:szCs w:val="28"/>
        </w:rPr>
        <w:t>№ 03-ЗРХ оценивал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219F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осуществления мониторинга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правопримене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в Российской Ф</w:t>
      </w:r>
      <w:r w:rsidRPr="008E219F">
        <w:rPr>
          <w:rFonts w:ascii="Times New Roman" w:hAnsi="Times New Roman" w:cs="Times New Roman"/>
          <w:sz w:val="28"/>
          <w:szCs w:val="28"/>
        </w:rPr>
        <w:t>е</w:t>
      </w:r>
      <w:r w:rsidRPr="008E219F">
        <w:rPr>
          <w:rFonts w:ascii="Times New Roman" w:hAnsi="Times New Roman" w:cs="Times New Roman"/>
          <w:sz w:val="28"/>
          <w:szCs w:val="28"/>
        </w:rPr>
        <w:t>дерации, утвержденной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Pr="008E219F">
        <w:rPr>
          <w:rFonts w:ascii="Times New Roman" w:hAnsi="Times New Roman" w:cs="Times New Roman"/>
          <w:sz w:val="28"/>
          <w:szCs w:val="28"/>
        </w:rPr>
        <w:t>Российской Федер</w:t>
      </w:r>
      <w:r w:rsidRPr="008E219F">
        <w:rPr>
          <w:rFonts w:ascii="Times New Roman" w:hAnsi="Times New Roman" w:cs="Times New Roman"/>
          <w:sz w:val="28"/>
          <w:szCs w:val="28"/>
        </w:rPr>
        <w:t>а</w:t>
      </w:r>
      <w:r w:rsidRPr="008E219F">
        <w:rPr>
          <w:rFonts w:ascii="Times New Roman" w:hAnsi="Times New Roman" w:cs="Times New Roman"/>
          <w:sz w:val="28"/>
          <w:szCs w:val="28"/>
        </w:rPr>
        <w:t>ции от 19 августа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 xml:space="preserve">№ 694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21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r w:rsidRPr="008E219F">
        <w:rPr>
          <w:rFonts w:ascii="Times New Roman" w:hAnsi="Times New Roman" w:cs="Times New Roman"/>
          <w:sz w:val="28"/>
          <w:szCs w:val="28"/>
        </w:rPr>
        <w:t>Республики Хакасия от 09 июня 20</w:t>
      </w:r>
      <w:r>
        <w:rPr>
          <w:rFonts w:ascii="Times New Roman" w:hAnsi="Times New Roman" w:cs="Times New Roman"/>
          <w:sz w:val="28"/>
          <w:szCs w:val="28"/>
        </w:rPr>
        <w:t xml:space="preserve">12 года № 49-ЗРХ «О мониторинге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 xml:space="preserve"> нормативных прав</w:t>
      </w:r>
      <w:r w:rsidRPr="008E219F">
        <w:rPr>
          <w:rFonts w:ascii="Times New Roman" w:hAnsi="Times New Roman" w:cs="Times New Roman"/>
          <w:sz w:val="28"/>
          <w:szCs w:val="28"/>
        </w:rPr>
        <w:t>о</w:t>
      </w:r>
      <w:r w:rsidRPr="008E219F">
        <w:rPr>
          <w:rFonts w:ascii="Times New Roman" w:hAnsi="Times New Roman" w:cs="Times New Roman"/>
          <w:sz w:val="28"/>
          <w:szCs w:val="28"/>
        </w:rPr>
        <w:t>вых актов в Республике Хакасия»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57D" w:rsidRPr="009764BA" w:rsidRDefault="008A574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Полученные результаты мониторинга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>Респу</w:t>
      </w:r>
      <w:r w:rsidRPr="008E219F">
        <w:rPr>
          <w:rFonts w:ascii="Times New Roman" w:hAnsi="Times New Roman" w:cs="Times New Roman"/>
          <w:sz w:val="28"/>
          <w:szCs w:val="28"/>
        </w:rPr>
        <w:t>б</w:t>
      </w:r>
      <w:r w:rsidRPr="008E219F">
        <w:rPr>
          <w:rFonts w:ascii="Times New Roman" w:hAnsi="Times New Roman" w:cs="Times New Roman"/>
          <w:sz w:val="28"/>
          <w:szCs w:val="28"/>
        </w:rPr>
        <w:t xml:space="preserve">лики Хакасия </w:t>
      </w:r>
      <w:r w:rsidR="00B16D86" w:rsidRPr="008E219F">
        <w:rPr>
          <w:rFonts w:ascii="Times New Roman" w:hAnsi="Times New Roman" w:cs="Times New Roman"/>
          <w:sz w:val="28"/>
          <w:szCs w:val="28"/>
        </w:rPr>
        <w:t>№ 03-ЗРХ позволяют сделать вывод</w:t>
      </w:r>
      <w:r w:rsidRPr="008E219F">
        <w:rPr>
          <w:rFonts w:ascii="Times New Roman" w:hAnsi="Times New Roman" w:cs="Times New Roman"/>
          <w:sz w:val="28"/>
          <w:szCs w:val="28"/>
        </w:rPr>
        <w:t xml:space="preserve"> о том, что данный Закон Республики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 </w:t>
      </w:r>
      <w:r w:rsidRPr="008E219F">
        <w:rPr>
          <w:rFonts w:ascii="Times New Roman" w:hAnsi="Times New Roman" w:cs="Times New Roman"/>
          <w:sz w:val="28"/>
          <w:szCs w:val="28"/>
        </w:rPr>
        <w:t xml:space="preserve">Хакасия </w:t>
      </w:r>
      <w:proofErr w:type="gramStart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E219F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B16D86" w:rsidRPr="008E219F">
        <w:rPr>
          <w:rFonts w:ascii="Times New Roman" w:hAnsi="Times New Roman" w:cs="Times New Roman"/>
          <w:sz w:val="28"/>
          <w:szCs w:val="28"/>
        </w:rPr>
        <w:t>и не противоречит</w:t>
      </w:r>
      <w:proofErr w:type="gramEnd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Коррупциоген</w:t>
      </w:r>
      <w:r w:rsidR="00B16D86" w:rsidRPr="008E219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B16D86" w:rsidRPr="008E219F">
        <w:rPr>
          <w:rFonts w:ascii="Times New Roman" w:hAnsi="Times New Roman" w:cs="Times New Roman"/>
          <w:sz w:val="28"/>
          <w:szCs w:val="28"/>
        </w:rPr>
        <w:t xml:space="preserve"> факторы в </w:t>
      </w:r>
      <w:r w:rsidRPr="008E219F">
        <w:rPr>
          <w:rFonts w:ascii="Times New Roman" w:hAnsi="Times New Roman" w:cs="Times New Roman"/>
          <w:sz w:val="28"/>
          <w:szCs w:val="28"/>
        </w:rPr>
        <w:t xml:space="preserve">Законе Республики Хакасия </w:t>
      </w:r>
      <w:r w:rsidR="00B16D86" w:rsidRPr="008E219F">
        <w:rPr>
          <w:rFonts w:ascii="Times New Roman" w:hAnsi="Times New Roman" w:cs="Times New Roman"/>
          <w:sz w:val="28"/>
          <w:szCs w:val="28"/>
        </w:rPr>
        <w:t xml:space="preserve">№ 03-ЗРХ </w:t>
      </w:r>
      <w:r w:rsidRPr="008E219F">
        <w:rPr>
          <w:rFonts w:ascii="Times New Roman" w:hAnsi="Times New Roman" w:cs="Times New Roman"/>
          <w:sz w:val="28"/>
          <w:szCs w:val="28"/>
        </w:rPr>
        <w:t xml:space="preserve">по имеющимся </w:t>
      </w:r>
      <w:r w:rsidR="009764BA">
        <w:rPr>
          <w:rFonts w:ascii="Times New Roman" w:hAnsi="Times New Roman" w:cs="Times New Roman"/>
          <w:sz w:val="28"/>
          <w:szCs w:val="28"/>
        </w:rPr>
        <w:t>у комитета данным отсутствуют</w:t>
      </w:r>
      <w:r w:rsidR="009764BA" w:rsidRPr="009764BA">
        <w:rPr>
          <w:rFonts w:ascii="Times New Roman" w:hAnsi="Times New Roman" w:cs="Times New Roman"/>
          <w:sz w:val="28"/>
          <w:szCs w:val="28"/>
        </w:rPr>
        <w:t>/</w:t>
      </w:r>
    </w:p>
    <w:p w:rsidR="007D6CB3" w:rsidRPr="00B86941" w:rsidRDefault="007D6CB3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CB3" w:rsidRPr="009A168E" w:rsidRDefault="00B86941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A168E" w:rsidRPr="009A16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68E" w:rsidRPr="009A168E">
        <w:rPr>
          <w:rFonts w:ascii="Times New Roman" w:hAnsi="Times New Roman" w:cs="Times New Roman"/>
          <w:b/>
          <w:bCs/>
          <w:sz w:val="28"/>
          <w:szCs w:val="28"/>
        </w:rPr>
        <w:t>Работа со средствами массовой информации</w:t>
      </w:r>
    </w:p>
    <w:p w:rsidR="009A168E" w:rsidRPr="009A168E" w:rsidRDefault="009A168E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8E" w:rsidRPr="009A168E" w:rsidRDefault="009A168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8E">
        <w:rPr>
          <w:rFonts w:ascii="Times New Roman" w:hAnsi="Times New Roman" w:cs="Times New Roman"/>
          <w:sz w:val="28"/>
          <w:szCs w:val="28"/>
        </w:rPr>
        <w:t>Информирование комитетом представителей СМИ заключается в орг</w:t>
      </w:r>
      <w:r w:rsidRPr="009A168E">
        <w:rPr>
          <w:rFonts w:ascii="Times New Roman" w:hAnsi="Times New Roman" w:cs="Times New Roman"/>
          <w:sz w:val="28"/>
          <w:szCs w:val="28"/>
        </w:rPr>
        <w:t>а</w:t>
      </w:r>
      <w:r w:rsidRPr="009A168E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8E">
        <w:rPr>
          <w:rFonts w:ascii="Times New Roman" w:hAnsi="Times New Roman" w:cs="Times New Roman"/>
          <w:sz w:val="28"/>
          <w:szCs w:val="28"/>
        </w:rPr>
        <w:t>широкого, оперативного и свободного распространения объекти</w:t>
      </w:r>
      <w:r w:rsidRPr="009A168E">
        <w:rPr>
          <w:rFonts w:ascii="Times New Roman" w:hAnsi="Times New Roman" w:cs="Times New Roman"/>
          <w:sz w:val="28"/>
          <w:szCs w:val="28"/>
        </w:rPr>
        <w:t>в</w:t>
      </w:r>
      <w:r w:rsidRPr="009A168E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8E">
        <w:rPr>
          <w:rFonts w:ascii="Times New Roman" w:hAnsi="Times New Roman" w:cs="Times New Roman"/>
          <w:sz w:val="28"/>
          <w:szCs w:val="28"/>
        </w:rPr>
        <w:t>информации о реализации и состоянии основных направлений деятел</w:t>
      </w:r>
      <w:r w:rsidRPr="009A168E">
        <w:rPr>
          <w:rFonts w:ascii="Times New Roman" w:hAnsi="Times New Roman" w:cs="Times New Roman"/>
          <w:sz w:val="28"/>
          <w:szCs w:val="28"/>
        </w:rPr>
        <w:t>ь</w:t>
      </w:r>
      <w:r w:rsidRPr="009A168E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8E">
        <w:rPr>
          <w:rFonts w:ascii="Times New Roman" w:hAnsi="Times New Roman" w:cs="Times New Roman"/>
          <w:sz w:val="28"/>
          <w:szCs w:val="28"/>
        </w:rPr>
        <w:t>комитета, с целью создания позитивного общественного мнения о де</w:t>
      </w:r>
      <w:r w:rsidRPr="009A168E">
        <w:rPr>
          <w:rFonts w:ascii="Times New Roman" w:hAnsi="Times New Roman" w:cs="Times New Roman"/>
          <w:sz w:val="28"/>
          <w:szCs w:val="28"/>
        </w:rPr>
        <w:t>я</w:t>
      </w:r>
      <w:r w:rsidRPr="009A168E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9A168E">
        <w:rPr>
          <w:rFonts w:ascii="Times New Roman" w:hAnsi="Times New Roman" w:cs="Times New Roman"/>
          <w:sz w:val="28"/>
          <w:szCs w:val="28"/>
        </w:rPr>
        <w:t>комитета и Верховного Совета Республики Хакасия в целом.</w:t>
      </w:r>
    </w:p>
    <w:p w:rsidR="00660B9C" w:rsidRDefault="009A168E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8E">
        <w:rPr>
          <w:rFonts w:ascii="Times New Roman" w:hAnsi="Times New Roman" w:cs="Times New Roman"/>
          <w:sz w:val="28"/>
          <w:szCs w:val="28"/>
        </w:rPr>
        <w:t xml:space="preserve">В итоге в отчётном периоде в </w:t>
      </w:r>
      <w:r w:rsidR="00B8694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A168E">
        <w:rPr>
          <w:rFonts w:ascii="Times New Roman" w:hAnsi="Times New Roman" w:cs="Times New Roman"/>
          <w:sz w:val="28"/>
          <w:szCs w:val="28"/>
        </w:rPr>
        <w:t>СМИ</w:t>
      </w:r>
      <w:r w:rsidR="00B86941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B81235">
        <w:rPr>
          <w:rFonts w:ascii="Times New Roman" w:hAnsi="Times New Roman" w:cs="Times New Roman"/>
          <w:sz w:val="28"/>
          <w:szCs w:val="28"/>
        </w:rPr>
        <w:t xml:space="preserve"> </w:t>
      </w:r>
      <w:r w:rsidR="00B86941">
        <w:rPr>
          <w:rFonts w:ascii="Times New Roman" w:hAnsi="Times New Roman" w:cs="Times New Roman"/>
          <w:sz w:val="28"/>
          <w:szCs w:val="28"/>
        </w:rPr>
        <w:t>ТВ, радио, п</w:t>
      </w:r>
      <w:r w:rsidR="00B86941">
        <w:rPr>
          <w:rFonts w:ascii="Times New Roman" w:hAnsi="Times New Roman" w:cs="Times New Roman"/>
          <w:sz w:val="28"/>
          <w:szCs w:val="28"/>
        </w:rPr>
        <w:t>е</w:t>
      </w:r>
      <w:r w:rsidR="00B86941">
        <w:rPr>
          <w:rFonts w:ascii="Times New Roman" w:hAnsi="Times New Roman" w:cs="Times New Roman"/>
          <w:sz w:val="28"/>
          <w:szCs w:val="28"/>
        </w:rPr>
        <w:t>чатные и информационные сообщения</w:t>
      </w:r>
      <w:r w:rsidRPr="009A168E">
        <w:rPr>
          <w:rFonts w:ascii="Times New Roman" w:hAnsi="Times New Roman" w:cs="Times New Roman"/>
          <w:sz w:val="28"/>
          <w:szCs w:val="28"/>
        </w:rPr>
        <w:t xml:space="preserve"> было опубликова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86941">
        <w:rPr>
          <w:rFonts w:ascii="Times New Roman" w:hAnsi="Times New Roman" w:cs="Times New Roman"/>
          <w:sz w:val="28"/>
          <w:szCs w:val="28"/>
        </w:rPr>
        <w:t xml:space="preserve"> более 100</w:t>
      </w:r>
      <w:r w:rsidRPr="009A168E">
        <w:rPr>
          <w:rFonts w:ascii="Times New Roman" w:hAnsi="Times New Roman" w:cs="Times New Roman"/>
          <w:sz w:val="28"/>
          <w:szCs w:val="28"/>
        </w:rPr>
        <w:t xml:space="preserve"> матер</w:t>
      </w:r>
      <w:r w:rsidRPr="009A168E">
        <w:rPr>
          <w:rFonts w:ascii="Times New Roman" w:hAnsi="Times New Roman" w:cs="Times New Roman"/>
          <w:sz w:val="28"/>
          <w:szCs w:val="28"/>
        </w:rPr>
        <w:t>и</w:t>
      </w:r>
      <w:r w:rsidRPr="009A168E">
        <w:rPr>
          <w:rFonts w:ascii="Times New Roman" w:hAnsi="Times New Roman" w:cs="Times New Roman"/>
          <w:sz w:val="28"/>
          <w:szCs w:val="28"/>
        </w:rPr>
        <w:t>ал</w:t>
      </w:r>
      <w:r w:rsidR="00B869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68E">
        <w:rPr>
          <w:rFonts w:ascii="TimesNewRomanPSMT" w:hAnsi="TimesNewRomanPSMT" w:cs="TimesNewRomanPSMT"/>
          <w:sz w:val="28"/>
          <w:szCs w:val="28"/>
        </w:rPr>
        <w:t>имеющ</w:t>
      </w:r>
      <w:r w:rsidR="00B81235">
        <w:rPr>
          <w:rFonts w:ascii="TimesNewRomanPSMT" w:hAnsi="TimesNewRomanPSMT" w:cs="TimesNewRomanPSMT"/>
          <w:sz w:val="28"/>
          <w:szCs w:val="28"/>
        </w:rPr>
        <w:t>их</w:t>
      </w:r>
      <w:r w:rsidRPr="009A168E">
        <w:rPr>
          <w:rFonts w:ascii="TimesNewRomanPSMT" w:hAnsi="TimesNewRomanPSMT" w:cs="TimesNewRomanPSMT"/>
          <w:sz w:val="28"/>
          <w:szCs w:val="28"/>
        </w:rPr>
        <w:t xml:space="preserve"> отношение к работе и законотворческой деятельности</w:t>
      </w:r>
      <w:r w:rsidR="00660B9C">
        <w:rPr>
          <w:rFonts w:ascii="Times New Roman" w:hAnsi="Times New Roman" w:cs="Times New Roman"/>
          <w:sz w:val="28"/>
          <w:szCs w:val="28"/>
        </w:rPr>
        <w:t xml:space="preserve"> </w:t>
      </w:r>
      <w:r w:rsidRPr="009A168E">
        <w:rPr>
          <w:rFonts w:ascii="TimesNewRomanPSMT" w:hAnsi="TimesNewRomanPSMT" w:cs="TimesNewRomanPSMT"/>
          <w:sz w:val="28"/>
          <w:szCs w:val="28"/>
        </w:rPr>
        <w:t>ком</w:t>
      </w:r>
      <w:r w:rsidRPr="009A168E">
        <w:rPr>
          <w:rFonts w:ascii="TimesNewRomanPSMT" w:hAnsi="TimesNewRomanPSMT" w:cs="TimesNewRomanPSMT"/>
          <w:sz w:val="28"/>
          <w:szCs w:val="28"/>
        </w:rPr>
        <w:t>и</w:t>
      </w:r>
      <w:r w:rsidRPr="009A168E">
        <w:rPr>
          <w:rFonts w:ascii="TimesNewRomanPSMT" w:hAnsi="TimesNewRomanPSMT" w:cs="TimesNewRomanPSMT"/>
          <w:sz w:val="28"/>
          <w:szCs w:val="28"/>
        </w:rPr>
        <w:t>тета.</w:t>
      </w:r>
    </w:p>
    <w:p w:rsidR="00B81235" w:rsidRDefault="00B8123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B9C" w:rsidRDefault="00660B9C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на </w:t>
      </w:r>
      <w:r w:rsidR="003028B9">
        <w:rPr>
          <w:rFonts w:ascii="Times New Roman" w:eastAsia="Calibri" w:hAnsi="Times New Roman" w:cs="Times New Roman"/>
          <w:sz w:val="28"/>
          <w:szCs w:val="28"/>
        </w:rPr>
        <w:t>5 л.</w:t>
      </w:r>
    </w:p>
    <w:p w:rsidR="00660B9C" w:rsidRDefault="00660B9C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B9C" w:rsidRDefault="00660B9C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235" w:rsidRPr="009513B6" w:rsidRDefault="00B81235" w:rsidP="00EC4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523" w:rsidRPr="009513B6" w:rsidRDefault="002632C1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О.Е. Городкова</w:t>
      </w:r>
    </w:p>
    <w:p w:rsidR="00863BB3" w:rsidRDefault="00863BB3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4C9" w:rsidRDefault="004004C9" w:rsidP="00EC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4C9" w:rsidRDefault="004004C9" w:rsidP="00EC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B3" w:rsidRDefault="00863BB3" w:rsidP="00EC44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AD45D0" w:rsidRDefault="00AD45D0" w:rsidP="00EC44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AD45D0" w:rsidRDefault="00AD45D0" w:rsidP="00EC44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5B5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523" w:rsidRPr="00B81235" w:rsidRDefault="001E3523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F45F49" w:rsidRPr="00B81235" w:rsidRDefault="001E3523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законотворческой деятельности комитета по экологии, </w:t>
      </w:r>
      <w:proofErr w:type="gramStart"/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proofErr w:type="gramEnd"/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523" w:rsidRPr="00B81235" w:rsidRDefault="001E3523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 и природопользованию за 20</w:t>
      </w:r>
      <w:r w:rsidR="00620734"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8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E3523" w:rsidRPr="00B81235" w:rsidRDefault="001E3523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5071"/>
        <w:gridCol w:w="1842"/>
        <w:gridCol w:w="2091"/>
      </w:tblGrid>
      <w:tr w:rsidR="001E3523" w:rsidRPr="00B81235" w:rsidTr="00B81235">
        <w:tc>
          <w:tcPr>
            <w:tcW w:w="566" w:type="dxa"/>
          </w:tcPr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1" w:type="dxa"/>
          </w:tcPr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закона </w:t>
            </w:r>
          </w:p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1842" w:type="dxa"/>
          </w:tcPr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  <w:tc>
          <w:tcPr>
            <w:tcW w:w="2091" w:type="dxa"/>
          </w:tcPr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права </w:t>
            </w:r>
          </w:p>
          <w:p w:rsidR="001E3523" w:rsidRPr="00B81235" w:rsidRDefault="001E352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5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«Об отходах производства и потребл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ния»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11-ЗРХ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 пожарной безопасности»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26-ЗРХ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статью 21 Закона Респу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лики Хакасия «О защите населения и территорий от чрезвычайных ситуаций природного и техногенного характера в Республике Хакасия» и статью 5 Закона Республики Хакасия «О пожарной бе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32-ЗРХ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Республики Хакасия - Председатель Правительства Республики Хакасия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 защите населения и территорий от чрезвычайных ситуаций природного и техногенного характера в Республике Хакасия»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34-ЗРХ                   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«Об охране окружающей среды»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35-ЗРХ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«Об особо охраняемых природных те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риториях Республики Хакасия»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17.07.2024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48-ЗРХ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B81235" w:rsidRDefault="00162DCB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статью 21 Закона Респу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лики Хакасия «О защите населения и территорий от чрезвычайных ситуаций природного и техногенного характера в Республике Хакасия» и статью 5 Закона Республики Хакасия «О пожарной бе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опасности»</w:t>
            </w:r>
          </w:p>
          <w:p w:rsidR="00B81235" w:rsidRDefault="00B81235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235" w:rsidRPr="00B81235" w:rsidRDefault="00B81235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07.11.2024</w:t>
            </w:r>
          </w:p>
          <w:p w:rsidR="00620734" w:rsidRPr="00B81235" w:rsidRDefault="003F2E8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70-ЗРХ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Республики Хакасия - Председатель Правительства Республики Хакасия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от 07 ноября 2024 года «О внесении изменений в З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кон Республики Хакасия «Об отходах производства и потребления»</w:t>
            </w:r>
          </w:p>
        </w:tc>
        <w:tc>
          <w:tcPr>
            <w:tcW w:w="1842" w:type="dxa"/>
          </w:tcPr>
          <w:p w:rsidR="003F2E84" w:rsidRPr="00B81235" w:rsidRDefault="003F2E8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07.11.2024 </w:t>
            </w:r>
          </w:p>
          <w:p w:rsidR="00620734" w:rsidRPr="00B81235" w:rsidRDefault="003F2E8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71-ЗРХ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Хакасия «О внесении изменений в Закон Республики Хакасия «Об охране окружающей сре</w:t>
            </w:r>
            <w:r w:rsidR="003F2E84"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1842" w:type="dxa"/>
          </w:tcPr>
          <w:p w:rsidR="00620734" w:rsidRPr="00B81235" w:rsidRDefault="003F2E8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620734"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20734"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.2024 </w:t>
            </w:r>
          </w:p>
          <w:p w:rsidR="00620734" w:rsidRPr="00B81235" w:rsidRDefault="003F2E8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№ 72-ЗРХ</w:t>
            </w: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1" w:type="dxa"/>
          </w:tcPr>
          <w:p w:rsidR="003F2E84" w:rsidRPr="00B81235" w:rsidRDefault="00620734" w:rsidP="00EC4424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закона Республики Хакасия № 15-37/108-8 «О внесении изменений в статью 14 Закона Республики Хакасия «Об установлении порядка по некот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рым вопросам использования лесов на территории Республики Хакасия», вн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сен Главой РХ - Председателем Прав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РХ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Принят</w:t>
            </w:r>
            <w:proofErr w:type="gramEnd"/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1 чтении 27.11.2024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60B9C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Республики Хакасия - Председатель Правительства Республики Хакасия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закона Республики Хакасия «Об экологическом образовании, просвещ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нии и формировании экологической культуры в Респуб</w:t>
            </w:r>
            <w:r w:rsidR="003F2E84"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лике Хакасия»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 17.12.2024 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  <w:tr w:rsidR="00620734" w:rsidRPr="00B81235" w:rsidTr="00B81235">
        <w:tc>
          <w:tcPr>
            <w:tcW w:w="566" w:type="dxa"/>
          </w:tcPr>
          <w:p w:rsidR="00620734" w:rsidRPr="00B81235" w:rsidRDefault="003F2E8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закона Республики Хакасия «О внесении изменений в Закон Республ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>ки Хакасия «Об охране окружающей среды»</w:t>
            </w:r>
          </w:p>
        </w:tc>
        <w:tc>
          <w:tcPr>
            <w:tcW w:w="1842" w:type="dxa"/>
          </w:tcPr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 17.12.2024 </w:t>
            </w:r>
          </w:p>
          <w:p w:rsidR="00620734" w:rsidRPr="00B81235" w:rsidRDefault="00620734" w:rsidP="00EC44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Депутат ВС РХ</w:t>
            </w:r>
          </w:p>
          <w:p w:rsidR="00620734" w:rsidRPr="00B81235" w:rsidRDefault="00620734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5">
              <w:rPr>
                <w:rFonts w:ascii="Times New Roman" w:hAnsi="Times New Roman" w:cs="Times New Roman"/>
                <w:sz w:val="28"/>
                <w:szCs w:val="28"/>
              </w:rPr>
              <w:t>О.Е. Городкова</w:t>
            </w:r>
          </w:p>
        </w:tc>
      </w:tr>
    </w:tbl>
    <w:p w:rsidR="00A53EFF" w:rsidRPr="00B81235" w:rsidRDefault="00A53EFF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C1" w:rsidRPr="00B81235" w:rsidRDefault="002632C1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Pr="00B81235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sz w:val="27"/>
          <w:szCs w:val="27"/>
        </w:rPr>
      </w:pPr>
    </w:p>
    <w:p w:rsidR="0015243C" w:rsidRDefault="0015243C" w:rsidP="005B57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FB3284" w:rsidRPr="005B57DD" w:rsidRDefault="004D07F9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57DD">
        <w:rPr>
          <w:rFonts w:ascii="Times New Roman" w:hAnsi="Times New Roman" w:cs="Times New Roman"/>
          <w:sz w:val="28"/>
          <w:szCs w:val="28"/>
        </w:rPr>
        <w:lastRenderedPageBreak/>
        <w:t xml:space="preserve">Справка </w:t>
      </w:r>
    </w:p>
    <w:p w:rsidR="004D07F9" w:rsidRPr="005B57DD" w:rsidRDefault="004D07F9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57DD">
        <w:rPr>
          <w:rFonts w:ascii="Times New Roman" w:hAnsi="Times New Roman" w:cs="Times New Roman"/>
          <w:sz w:val="28"/>
          <w:szCs w:val="28"/>
        </w:rPr>
        <w:t xml:space="preserve">о работе комитета Верховного Совета Республики Хакасия по экологии, природным ресурсам и природопользованию </w:t>
      </w:r>
    </w:p>
    <w:p w:rsidR="004D07F9" w:rsidRPr="005B57DD" w:rsidRDefault="004D07F9" w:rsidP="00EC4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57DD">
        <w:rPr>
          <w:rFonts w:ascii="Times New Roman" w:hAnsi="Times New Roman" w:cs="Times New Roman"/>
          <w:sz w:val="28"/>
          <w:szCs w:val="28"/>
        </w:rPr>
        <w:t>за 20</w:t>
      </w:r>
      <w:r w:rsidR="007E6A09" w:rsidRPr="005B57DD">
        <w:rPr>
          <w:rFonts w:ascii="Times New Roman" w:hAnsi="Times New Roman" w:cs="Times New Roman"/>
          <w:sz w:val="28"/>
          <w:szCs w:val="28"/>
        </w:rPr>
        <w:t>24</w:t>
      </w:r>
      <w:r w:rsidRPr="005B57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3284" w:rsidRPr="005B57DD" w:rsidRDefault="00FB3284" w:rsidP="00EC442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981B61" w:rsidRPr="005B57DD" w:rsidTr="005E0C96">
        <w:tc>
          <w:tcPr>
            <w:tcW w:w="7479" w:type="dxa"/>
          </w:tcPr>
          <w:p w:rsidR="00981B61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1B61" w:rsidRPr="005B57D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депутатов в комитете </w:t>
            </w:r>
          </w:p>
        </w:tc>
        <w:tc>
          <w:tcPr>
            <w:tcW w:w="2091" w:type="dxa"/>
          </w:tcPr>
          <w:p w:rsidR="00981B61" w:rsidRPr="005B57DD" w:rsidRDefault="00981B61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1B61" w:rsidRPr="005B57DD" w:rsidTr="005E0C96">
        <w:tc>
          <w:tcPr>
            <w:tcW w:w="7479" w:type="dxa"/>
          </w:tcPr>
          <w:p w:rsidR="00B81235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1B61" w:rsidRPr="005B57DD">
              <w:rPr>
                <w:rFonts w:ascii="Times New Roman" w:hAnsi="Times New Roman" w:cs="Times New Roman"/>
                <w:sz w:val="28"/>
                <w:szCs w:val="28"/>
              </w:rPr>
              <w:t>роведено заседаний комитета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  <w:p w:rsidR="00981B61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6B43" w:rsidRPr="005B57DD">
              <w:rPr>
                <w:rFonts w:ascii="Times New Roman" w:hAnsi="Times New Roman" w:cs="Times New Roman"/>
                <w:sz w:val="28"/>
                <w:szCs w:val="28"/>
              </w:rPr>
              <w:t>ринято решений</w:t>
            </w:r>
          </w:p>
        </w:tc>
        <w:tc>
          <w:tcPr>
            <w:tcW w:w="2091" w:type="dxa"/>
          </w:tcPr>
          <w:p w:rsidR="00966B43" w:rsidRPr="005B57DD" w:rsidRDefault="00AD45D0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81B61" w:rsidRPr="005B57DD" w:rsidRDefault="00966B43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037A" w:rsidRPr="005B57DD" w:rsidTr="005E0C96">
        <w:tc>
          <w:tcPr>
            <w:tcW w:w="7479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Рассмотрено законопроектов на комитете</w:t>
            </w:r>
          </w:p>
        </w:tc>
        <w:tc>
          <w:tcPr>
            <w:tcW w:w="2091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37A" w:rsidRPr="005B57DD" w:rsidTr="005E0C96">
        <w:tc>
          <w:tcPr>
            <w:tcW w:w="7479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Отозвано</w:t>
            </w:r>
          </w:p>
        </w:tc>
        <w:tc>
          <w:tcPr>
            <w:tcW w:w="2091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37A" w:rsidRPr="005B57DD" w:rsidTr="005E0C96">
        <w:tc>
          <w:tcPr>
            <w:tcW w:w="7479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Принято законов Республики Хакасия</w:t>
            </w:r>
          </w:p>
        </w:tc>
        <w:tc>
          <w:tcPr>
            <w:tcW w:w="2091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37A" w:rsidRPr="005B57DD" w:rsidTr="005E0C96">
        <w:tc>
          <w:tcPr>
            <w:tcW w:w="7479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Законопроекты внесены: 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 xml:space="preserve">Главой РХ - Председателем Правительства РХ 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Депутатами ВС РХ</w:t>
            </w:r>
          </w:p>
        </w:tc>
        <w:tc>
          <w:tcPr>
            <w:tcW w:w="2091" w:type="dxa"/>
          </w:tcPr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037A" w:rsidRPr="005B57DD" w:rsidRDefault="00CA037A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37A" w:rsidRPr="00EC4424" w:rsidTr="005E0C96">
        <w:tc>
          <w:tcPr>
            <w:tcW w:w="7479" w:type="dxa"/>
          </w:tcPr>
          <w:p w:rsidR="005E0C96" w:rsidRPr="00EC4424" w:rsidRDefault="00CA037A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E0C96" w:rsidRPr="00EC44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природопользование </w:t>
            </w:r>
          </w:p>
          <w:p w:rsidR="00CD3524" w:rsidRPr="00EC4424" w:rsidRDefault="005E0C96" w:rsidP="00EC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пожарная безопа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091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CA037A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</w:tr>
      <w:tr w:rsidR="005E0C96" w:rsidRPr="00EC4424" w:rsidTr="005E0C96">
        <w:tc>
          <w:tcPr>
            <w:tcW w:w="7479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законов, из них: 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базовые 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CD3524" w:rsidRPr="00EC4424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</w:t>
            </w:r>
            <w:proofErr w:type="gramStart"/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силу (о приостановлении)</w:t>
            </w:r>
          </w:p>
        </w:tc>
        <w:tc>
          <w:tcPr>
            <w:tcW w:w="2091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5E0C96" w:rsidRPr="00EC4424" w:rsidTr="005E0C96">
        <w:tc>
          <w:tcPr>
            <w:tcW w:w="7479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Протесты прокурора</w:t>
            </w:r>
          </w:p>
        </w:tc>
        <w:tc>
          <w:tcPr>
            <w:tcW w:w="2091" w:type="dxa"/>
          </w:tcPr>
          <w:p w:rsidR="005E0C96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5E0C96" w:rsidRPr="00EC4424" w:rsidTr="005E0C96">
        <w:tc>
          <w:tcPr>
            <w:tcW w:w="7479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заседаний экспертного совета по экологии и природопользованию 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Принято решений</w:t>
            </w:r>
            <w:r w:rsidR="006607B9" w:rsidRPr="00EC4424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6607B9" w:rsidRPr="00EC4424" w:rsidRDefault="005B57DD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07B9" w:rsidRPr="00EC4424">
              <w:rPr>
                <w:rFonts w:ascii="Times New Roman" w:hAnsi="Times New Roman" w:cs="Times New Roman"/>
                <w:sz w:val="28"/>
                <w:szCs w:val="28"/>
              </w:rPr>
              <w:t>ринято рекомендаций</w:t>
            </w:r>
          </w:p>
        </w:tc>
        <w:tc>
          <w:tcPr>
            <w:tcW w:w="2091" w:type="dxa"/>
          </w:tcPr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  <w:p w:rsidR="00767556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28</w:t>
            </w:r>
          </w:p>
          <w:p w:rsidR="005E0C96" w:rsidRPr="00EC4424" w:rsidRDefault="005E0C9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28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70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Постановления ВС РХ (принято)</w:t>
            </w:r>
          </w:p>
        </w:tc>
        <w:tc>
          <w:tcPr>
            <w:tcW w:w="2091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22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Постановления Президиума ВСРХ (принято)</w:t>
            </w:r>
          </w:p>
        </w:tc>
        <w:tc>
          <w:tcPr>
            <w:tcW w:w="2091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Распоряжения председателя ВС РХ (принято)</w:t>
            </w:r>
          </w:p>
        </w:tc>
        <w:tc>
          <w:tcPr>
            <w:tcW w:w="2091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Проведено рабочих совещаний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Принято решений</w:t>
            </w:r>
          </w:p>
        </w:tc>
        <w:tc>
          <w:tcPr>
            <w:tcW w:w="2091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14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Законодательные инициативы субъектов РФ, из них: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поддержали</w:t>
            </w:r>
          </w:p>
        </w:tc>
        <w:tc>
          <w:tcPr>
            <w:tcW w:w="2091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607B9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6607B9" w:rsidRPr="00EC4424" w:rsidTr="005E0C96">
        <w:tc>
          <w:tcPr>
            <w:tcW w:w="7479" w:type="dxa"/>
          </w:tcPr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Отзывы на проекты федеральных законов, из них: 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  <w:p w:rsidR="006607B9" w:rsidRPr="00EC4424" w:rsidRDefault="006607B9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поддержали</w:t>
            </w:r>
          </w:p>
        </w:tc>
        <w:tc>
          <w:tcPr>
            <w:tcW w:w="2091" w:type="dxa"/>
          </w:tcPr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607B9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43</w:t>
            </w:r>
          </w:p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</w:tr>
      <w:tr w:rsidR="001152BE" w:rsidRPr="00EC4424" w:rsidTr="005E0C96">
        <w:tc>
          <w:tcPr>
            <w:tcW w:w="7479" w:type="dxa"/>
          </w:tcPr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Обращения субъектов РФ: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поддержали</w:t>
            </w:r>
          </w:p>
        </w:tc>
        <w:tc>
          <w:tcPr>
            <w:tcW w:w="2091" w:type="dxa"/>
          </w:tcPr>
          <w:p w:rsidR="001152BE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152BE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</w:tr>
      <w:tr w:rsidR="001152BE" w:rsidRPr="00EC4424" w:rsidTr="005E0C96">
        <w:tc>
          <w:tcPr>
            <w:tcW w:w="7479" w:type="dxa"/>
          </w:tcPr>
          <w:p w:rsidR="00CD3524" w:rsidRPr="00EC4424" w:rsidRDefault="00CD3524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Председателем комитета:</w:t>
            </w:r>
          </w:p>
          <w:p w:rsidR="00CD3524" w:rsidRPr="00EC4424" w:rsidRDefault="005B57DD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52BE"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</w:t>
            </w:r>
            <w:r w:rsidR="00CD3524" w:rsidRPr="00EC4424">
              <w:rPr>
                <w:rFonts w:ascii="Times New Roman" w:hAnsi="Times New Roman" w:cs="Times New Roman"/>
                <w:sz w:val="28"/>
                <w:szCs w:val="28"/>
              </w:rPr>
              <w:t>приемов граждан</w:t>
            </w:r>
            <w:r w:rsidR="001152BE"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(встреч с избирателями) </w:t>
            </w:r>
          </w:p>
          <w:p w:rsidR="00CD3524" w:rsidRPr="00EC4424" w:rsidRDefault="005B57DD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3524" w:rsidRPr="00EC4424">
              <w:rPr>
                <w:rFonts w:ascii="Times New Roman" w:hAnsi="Times New Roman" w:cs="Times New Roman"/>
                <w:sz w:val="28"/>
                <w:szCs w:val="28"/>
              </w:rPr>
              <w:t>оступило обращений граждан, из них:</w:t>
            </w:r>
          </w:p>
          <w:p w:rsidR="00CD3524" w:rsidRPr="00EC4424" w:rsidRDefault="00CD3524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  <w:p w:rsidR="001152BE" w:rsidRPr="00EC4424" w:rsidRDefault="00CD3524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091" w:type="dxa"/>
          </w:tcPr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CD3524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43</w:t>
            </w:r>
          </w:p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40</w:t>
            </w:r>
          </w:p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32</w:t>
            </w:r>
          </w:p>
          <w:p w:rsidR="00CD3524" w:rsidRPr="00EC4424" w:rsidRDefault="00CD3524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4424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</w:tr>
      <w:tr w:rsidR="001152BE" w:rsidRPr="00EC4424" w:rsidTr="005E0C96">
        <w:tc>
          <w:tcPr>
            <w:tcW w:w="7479" w:type="dxa"/>
          </w:tcPr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Взаимодействие со СМИ</w:t>
            </w:r>
          </w:p>
          <w:p w:rsidR="001152BE" w:rsidRPr="00EC4424" w:rsidRDefault="001152BE" w:rsidP="00B15B3B">
            <w:pPr>
              <w:pStyle w:val="a3"/>
              <w:numPr>
                <w:ilvl w:val="0"/>
                <w:numId w:val="7"/>
              </w:numPr>
              <w:tabs>
                <w:tab w:val="left" w:pos="369"/>
                <w:tab w:val="left" w:pos="637"/>
                <w:tab w:val="left" w:pos="89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основе: </w:t>
            </w:r>
            <w:proofErr w:type="gramStart"/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ВГТРК, ИРТА Абакан (ТВ + р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дио), первое городское телевидение г. Саяногорск, ТВ-7</w:t>
            </w:r>
            <w:r w:rsidR="00CD3524"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г. Саяногорск, радио «Искатель», газета «Хакасия», газета «Саянские ведомости» </w:t>
            </w:r>
            <w:proofErr w:type="gramEnd"/>
          </w:p>
          <w:p w:rsidR="001152BE" w:rsidRPr="00EC4424" w:rsidRDefault="001152BE" w:rsidP="00B15B3B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44"/>
                <w:tab w:val="left" w:pos="5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постоянное ведение социальных сетей Телеграмм, Одн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классники, </w:t>
            </w:r>
            <w:proofErr w:type="spellStart"/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ВКонтакт</w:t>
            </w:r>
            <w:proofErr w:type="spellEnd"/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152BE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5B57DD" w:rsidRDefault="005B57DD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В течение </w:t>
            </w:r>
          </w:p>
          <w:p w:rsidR="005B57DD" w:rsidRDefault="005B57DD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2024 </w:t>
            </w:r>
          </w:p>
          <w:p w:rsidR="001152BE" w:rsidRPr="00EC4424" w:rsidRDefault="005B57DD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года</w:t>
            </w:r>
          </w:p>
        </w:tc>
      </w:tr>
      <w:tr w:rsidR="001152BE" w:rsidRPr="00EC4424" w:rsidTr="005E0C96">
        <w:tc>
          <w:tcPr>
            <w:tcW w:w="7479" w:type="dxa"/>
          </w:tcPr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поступило </w:t>
            </w:r>
            <w:r w:rsidRPr="005B57D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7DD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Входящие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ознакомительные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 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комитет, </w:t>
            </w:r>
          </w:p>
          <w:p w:rsidR="001152BE" w:rsidRPr="00EC4424" w:rsidRDefault="001152BE" w:rsidP="00EC44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>входящие</w:t>
            </w:r>
            <w:r w:rsidRPr="00EC4424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</w:t>
            </w:r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152BE" w:rsidRPr="00EC4424" w:rsidRDefault="001152BE" w:rsidP="00EC44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внутренние</w:t>
            </w:r>
            <w:proofErr w:type="gramEnd"/>
            <w:r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(подготовленные комитетом) </w:t>
            </w:r>
          </w:p>
          <w:p w:rsidR="001152BE" w:rsidRPr="00EC4424" w:rsidRDefault="005B57DD" w:rsidP="00EC44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1152BE" w:rsidRPr="005B57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сходящие</w:t>
            </w:r>
            <w:r w:rsidR="00354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(подготовленные комитетом) (в том числе) с обращениями</w:t>
            </w:r>
          </w:p>
        </w:tc>
        <w:tc>
          <w:tcPr>
            <w:tcW w:w="2091" w:type="dxa"/>
          </w:tcPr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</w:t>
            </w:r>
          </w:p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417</w:t>
            </w:r>
          </w:p>
          <w:p w:rsidR="001152BE" w:rsidRPr="00EC4424" w:rsidRDefault="001152BE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  <w:p w:rsidR="001152BE" w:rsidRPr="00EC4424" w:rsidRDefault="00354EB6" w:rsidP="00EC442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</w:t>
            </w:r>
            <w:r w:rsidR="001152BE" w:rsidRPr="00EC44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22A1" w:rsidRPr="00EC4424" w:rsidRDefault="002E22A1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24" w:rsidRDefault="00CD3524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C1" w:rsidRDefault="002632C1" w:rsidP="00EC4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О.Е. Городкова</w:t>
      </w:r>
    </w:p>
    <w:p w:rsidR="007E6A09" w:rsidRDefault="007E6A09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09" w:rsidRDefault="007E6A09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3C" w:rsidRDefault="0015243C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3C" w:rsidRDefault="0015243C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24" w:rsidRDefault="00EC4424" w:rsidP="00EC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DD" w:rsidRDefault="005B57DD" w:rsidP="005B5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B57DD" w:rsidRDefault="00BD4D59" w:rsidP="005B57D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BD4D59" w:rsidRPr="005B57DD" w:rsidRDefault="00BD4D59" w:rsidP="005B57DD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явке </w:t>
      </w:r>
      <w:r w:rsidR="005B57DD"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57DD"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ВСРХ по экологии, природным ресурсам и </w:t>
      </w:r>
      <w:r w:rsid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57DD"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природопользованию</w:t>
      </w:r>
      <w:r w:rsid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7DD"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созыва за 2024 год</w:t>
      </w:r>
    </w:p>
    <w:p w:rsidR="00255C1D" w:rsidRPr="005B57DD" w:rsidRDefault="00255C1D" w:rsidP="005B57DD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390" w:tblpY="1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992"/>
        <w:gridCol w:w="862"/>
        <w:gridCol w:w="1123"/>
      </w:tblGrid>
      <w:tr w:rsidR="00BA5003" w:rsidRPr="005B57DD" w:rsidTr="00EC44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BA5003" w:rsidRPr="005B57DD" w:rsidTr="00EC44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</w:t>
            </w:r>
          </w:p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Кульша</w:t>
            </w:r>
            <w:proofErr w:type="spellEnd"/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Летуев</w:t>
            </w:r>
            <w:proofErr w:type="spellEnd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Константин Всеволодович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rPr>
          <w:trHeight w:val="5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Миягашев</w:t>
            </w:r>
            <w:proofErr w:type="spellEnd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Шаповаленко </w:t>
            </w:r>
          </w:p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Щербаков </w:t>
            </w:r>
          </w:p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Евгений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Александрович </w:t>
            </w:r>
            <w:r w:rsidRPr="005B5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</w:t>
            </w:r>
          </w:p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Кульша</w:t>
            </w:r>
            <w:proofErr w:type="spellEnd"/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Летуев</w:t>
            </w:r>
            <w:proofErr w:type="spellEnd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Константин Всеволодович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Миягашев</w:t>
            </w:r>
            <w:proofErr w:type="spellEnd"/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02305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Шаповаленко </w:t>
            </w:r>
          </w:p>
          <w:p w:rsidR="00EC4424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</w:p>
          <w:p w:rsidR="00BA5003" w:rsidRPr="005B57DD" w:rsidRDefault="00BA5003" w:rsidP="005B57DD">
            <w:pPr>
              <w:spacing w:after="0" w:line="216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A5003" w:rsidRPr="005B57DD" w:rsidTr="00EC4424">
        <w:trPr>
          <w:trHeight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Щербаков </w:t>
            </w:r>
          </w:p>
          <w:p w:rsidR="00EC4424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Евгений </w:t>
            </w:r>
          </w:p>
          <w:p w:rsidR="00BA5003" w:rsidRPr="005B57DD" w:rsidRDefault="00BA5003" w:rsidP="005B57DD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5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Александрович </w:t>
            </w:r>
            <w:r w:rsidRPr="005B5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3" w:rsidRPr="005B57DD" w:rsidRDefault="00BA5003" w:rsidP="005B57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EC4424" w:rsidRPr="005B57DD" w:rsidRDefault="00EC4424" w:rsidP="005B57DD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2C1" w:rsidRPr="00EC4424" w:rsidRDefault="002632C1" w:rsidP="005B57DD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 О.Е. </w:t>
      </w:r>
      <w:r w:rsidRPr="00EC4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Городкова</w:t>
      </w:r>
    </w:p>
    <w:sectPr w:rsidR="002632C1" w:rsidRPr="00EC4424" w:rsidSect="00EC442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80" w:rsidRDefault="001F3780" w:rsidP="00AF746E">
      <w:pPr>
        <w:spacing w:after="0" w:line="240" w:lineRule="auto"/>
      </w:pPr>
      <w:r>
        <w:separator/>
      </w:r>
    </w:p>
  </w:endnote>
  <w:endnote w:type="continuationSeparator" w:id="0">
    <w:p w:rsidR="001F3780" w:rsidRDefault="001F3780" w:rsidP="00AF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80" w:rsidRDefault="001F3780" w:rsidP="00AF746E">
      <w:pPr>
        <w:spacing w:after="0" w:line="240" w:lineRule="auto"/>
      </w:pPr>
      <w:r>
        <w:separator/>
      </w:r>
    </w:p>
  </w:footnote>
  <w:footnote w:type="continuationSeparator" w:id="0">
    <w:p w:rsidR="001F3780" w:rsidRDefault="001F3780" w:rsidP="00AF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41381447"/>
      <w:docPartObj>
        <w:docPartGallery w:val="Page Numbers (Top of Page)"/>
        <w:docPartUnique/>
      </w:docPartObj>
    </w:sdtPr>
    <w:sdtContent>
      <w:p w:rsidR="00354EB6" w:rsidRPr="00A53EFF" w:rsidRDefault="00354EB6" w:rsidP="00A53E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E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3E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3E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E25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A53E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624"/>
    <w:multiLevelType w:val="hybridMultilevel"/>
    <w:tmpl w:val="9E5E2B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8C"/>
    <w:multiLevelType w:val="hybridMultilevel"/>
    <w:tmpl w:val="CAAA4F80"/>
    <w:lvl w:ilvl="0" w:tplc="1222201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3B1B"/>
    <w:multiLevelType w:val="hybridMultilevel"/>
    <w:tmpl w:val="C3A62B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D7453"/>
    <w:multiLevelType w:val="hybridMultilevel"/>
    <w:tmpl w:val="75D01E5A"/>
    <w:lvl w:ilvl="0" w:tplc="3964157C">
      <w:start w:val="2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429A4"/>
    <w:multiLevelType w:val="hybridMultilevel"/>
    <w:tmpl w:val="8A6AA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D4178"/>
    <w:multiLevelType w:val="multilevel"/>
    <w:tmpl w:val="ADE00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BEC3381"/>
    <w:multiLevelType w:val="hybridMultilevel"/>
    <w:tmpl w:val="C3A62B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1CFC"/>
    <w:multiLevelType w:val="hybridMultilevel"/>
    <w:tmpl w:val="70526F26"/>
    <w:lvl w:ilvl="0" w:tplc="1D90782A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BC59CD"/>
    <w:multiLevelType w:val="multilevel"/>
    <w:tmpl w:val="C04CB1B4"/>
    <w:lvl w:ilvl="0">
      <w:start w:val="1"/>
      <w:numFmt w:val="decimal"/>
      <w:lvlText w:val="%1."/>
      <w:lvlJc w:val="left"/>
      <w:pPr>
        <w:ind w:left="541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D9B33F4"/>
    <w:multiLevelType w:val="multilevel"/>
    <w:tmpl w:val="B0BCC2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BC550B"/>
    <w:multiLevelType w:val="hybridMultilevel"/>
    <w:tmpl w:val="77521708"/>
    <w:lvl w:ilvl="0" w:tplc="124C5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CE"/>
    <w:rsid w:val="00003239"/>
    <w:rsid w:val="00003A45"/>
    <w:rsid w:val="000112A8"/>
    <w:rsid w:val="00013B9A"/>
    <w:rsid w:val="00017CE2"/>
    <w:rsid w:val="00023053"/>
    <w:rsid w:val="00032BB3"/>
    <w:rsid w:val="000506B5"/>
    <w:rsid w:val="000512F0"/>
    <w:rsid w:val="00074CCE"/>
    <w:rsid w:val="0007733B"/>
    <w:rsid w:val="00083C3E"/>
    <w:rsid w:val="00087EFD"/>
    <w:rsid w:val="000A194D"/>
    <w:rsid w:val="000A7814"/>
    <w:rsid w:val="000B13D7"/>
    <w:rsid w:val="000B794A"/>
    <w:rsid w:val="000C2FBC"/>
    <w:rsid w:val="000D6625"/>
    <w:rsid w:val="000E04D0"/>
    <w:rsid w:val="000E3BD6"/>
    <w:rsid w:val="000F6C79"/>
    <w:rsid w:val="001017A3"/>
    <w:rsid w:val="00105734"/>
    <w:rsid w:val="001152BE"/>
    <w:rsid w:val="00117244"/>
    <w:rsid w:val="00124360"/>
    <w:rsid w:val="00126AE6"/>
    <w:rsid w:val="001476C5"/>
    <w:rsid w:val="0015243C"/>
    <w:rsid w:val="00152AEB"/>
    <w:rsid w:val="00162DCB"/>
    <w:rsid w:val="00170893"/>
    <w:rsid w:val="0017796A"/>
    <w:rsid w:val="001A0C79"/>
    <w:rsid w:val="001A1168"/>
    <w:rsid w:val="001A608A"/>
    <w:rsid w:val="001B1E74"/>
    <w:rsid w:val="001B4C00"/>
    <w:rsid w:val="001B7086"/>
    <w:rsid w:val="001C3742"/>
    <w:rsid w:val="001D35B1"/>
    <w:rsid w:val="001D62CB"/>
    <w:rsid w:val="001E3523"/>
    <w:rsid w:val="001F0AF8"/>
    <w:rsid w:val="001F3658"/>
    <w:rsid w:val="001F3780"/>
    <w:rsid w:val="00203052"/>
    <w:rsid w:val="00233A01"/>
    <w:rsid w:val="00235440"/>
    <w:rsid w:val="00255C1D"/>
    <w:rsid w:val="002563F5"/>
    <w:rsid w:val="00260D71"/>
    <w:rsid w:val="002632C1"/>
    <w:rsid w:val="00263FBC"/>
    <w:rsid w:val="002A657E"/>
    <w:rsid w:val="002B1761"/>
    <w:rsid w:val="002B4F13"/>
    <w:rsid w:val="002C1CD8"/>
    <w:rsid w:val="002C6D37"/>
    <w:rsid w:val="002E22A1"/>
    <w:rsid w:val="002E40A1"/>
    <w:rsid w:val="002E40F2"/>
    <w:rsid w:val="002E6489"/>
    <w:rsid w:val="002F3833"/>
    <w:rsid w:val="003028B9"/>
    <w:rsid w:val="00303281"/>
    <w:rsid w:val="00343630"/>
    <w:rsid w:val="00344A0D"/>
    <w:rsid w:val="003514D6"/>
    <w:rsid w:val="00353513"/>
    <w:rsid w:val="00354EB6"/>
    <w:rsid w:val="00362682"/>
    <w:rsid w:val="00363D84"/>
    <w:rsid w:val="003715A5"/>
    <w:rsid w:val="00371684"/>
    <w:rsid w:val="00381FFC"/>
    <w:rsid w:val="003A05B8"/>
    <w:rsid w:val="003A4FDA"/>
    <w:rsid w:val="003B587F"/>
    <w:rsid w:val="003B76F0"/>
    <w:rsid w:val="003E6733"/>
    <w:rsid w:val="003F2E84"/>
    <w:rsid w:val="004004C9"/>
    <w:rsid w:val="00405B43"/>
    <w:rsid w:val="00406607"/>
    <w:rsid w:val="00415650"/>
    <w:rsid w:val="0041604B"/>
    <w:rsid w:val="00426DB6"/>
    <w:rsid w:val="00431D12"/>
    <w:rsid w:val="00435E0B"/>
    <w:rsid w:val="00440656"/>
    <w:rsid w:val="00470D19"/>
    <w:rsid w:val="004714F8"/>
    <w:rsid w:val="00473403"/>
    <w:rsid w:val="00480459"/>
    <w:rsid w:val="00481C39"/>
    <w:rsid w:val="00482B9D"/>
    <w:rsid w:val="004A5306"/>
    <w:rsid w:val="004B5535"/>
    <w:rsid w:val="004C4277"/>
    <w:rsid w:val="004D07F9"/>
    <w:rsid w:val="004E11E1"/>
    <w:rsid w:val="004E1E8D"/>
    <w:rsid w:val="004E40D5"/>
    <w:rsid w:val="004E63CF"/>
    <w:rsid w:val="004E6AAC"/>
    <w:rsid w:val="0050140E"/>
    <w:rsid w:val="00511B0A"/>
    <w:rsid w:val="00516904"/>
    <w:rsid w:val="00536676"/>
    <w:rsid w:val="0053782C"/>
    <w:rsid w:val="00554E7D"/>
    <w:rsid w:val="00556F07"/>
    <w:rsid w:val="00571948"/>
    <w:rsid w:val="00575D48"/>
    <w:rsid w:val="005768DE"/>
    <w:rsid w:val="00583627"/>
    <w:rsid w:val="00584D5D"/>
    <w:rsid w:val="00592D0C"/>
    <w:rsid w:val="00596D2A"/>
    <w:rsid w:val="005A167F"/>
    <w:rsid w:val="005B57DD"/>
    <w:rsid w:val="005D5F03"/>
    <w:rsid w:val="005E0C96"/>
    <w:rsid w:val="005F0B7E"/>
    <w:rsid w:val="005F274E"/>
    <w:rsid w:val="006036A1"/>
    <w:rsid w:val="006205BE"/>
    <w:rsid w:val="00620734"/>
    <w:rsid w:val="006309C3"/>
    <w:rsid w:val="00635AF2"/>
    <w:rsid w:val="00655572"/>
    <w:rsid w:val="006557E2"/>
    <w:rsid w:val="00657935"/>
    <w:rsid w:val="006607B9"/>
    <w:rsid w:val="00660B9C"/>
    <w:rsid w:val="00680240"/>
    <w:rsid w:val="006814C4"/>
    <w:rsid w:val="0068345B"/>
    <w:rsid w:val="006914A8"/>
    <w:rsid w:val="006B0FFB"/>
    <w:rsid w:val="006C6E52"/>
    <w:rsid w:val="006D1C99"/>
    <w:rsid w:val="006D2297"/>
    <w:rsid w:val="006F51D1"/>
    <w:rsid w:val="006F7144"/>
    <w:rsid w:val="00713CDD"/>
    <w:rsid w:val="00741C5E"/>
    <w:rsid w:val="00743E89"/>
    <w:rsid w:val="00745BBB"/>
    <w:rsid w:val="00747605"/>
    <w:rsid w:val="00751549"/>
    <w:rsid w:val="00762697"/>
    <w:rsid w:val="007665E5"/>
    <w:rsid w:val="00767556"/>
    <w:rsid w:val="00795BC2"/>
    <w:rsid w:val="007B00A5"/>
    <w:rsid w:val="007B1DF2"/>
    <w:rsid w:val="007C011B"/>
    <w:rsid w:val="007C6294"/>
    <w:rsid w:val="007C6B3F"/>
    <w:rsid w:val="007D0FBF"/>
    <w:rsid w:val="007D6CB3"/>
    <w:rsid w:val="007E4F38"/>
    <w:rsid w:val="007E6A09"/>
    <w:rsid w:val="008108AD"/>
    <w:rsid w:val="00810C92"/>
    <w:rsid w:val="00830353"/>
    <w:rsid w:val="008336ED"/>
    <w:rsid w:val="0086213F"/>
    <w:rsid w:val="00863047"/>
    <w:rsid w:val="00863BB3"/>
    <w:rsid w:val="00876BDC"/>
    <w:rsid w:val="00877952"/>
    <w:rsid w:val="00891581"/>
    <w:rsid w:val="008A0479"/>
    <w:rsid w:val="008A5745"/>
    <w:rsid w:val="008C1FE3"/>
    <w:rsid w:val="008D6C74"/>
    <w:rsid w:val="008E219F"/>
    <w:rsid w:val="008E2FDA"/>
    <w:rsid w:val="008E4744"/>
    <w:rsid w:val="008F3389"/>
    <w:rsid w:val="008F38D3"/>
    <w:rsid w:val="00901F3E"/>
    <w:rsid w:val="00903913"/>
    <w:rsid w:val="00905441"/>
    <w:rsid w:val="009177A5"/>
    <w:rsid w:val="009213A4"/>
    <w:rsid w:val="00926A3A"/>
    <w:rsid w:val="00935DA4"/>
    <w:rsid w:val="00944F63"/>
    <w:rsid w:val="009513B6"/>
    <w:rsid w:val="009639FB"/>
    <w:rsid w:val="0096402B"/>
    <w:rsid w:val="00966B43"/>
    <w:rsid w:val="009764BA"/>
    <w:rsid w:val="00977378"/>
    <w:rsid w:val="00981B61"/>
    <w:rsid w:val="009923D6"/>
    <w:rsid w:val="00993FF7"/>
    <w:rsid w:val="009A168E"/>
    <w:rsid w:val="009A67F5"/>
    <w:rsid w:val="009B3CEE"/>
    <w:rsid w:val="009C02A5"/>
    <w:rsid w:val="009C37C7"/>
    <w:rsid w:val="009E5548"/>
    <w:rsid w:val="009E77C2"/>
    <w:rsid w:val="00A031D8"/>
    <w:rsid w:val="00A13E86"/>
    <w:rsid w:val="00A26E42"/>
    <w:rsid w:val="00A40755"/>
    <w:rsid w:val="00A44ACB"/>
    <w:rsid w:val="00A537CB"/>
    <w:rsid w:val="00A53EFF"/>
    <w:rsid w:val="00A6759E"/>
    <w:rsid w:val="00A71D3C"/>
    <w:rsid w:val="00AA4CEF"/>
    <w:rsid w:val="00AB2C48"/>
    <w:rsid w:val="00AB3D0B"/>
    <w:rsid w:val="00AC3786"/>
    <w:rsid w:val="00AD45D0"/>
    <w:rsid w:val="00AD491D"/>
    <w:rsid w:val="00AF746E"/>
    <w:rsid w:val="00AF75CC"/>
    <w:rsid w:val="00B001ED"/>
    <w:rsid w:val="00B07694"/>
    <w:rsid w:val="00B13633"/>
    <w:rsid w:val="00B156CD"/>
    <w:rsid w:val="00B15B3B"/>
    <w:rsid w:val="00B16D86"/>
    <w:rsid w:val="00B23F51"/>
    <w:rsid w:val="00B27E05"/>
    <w:rsid w:val="00B4057D"/>
    <w:rsid w:val="00B435AD"/>
    <w:rsid w:val="00B465C3"/>
    <w:rsid w:val="00B610C0"/>
    <w:rsid w:val="00B64483"/>
    <w:rsid w:val="00B64EAC"/>
    <w:rsid w:val="00B81235"/>
    <w:rsid w:val="00B82033"/>
    <w:rsid w:val="00B86941"/>
    <w:rsid w:val="00BA5003"/>
    <w:rsid w:val="00BB371D"/>
    <w:rsid w:val="00BC30B4"/>
    <w:rsid w:val="00BC3FEB"/>
    <w:rsid w:val="00BD229D"/>
    <w:rsid w:val="00BD4D59"/>
    <w:rsid w:val="00BD5B93"/>
    <w:rsid w:val="00C0344A"/>
    <w:rsid w:val="00C16543"/>
    <w:rsid w:val="00C16EE3"/>
    <w:rsid w:val="00C226E6"/>
    <w:rsid w:val="00C26A44"/>
    <w:rsid w:val="00C27E25"/>
    <w:rsid w:val="00C52DC5"/>
    <w:rsid w:val="00C555DA"/>
    <w:rsid w:val="00C600C6"/>
    <w:rsid w:val="00C600D4"/>
    <w:rsid w:val="00C654CE"/>
    <w:rsid w:val="00C7468B"/>
    <w:rsid w:val="00C8103B"/>
    <w:rsid w:val="00C87538"/>
    <w:rsid w:val="00C915BE"/>
    <w:rsid w:val="00C979B9"/>
    <w:rsid w:val="00CA037A"/>
    <w:rsid w:val="00CA2414"/>
    <w:rsid w:val="00CC2FAC"/>
    <w:rsid w:val="00CD3524"/>
    <w:rsid w:val="00CD572E"/>
    <w:rsid w:val="00CE32C1"/>
    <w:rsid w:val="00D016E1"/>
    <w:rsid w:val="00D133F0"/>
    <w:rsid w:val="00D2325F"/>
    <w:rsid w:val="00D331E9"/>
    <w:rsid w:val="00D357E3"/>
    <w:rsid w:val="00D35B91"/>
    <w:rsid w:val="00D40ACA"/>
    <w:rsid w:val="00D429FA"/>
    <w:rsid w:val="00D61E84"/>
    <w:rsid w:val="00D6324C"/>
    <w:rsid w:val="00D637CB"/>
    <w:rsid w:val="00D74B0F"/>
    <w:rsid w:val="00D75584"/>
    <w:rsid w:val="00D92787"/>
    <w:rsid w:val="00DA414D"/>
    <w:rsid w:val="00DA6825"/>
    <w:rsid w:val="00DB1AC3"/>
    <w:rsid w:val="00DD7BFD"/>
    <w:rsid w:val="00DF2530"/>
    <w:rsid w:val="00DF49C5"/>
    <w:rsid w:val="00DF50D2"/>
    <w:rsid w:val="00DF7446"/>
    <w:rsid w:val="00E0072E"/>
    <w:rsid w:val="00E039CE"/>
    <w:rsid w:val="00E12C7A"/>
    <w:rsid w:val="00E1493E"/>
    <w:rsid w:val="00E300C5"/>
    <w:rsid w:val="00E366D7"/>
    <w:rsid w:val="00E42D57"/>
    <w:rsid w:val="00E56E9E"/>
    <w:rsid w:val="00E8319F"/>
    <w:rsid w:val="00E83DE9"/>
    <w:rsid w:val="00E97819"/>
    <w:rsid w:val="00EC11F3"/>
    <w:rsid w:val="00EC4424"/>
    <w:rsid w:val="00ED318F"/>
    <w:rsid w:val="00EE23D9"/>
    <w:rsid w:val="00F072D0"/>
    <w:rsid w:val="00F132AD"/>
    <w:rsid w:val="00F14720"/>
    <w:rsid w:val="00F23371"/>
    <w:rsid w:val="00F319DD"/>
    <w:rsid w:val="00F457D0"/>
    <w:rsid w:val="00F45F49"/>
    <w:rsid w:val="00F47BF2"/>
    <w:rsid w:val="00F47F00"/>
    <w:rsid w:val="00F53B17"/>
    <w:rsid w:val="00F61BB1"/>
    <w:rsid w:val="00F64527"/>
    <w:rsid w:val="00F73D78"/>
    <w:rsid w:val="00F75431"/>
    <w:rsid w:val="00F831FF"/>
    <w:rsid w:val="00F83E47"/>
    <w:rsid w:val="00F91DF6"/>
    <w:rsid w:val="00F974D2"/>
    <w:rsid w:val="00FA67C2"/>
    <w:rsid w:val="00FB24DD"/>
    <w:rsid w:val="00FB3284"/>
    <w:rsid w:val="00FD1CD1"/>
    <w:rsid w:val="00FD248B"/>
    <w:rsid w:val="00FD6594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64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E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91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46E"/>
  </w:style>
  <w:style w:type="paragraph" w:styleId="aa">
    <w:name w:val="footer"/>
    <w:basedOn w:val="a"/>
    <w:link w:val="ab"/>
    <w:uiPriority w:val="99"/>
    <w:unhideWhenUsed/>
    <w:rsid w:val="00A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46E"/>
  </w:style>
  <w:style w:type="paragraph" w:customStyle="1" w:styleId="Default">
    <w:name w:val="Default"/>
    <w:rsid w:val="0040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802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rsid w:val="005D5F0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64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E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91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46E"/>
  </w:style>
  <w:style w:type="paragraph" w:styleId="aa">
    <w:name w:val="footer"/>
    <w:basedOn w:val="a"/>
    <w:link w:val="ab"/>
    <w:uiPriority w:val="99"/>
    <w:unhideWhenUsed/>
    <w:rsid w:val="00A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46E"/>
  </w:style>
  <w:style w:type="paragraph" w:customStyle="1" w:styleId="Default">
    <w:name w:val="Default"/>
    <w:rsid w:val="0040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802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rsid w:val="005D5F0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.vs19.ru/questions/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2849-7494-4115-B067-81421975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36</Pages>
  <Words>13614</Words>
  <Characters>77601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91033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МяхорЛМ</dc:creator>
  <cp:keywords/>
  <dc:description/>
  <cp:lastModifiedBy>МяхорЛМ</cp:lastModifiedBy>
  <cp:revision>43</cp:revision>
  <cp:lastPrinted>2025-01-17T03:06:00Z</cp:lastPrinted>
  <dcterms:created xsi:type="dcterms:W3CDTF">2023-12-26T06:54:00Z</dcterms:created>
  <dcterms:modified xsi:type="dcterms:W3CDTF">2025-01-17T03:09:00Z</dcterms:modified>
</cp:coreProperties>
</file>