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AD8" w:rsidRDefault="003A4AD8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3A4AD8" w:rsidRDefault="003A4AD8">
      <w:pPr>
        <w:pStyle w:val="ConsPlusNormal"/>
        <w:jc w:val="both"/>
        <w:outlineLvl w:val="0"/>
      </w:pPr>
    </w:p>
    <w:p w:rsidR="003A4AD8" w:rsidRDefault="003A4AD8">
      <w:pPr>
        <w:pStyle w:val="ConsPlusTitle"/>
        <w:jc w:val="center"/>
        <w:outlineLvl w:val="0"/>
      </w:pPr>
      <w:r>
        <w:t>ПРЕЗИДИУМ ВЕРХОВНОГО СОВЕТА РЕСПУБЛИКИ ХАКАСИЯ</w:t>
      </w:r>
    </w:p>
    <w:p w:rsidR="003A4AD8" w:rsidRDefault="003A4AD8">
      <w:pPr>
        <w:pStyle w:val="ConsPlusTitle"/>
        <w:jc w:val="center"/>
      </w:pPr>
    </w:p>
    <w:p w:rsidR="003A4AD8" w:rsidRDefault="003A4AD8">
      <w:pPr>
        <w:pStyle w:val="ConsPlusTitle"/>
        <w:jc w:val="center"/>
      </w:pPr>
      <w:r>
        <w:t>ПОСТАНОВЛЕНИЕ</w:t>
      </w:r>
    </w:p>
    <w:p w:rsidR="003A4AD8" w:rsidRDefault="003A4AD8">
      <w:pPr>
        <w:pStyle w:val="ConsPlusTitle"/>
        <w:jc w:val="center"/>
      </w:pPr>
      <w:r>
        <w:t>от 10 июня 2015 г. N 193-п</w:t>
      </w:r>
    </w:p>
    <w:p w:rsidR="003A4AD8" w:rsidRDefault="003A4AD8">
      <w:pPr>
        <w:pStyle w:val="ConsPlusTitle"/>
        <w:jc w:val="center"/>
      </w:pPr>
    </w:p>
    <w:p w:rsidR="003A4AD8" w:rsidRDefault="003A4AD8">
      <w:pPr>
        <w:pStyle w:val="ConsPlusTitle"/>
        <w:jc w:val="center"/>
      </w:pPr>
      <w:r>
        <w:t>О НАГРАДНОЙ КОМИССИИ ВЕРХОВНОГО СОВЕТА</w:t>
      </w:r>
    </w:p>
    <w:p w:rsidR="003A4AD8" w:rsidRDefault="003A4AD8">
      <w:pPr>
        <w:pStyle w:val="ConsPlusTitle"/>
        <w:jc w:val="center"/>
      </w:pPr>
      <w:r>
        <w:t>РЕСПУБЛИКИ ХАКАСИЯ</w:t>
      </w:r>
    </w:p>
    <w:p w:rsidR="003A4AD8" w:rsidRDefault="003A4AD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A4A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A4AD8" w:rsidRDefault="003A4AD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4AD8" w:rsidRDefault="003A4AD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A4AD8" w:rsidRDefault="003A4AD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A4AD8" w:rsidRDefault="003A4AD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Президиума Верховного Совета Республики Хакасия</w:t>
            </w:r>
            <w:proofErr w:type="gramEnd"/>
          </w:p>
          <w:p w:rsidR="003A4AD8" w:rsidRDefault="003A4A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04.10.2017 </w:t>
            </w:r>
            <w:hyperlink r:id="rId6">
              <w:r>
                <w:rPr>
                  <w:color w:val="0000FF"/>
                </w:rPr>
                <w:t>N 241-п</w:t>
              </w:r>
            </w:hyperlink>
            <w:r>
              <w:rPr>
                <w:color w:val="392C69"/>
              </w:rPr>
              <w:t xml:space="preserve">, от 26.09.2018 </w:t>
            </w:r>
            <w:hyperlink r:id="rId7">
              <w:r>
                <w:rPr>
                  <w:color w:val="0000FF"/>
                </w:rPr>
                <w:t>N 198-п</w:t>
              </w:r>
            </w:hyperlink>
            <w:r>
              <w:rPr>
                <w:color w:val="392C69"/>
              </w:rPr>
              <w:t xml:space="preserve">, от 19.12.2018 </w:t>
            </w:r>
            <w:hyperlink r:id="rId8">
              <w:r>
                <w:rPr>
                  <w:color w:val="0000FF"/>
                </w:rPr>
                <w:t>N 286-п</w:t>
              </w:r>
            </w:hyperlink>
            <w:r>
              <w:rPr>
                <w:color w:val="392C69"/>
              </w:rPr>
              <w:t>,</w:t>
            </w:r>
          </w:p>
          <w:p w:rsidR="003A4AD8" w:rsidRDefault="003A4A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19.01.2022 </w:t>
            </w:r>
            <w:hyperlink r:id="rId9">
              <w:r>
                <w:rPr>
                  <w:color w:val="0000FF"/>
                </w:rPr>
                <w:t>N 13-п</w:t>
              </w:r>
            </w:hyperlink>
            <w:r>
              <w:rPr>
                <w:color w:val="392C69"/>
              </w:rPr>
              <w:t xml:space="preserve">, от 26.09.2023 </w:t>
            </w:r>
            <w:hyperlink r:id="rId10">
              <w:r>
                <w:rPr>
                  <w:color w:val="0000FF"/>
                </w:rPr>
                <w:t>N 239-п</w:t>
              </w:r>
            </w:hyperlink>
            <w:r>
              <w:rPr>
                <w:color w:val="392C69"/>
              </w:rPr>
              <w:t xml:space="preserve">, от 02.11.2023 </w:t>
            </w:r>
            <w:hyperlink r:id="rId11">
              <w:r>
                <w:rPr>
                  <w:color w:val="0000FF"/>
                </w:rPr>
                <w:t>N 285-п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4AD8" w:rsidRDefault="003A4AD8">
            <w:pPr>
              <w:pStyle w:val="ConsPlusNormal"/>
            </w:pPr>
          </w:p>
        </w:tc>
      </w:tr>
    </w:tbl>
    <w:p w:rsidR="003A4AD8" w:rsidRDefault="003A4AD8">
      <w:pPr>
        <w:pStyle w:val="ConsPlusNormal"/>
        <w:jc w:val="both"/>
      </w:pPr>
    </w:p>
    <w:p w:rsidR="003A4AD8" w:rsidRDefault="003A4AD8">
      <w:pPr>
        <w:pStyle w:val="ConsPlusNormal"/>
        <w:ind w:firstLine="540"/>
        <w:jc w:val="both"/>
      </w:pPr>
      <w:r>
        <w:t xml:space="preserve">В соответствии с </w:t>
      </w:r>
      <w:hyperlink r:id="rId12">
        <w:r>
          <w:rPr>
            <w:color w:val="0000FF"/>
          </w:rPr>
          <w:t>Положением</w:t>
        </w:r>
      </w:hyperlink>
      <w:r>
        <w:t xml:space="preserve"> о Почетной грамоте Верховного Совета Республики Хакасия, утвержденным постановлением Верховного Совета Республики Хакасия от 19 апреля 2006 года N 376-12, Президиум Верховного Совета Республики Хакасия постановляет:</w:t>
      </w:r>
    </w:p>
    <w:p w:rsidR="003A4AD8" w:rsidRDefault="003A4AD8">
      <w:pPr>
        <w:pStyle w:val="ConsPlusNormal"/>
        <w:jc w:val="both"/>
      </w:pPr>
    </w:p>
    <w:p w:rsidR="003A4AD8" w:rsidRDefault="003A4AD8">
      <w:pPr>
        <w:pStyle w:val="ConsPlusNormal"/>
        <w:ind w:firstLine="540"/>
        <w:jc w:val="both"/>
      </w:pPr>
      <w:r>
        <w:t>1. Образовать наградную комиссию Верховного Совета Республики Хакасия.</w:t>
      </w:r>
    </w:p>
    <w:p w:rsidR="003A4AD8" w:rsidRDefault="003A4AD8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40">
        <w:r>
          <w:rPr>
            <w:color w:val="0000FF"/>
          </w:rPr>
          <w:t>Положение</w:t>
        </w:r>
      </w:hyperlink>
      <w:r>
        <w:t xml:space="preserve"> о наградной комиссии Верховного Совета Республики Хакасия (приложение 1).</w:t>
      </w:r>
    </w:p>
    <w:p w:rsidR="003A4AD8" w:rsidRDefault="003A4AD8">
      <w:pPr>
        <w:pStyle w:val="ConsPlusNormal"/>
        <w:spacing w:before="220"/>
        <w:ind w:firstLine="540"/>
        <w:jc w:val="both"/>
      </w:pPr>
      <w:r>
        <w:t xml:space="preserve">3. Утратил силу. - </w:t>
      </w:r>
      <w:hyperlink r:id="rId13">
        <w:r>
          <w:rPr>
            <w:color w:val="0000FF"/>
          </w:rPr>
          <w:t>Постановление</w:t>
        </w:r>
      </w:hyperlink>
      <w:r>
        <w:t xml:space="preserve"> Президиума Верховного Совета Республики Хакасия от 02.11.2023 N 285-п.</w:t>
      </w:r>
    </w:p>
    <w:p w:rsidR="003A4AD8" w:rsidRDefault="003A4AD8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первого заместителя Председателя Верховного Совета Республики Хакасия П.И. Воронина.</w:t>
      </w:r>
    </w:p>
    <w:p w:rsidR="003A4AD8" w:rsidRDefault="003A4AD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Президиума Верховного Совета Республики Хакасия от 26.09.2023 N 239-п)</w:t>
      </w:r>
    </w:p>
    <w:p w:rsidR="003A4AD8" w:rsidRDefault="003A4AD8">
      <w:pPr>
        <w:pStyle w:val="ConsPlusNormal"/>
        <w:spacing w:before="220"/>
        <w:ind w:firstLine="540"/>
        <w:jc w:val="both"/>
      </w:pPr>
      <w:r>
        <w:t>5. Настоящее Постановление вступает в силу со дня его принятия.</w:t>
      </w:r>
    </w:p>
    <w:p w:rsidR="003A4AD8" w:rsidRDefault="003A4AD8">
      <w:pPr>
        <w:pStyle w:val="ConsPlusNormal"/>
        <w:jc w:val="both"/>
      </w:pPr>
    </w:p>
    <w:p w:rsidR="003A4AD8" w:rsidRDefault="003A4AD8">
      <w:pPr>
        <w:pStyle w:val="ConsPlusNormal"/>
        <w:jc w:val="right"/>
      </w:pPr>
      <w:r>
        <w:t>Председатель</w:t>
      </w:r>
    </w:p>
    <w:p w:rsidR="003A4AD8" w:rsidRDefault="003A4AD8">
      <w:pPr>
        <w:pStyle w:val="ConsPlusNormal"/>
        <w:jc w:val="right"/>
      </w:pPr>
      <w:r>
        <w:t>Верховного Совета</w:t>
      </w:r>
    </w:p>
    <w:p w:rsidR="003A4AD8" w:rsidRDefault="003A4AD8">
      <w:pPr>
        <w:pStyle w:val="ConsPlusNormal"/>
        <w:jc w:val="right"/>
      </w:pPr>
      <w:r>
        <w:t>Республики Хакасия</w:t>
      </w:r>
    </w:p>
    <w:p w:rsidR="003A4AD8" w:rsidRDefault="003A4AD8">
      <w:pPr>
        <w:pStyle w:val="ConsPlusNormal"/>
        <w:jc w:val="right"/>
      </w:pPr>
      <w:r>
        <w:t>В.Н.ШТЫГАШЕВ</w:t>
      </w:r>
    </w:p>
    <w:p w:rsidR="003A4AD8" w:rsidRDefault="003A4AD8">
      <w:pPr>
        <w:pStyle w:val="ConsPlusNormal"/>
      </w:pPr>
      <w:r>
        <w:t>г. Абакан</w:t>
      </w:r>
    </w:p>
    <w:p w:rsidR="003A4AD8" w:rsidRDefault="003A4AD8">
      <w:pPr>
        <w:pStyle w:val="ConsPlusNormal"/>
        <w:spacing w:before="220"/>
      </w:pPr>
      <w:r>
        <w:t>10 июня 2015 года</w:t>
      </w:r>
    </w:p>
    <w:p w:rsidR="003A4AD8" w:rsidRDefault="003A4AD8">
      <w:pPr>
        <w:pStyle w:val="ConsPlusNormal"/>
        <w:spacing w:before="220"/>
      </w:pPr>
      <w:r>
        <w:t>N 193-п</w:t>
      </w:r>
    </w:p>
    <w:p w:rsidR="003A4AD8" w:rsidRDefault="003A4AD8">
      <w:pPr>
        <w:pStyle w:val="ConsPlusNormal"/>
        <w:jc w:val="both"/>
      </w:pPr>
    </w:p>
    <w:p w:rsidR="003A4AD8" w:rsidRDefault="003A4AD8">
      <w:pPr>
        <w:pStyle w:val="ConsPlusNormal"/>
        <w:jc w:val="both"/>
      </w:pPr>
    </w:p>
    <w:p w:rsidR="003A4AD8" w:rsidRDefault="003A4AD8">
      <w:pPr>
        <w:pStyle w:val="ConsPlusNormal"/>
        <w:jc w:val="both"/>
      </w:pPr>
    </w:p>
    <w:p w:rsidR="003A4AD8" w:rsidRDefault="003A4AD8">
      <w:pPr>
        <w:pStyle w:val="ConsPlusNormal"/>
        <w:jc w:val="both"/>
      </w:pPr>
    </w:p>
    <w:p w:rsidR="003A4AD8" w:rsidRDefault="003A4AD8">
      <w:pPr>
        <w:pStyle w:val="ConsPlusNormal"/>
        <w:jc w:val="both"/>
      </w:pPr>
    </w:p>
    <w:p w:rsidR="003A4AD8" w:rsidRDefault="003A4AD8">
      <w:pPr>
        <w:pStyle w:val="ConsPlusNormal"/>
        <w:jc w:val="right"/>
        <w:outlineLvl w:val="0"/>
      </w:pPr>
      <w:r>
        <w:t>Приложение 1</w:t>
      </w:r>
    </w:p>
    <w:p w:rsidR="003A4AD8" w:rsidRDefault="003A4AD8">
      <w:pPr>
        <w:pStyle w:val="ConsPlusNormal"/>
        <w:jc w:val="right"/>
      </w:pPr>
      <w:r>
        <w:t>к постановлению</w:t>
      </w:r>
    </w:p>
    <w:p w:rsidR="003A4AD8" w:rsidRDefault="003A4AD8">
      <w:pPr>
        <w:pStyle w:val="ConsPlusNormal"/>
        <w:jc w:val="right"/>
      </w:pPr>
      <w:r>
        <w:t>Президиума Верховного Совета</w:t>
      </w:r>
    </w:p>
    <w:p w:rsidR="003A4AD8" w:rsidRDefault="003A4AD8">
      <w:pPr>
        <w:pStyle w:val="ConsPlusNormal"/>
        <w:jc w:val="right"/>
      </w:pPr>
      <w:r>
        <w:t>Республики Хакасия</w:t>
      </w:r>
    </w:p>
    <w:p w:rsidR="003A4AD8" w:rsidRDefault="003A4AD8">
      <w:pPr>
        <w:pStyle w:val="ConsPlusNormal"/>
        <w:jc w:val="right"/>
      </w:pPr>
      <w:r>
        <w:t>от 10 июня 2015 года N 193-п</w:t>
      </w:r>
    </w:p>
    <w:p w:rsidR="003A4AD8" w:rsidRDefault="003A4AD8">
      <w:pPr>
        <w:pStyle w:val="ConsPlusNormal"/>
        <w:jc w:val="both"/>
      </w:pPr>
    </w:p>
    <w:p w:rsidR="003A4AD8" w:rsidRDefault="003A4AD8">
      <w:pPr>
        <w:pStyle w:val="ConsPlusTitle"/>
        <w:jc w:val="center"/>
      </w:pPr>
      <w:bookmarkStart w:id="0" w:name="P40"/>
      <w:bookmarkEnd w:id="0"/>
      <w:r>
        <w:lastRenderedPageBreak/>
        <w:t>ПОЛОЖЕНИЕ</w:t>
      </w:r>
    </w:p>
    <w:p w:rsidR="003A4AD8" w:rsidRDefault="003A4AD8">
      <w:pPr>
        <w:pStyle w:val="ConsPlusTitle"/>
        <w:jc w:val="center"/>
      </w:pPr>
      <w:r>
        <w:t>О НАГРАДНОЙ КОМИССИИ ВЕРХОВНОГО СОВЕТА</w:t>
      </w:r>
    </w:p>
    <w:p w:rsidR="003A4AD8" w:rsidRDefault="003A4AD8">
      <w:pPr>
        <w:pStyle w:val="ConsPlusTitle"/>
        <w:jc w:val="center"/>
      </w:pPr>
      <w:r>
        <w:t>РЕСПУБЛИКИ ХАКАСИЯ</w:t>
      </w:r>
    </w:p>
    <w:p w:rsidR="003A4AD8" w:rsidRDefault="003A4AD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A4AD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A4AD8" w:rsidRDefault="003A4AD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4AD8" w:rsidRDefault="003A4AD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A4AD8" w:rsidRDefault="003A4AD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A4AD8" w:rsidRDefault="003A4AD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Президиума Верховного Совета Республики Хакасия</w:t>
            </w:r>
            <w:proofErr w:type="gramEnd"/>
          </w:p>
          <w:p w:rsidR="003A4AD8" w:rsidRDefault="003A4AD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04.10.2017 </w:t>
            </w:r>
            <w:hyperlink r:id="rId15">
              <w:r>
                <w:rPr>
                  <w:color w:val="0000FF"/>
                </w:rPr>
                <w:t>N 241-п</w:t>
              </w:r>
            </w:hyperlink>
            <w:r>
              <w:rPr>
                <w:color w:val="392C69"/>
              </w:rPr>
              <w:t xml:space="preserve">, от 19.12.2018 </w:t>
            </w:r>
            <w:hyperlink r:id="rId16">
              <w:r>
                <w:rPr>
                  <w:color w:val="0000FF"/>
                </w:rPr>
                <w:t>N 286-п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4AD8" w:rsidRDefault="003A4AD8">
            <w:pPr>
              <w:pStyle w:val="ConsPlusNormal"/>
            </w:pPr>
          </w:p>
        </w:tc>
      </w:tr>
    </w:tbl>
    <w:p w:rsidR="003A4AD8" w:rsidRDefault="003A4AD8">
      <w:pPr>
        <w:pStyle w:val="ConsPlusNormal"/>
        <w:jc w:val="both"/>
      </w:pPr>
    </w:p>
    <w:p w:rsidR="003A4AD8" w:rsidRDefault="003A4AD8">
      <w:pPr>
        <w:pStyle w:val="ConsPlusTitle"/>
        <w:jc w:val="center"/>
        <w:outlineLvl w:val="1"/>
      </w:pPr>
      <w:r>
        <w:t>1. Общие положения</w:t>
      </w:r>
    </w:p>
    <w:p w:rsidR="003A4AD8" w:rsidRDefault="003A4AD8">
      <w:pPr>
        <w:pStyle w:val="ConsPlusNormal"/>
        <w:jc w:val="both"/>
      </w:pPr>
    </w:p>
    <w:p w:rsidR="003A4AD8" w:rsidRDefault="003A4AD8">
      <w:pPr>
        <w:pStyle w:val="ConsPlusNormal"/>
        <w:ind w:firstLine="540"/>
        <w:jc w:val="both"/>
      </w:pPr>
      <w:r>
        <w:t xml:space="preserve">1.1. </w:t>
      </w:r>
      <w:proofErr w:type="gramStart"/>
      <w:r>
        <w:t>Наградная комиссия Верховного Совета Республики Хакасия (далее - Комиссия) образуется постановлением Президиума Верховного Совета Республики Хакасия для предварительного рассмотрения ходатайств о награждении Почетной грамотой Верховного Совета Республики Хакасия (далее - Почетная грамота), о поощрении Благодарственным письмом Верховного Совета Республики Хакасия (далее - Благодарственное письмо) и внесения вопросов о награждении Почетной грамотой на рассмотрение Президиума Верховного Совета Республики Хакасия.</w:t>
      </w:r>
      <w:proofErr w:type="gramEnd"/>
    </w:p>
    <w:p w:rsidR="003A4AD8" w:rsidRDefault="003A4AD8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Президиума Верховного Совета Республики Хакасия от 04.10.2017 N 241-п)</w:t>
      </w:r>
    </w:p>
    <w:p w:rsidR="003A4AD8" w:rsidRDefault="003A4AD8">
      <w:pPr>
        <w:pStyle w:val="ConsPlusNormal"/>
        <w:spacing w:before="220"/>
        <w:ind w:firstLine="540"/>
        <w:jc w:val="both"/>
      </w:pPr>
      <w:r>
        <w:t>1.2. Комиссия является постоянно действующим коллегиальным органом. Члены Комиссии принимают участие в ее работе на общественных началах.</w:t>
      </w:r>
    </w:p>
    <w:p w:rsidR="003A4AD8" w:rsidRDefault="003A4AD8">
      <w:pPr>
        <w:pStyle w:val="ConsPlusNormal"/>
        <w:spacing w:before="220"/>
        <w:ind w:firstLine="540"/>
        <w:jc w:val="both"/>
      </w:pPr>
      <w:r>
        <w:t>1.3. В своей работе Комиссия руководствуется нормативными правовыми актами Российской Федерации и нормативными правовыми актами Республики Хакасия, настоящим Положением, а также распоряжениями Председателя Верховного Совета Республики Хакасия.</w:t>
      </w:r>
    </w:p>
    <w:p w:rsidR="003A4AD8" w:rsidRDefault="003A4AD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Президиума Верховного Совета Республики Хакасия от 04.10.2017 N 241-п)</w:t>
      </w:r>
    </w:p>
    <w:p w:rsidR="003A4AD8" w:rsidRDefault="003A4AD8">
      <w:pPr>
        <w:pStyle w:val="ConsPlusNormal"/>
        <w:spacing w:before="220"/>
        <w:ind w:firstLine="540"/>
        <w:jc w:val="both"/>
      </w:pPr>
      <w:r>
        <w:t>1.4. Персональный и количественный состав Комиссии утверждается постановлением Президиума Верховного Совета Республики Хакасия.</w:t>
      </w:r>
    </w:p>
    <w:p w:rsidR="003A4AD8" w:rsidRDefault="003A4AD8">
      <w:pPr>
        <w:pStyle w:val="ConsPlusNormal"/>
        <w:jc w:val="both"/>
      </w:pPr>
    </w:p>
    <w:p w:rsidR="003A4AD8" w:rsidRDefault="003A4AD8">
      <w:pPr>
        <w:pStyle w:val="ConsPlusTitle"/>
        <w:jc w:val="center"/>
        <w:outlineLvl w:val="1"/>
      </w:pPr>
      <w:r>
        <w:t>2. Порядок деятельности Комиссии</w:t>
      </w:r>
    </w:p>
    <w:p w:rsidR="003A4AD8" w:rsidRDefault="003A4AD8">
      <w:pPr>
        <w:pStyle w:val="ConsPlusNormal"/>
        <w:jc w:val="both"/>
      </w:pPr>
    </w:p>
    <w:p w:rsidR="003A4AD8" w:rsidRDefault="003A4AD8">
      <w:pPr>
        <w:pStyle w:val="ConsPlusNormal"/>
        <w:ind w:firstLine="540"/>
        <w:jc w:val="both"/>
      </w:pPr>
      <w:r>
        <w:t>2.1. Ходатайства о награждении Почетной грамотой, поощрении Благодарственным письмом вместе с соответствующими документами (далее - документы) представляются на имя Председателя Верховного Совета Республики Хакасия.</w:t>
      </w:r>
    </w:p>
    <w:p w:rsidR="003A4AD8" w:rsidRDefault="003A4AD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2.1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Президиума Верховного Совета Республики Хакасия от 04.10.2017 N 241-п)</w:t>
      </w:r>
    </w:p>
    <w:p w:rsidR="003A4AD8" w:rsidRDefault="003A4AD8">
      <w:pPr>
        <w:pStyle w:val="ConsPlusNormal"/>
        <w:spacing w:before="220"/>
        <w:ind w:firstLine="540"/>
        <w:jc w:val="both"/>
      </w:pPr>
      <w:r>
        <w:t>2.2. Председатель Верховного Совета Республики Хакасия направляет поступившие на его имя документы в Комиссию.</w:t>
      </w:r>
    </w:p>
    <w:p w:rsidR="003A4AD8" w:rsidRDefault="003A4AD8">
      <w:pPr>
        <w:pStyle w:val="ConsPlusNormal"/>
        <w:spacing w:before="220"/>
        <w:ind w:firstLine="540"/>
        <w:jc w:val="both"/>
      </w:pPr>
      <w:r>
        <w:t>2.3. Комиссия рассматривает документы и принимает решение о рекомендации предложенных кандидатур к награждению Почетной грамотой, поощрению Благодарственным письмом или об отказе в награждении Почетной грамотой, поощрении Благодарственным письмом.</w:t>
      </w:r>
    </w:p>
    <w:p w:rsidR="003A4AD8" w:rsidRDefault="003A4AD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Президиума Верховного Совета Республики Хакасия от 04.10.2017 N 241-п)</w:t>
      </w:r>
    </w:p>
    <w:p w:rsidR="003A4AD8" w:rsidRDefault="003A4AD8">
      <w:pPr>
        <w:pStyle w:val="ConsPlusNormal"/>
        <w:spacing w:before="220"/>
        <w:ind w:firstLine="540"/>
        <w:jc w:val="both"/>
      </w:pPr>
      <w:r>
        <w:t>2.4. Комиссия имеет право пригласить на свое заседание представителя ходатайствующей стороны для дополнительной аргументации ходатайства о награждении Почетной грамотой, о поощрении Благодарственным письмом.</w:t>
      </w:r>
    </w:p>
    <w:p w:rsidR="003A4AD8" w:rsidRDefault="003A4AD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Президиума Верховного Совета Республики Хакасия от 04.10.2017 N 241-п)</w:t>
      </w:r>
    </w:p>
    <w:p w:rsidR="003A4AD8" w:rsidRDefault="003A4AD8">
      <w:pPr>
        <w:pStyle w:val="ConsPlusNormal"/>
        <w:spacing w:before="220"/>
        <w:ind w:firstLine="540"/>
        <w:jc w:val="both"/>
      </w:pPr>
      <w:r>
        <w:t>2.5. Заседание Комиссии назначает ее председатель по мере поступления ходатайств о награждении Почетной грамотой, о поощрении Благодарственным письмом.</w:t>
      </w:r>
    </w:p>
    <w:p w:rsidR="003A4AD8" w:rsidRDefault="003A4AD8">
      <w:pPr>
        <w:pStyle w:val="ConsPlusNormal"/>
        <w:jc w:val="both"/>
      </w:pPr>
      <w:r>
        <w:lastRenderedPageBreak/>
        <w:t>(</w:t>
      </w:r>
      <w:proofErr w:type="gramStart"/>
      <w:r>
        <w:t>в</w:t>
      </w:r>
      <w:proofErr w:type="gramEnd"/>
      <w:r>
        <w:t xml:space="preserve">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Президиума Верховного Совета Республики Хакасия от 04.10.2017 N 241-п)</w:t>
      </w:r>
    </w:p>
    <w:p w:rsidR="003A4AD8" w:rsidRDefault="003A4AD8">
      <w:pPr>
        <w:pStyle w:val="ConsPlusNormal"/>
        <w:spacing w:before="220"/>
        <w:ind w:firstLine="540"/>
        <w:jc w:val="both"/>
      </w:pPr>
      <w:r>
        <w:t>2.6. Заседание Комиссии ведет председатель Комиссии, а в его отсутствие заместитель председателя Комиссии.</w:t>
      </w:r>
    </w:p>
    <w:p w:rsidR="003A4AD8" w:rsidRDefault="003A4AD8">
      <w:pPr>
        <w:pStyle w:val="ConsPlusNormal"/>
        <w:spacing w:before="220"/>
        <w:ind w:firstLine="540"/>
        <w:jc w:val="both"/>
      </w:pPr>
      <w:r>
        <w:t>2.7. Заседание Комиссии считается правомочным, если на нем присутствует не менее двух третей ее членов.</w:t>
      </w:r>
    </w:p>
    <w:p w:rsidR="003A4AD8" w:rsidRDefault="003A4AD8">
      <w:pPr>
        <w:pStyle w:val="ConsPlusNormal"/>
        <w:spacing w:before="220"/>
        <w:ind w:firstLine="540"/>
        <w:jc w:val="both"/>
      </w:pPr>
      <w:r>
        <w:t>2.8. Решение Комиссии принимается простым большинством голосов присутствующих на заседании членов Комиссии.</w:t>
      </w:r>
    </w:p>
    <w:p w:rsidR="003A4AD8" w:rsidRDefault="003A4AD8">
      <w:pPr>
        <w:pStyle w:val="ConsPlusNormal"/>
        <w:spacing w:before="220"/>
        <w:ind w:firstLine="540"/>
        <w:jc w:val="both"/>
      </w:pPr>
      <w:r>
        <w:t>В случае равенства голосов решающим является голос председателя Комиссии.</w:t>
      </w:r>
    </w:p>
    <w:p w:rsidR="003A4AD8" w:rsidRDefault="003A4AD8">
      <w:pPr>
        <w:pStyle w:val="ConsPlusNormal"/>
        <w:spacing w:before="220"/>
        <w:ind w:firstLine="540"/>
        <w:jc w:val="both"/>
      </w:pPr>
      <w:r>
        <w:t>2.9. Решения Комиссии оформляются протоколом, который подписывается председателем и секретарем Комиссии.</w:t>
      </w:r>
    </w:p>
    <w:p w:rsidR="003A4AD8" w:rsidRDefault="003A4AD8">
      <w:pPr>
        <w:pStyle w:val="ConsPlusNormal"/>
        <w:spacing w:before="220"/>
        <w:ind w:firstLine="540"/>
        <w:jc w:val="both"/>
      </w:pPr>
      <w:r>
        <w:t>2.9.1. Если заседание Комиссии не может быть проведено в назначенный день по уважительным причинам и при этом существует необходимость оперативного принятия решения по соответствующему вопросу, допускается принятие решения Комиссией в опросном порядке по решению председателя Комиссии (в случае его отсутствия - по решению заместителя председателя Комиссии).</w:t>
      </w:r>
    </w:p>
    <w:p w:rsidR="003A4AD8" w:rsidRDefault="003A4AD8">
      <w:pPr>
        <w:pStyle w:val="ConsPlusNormal"/>
        <w:spacing w:before="220"/>
        <w:ind w:firstLine="540"/>
        <w:jc w:val="both"/>
      </w:pPr>
      <w:proofErr w:type="gramStart"/>
      <w:r>
        <w:t>В этом случае секретарь Комиссии выясняет мнение члена Комиссии по обсуждаемому вопросу ("рекомендовать к награждению Почетной грамотой (поощрению Благодарственным письмом)" либо "отказать в награждении Почетной грамотой (поощрении Благодарственным письмом)"), которое вносится в лист согласования, прилагаемый к проекту протокола решения Комиссии, и подтверждается личной подписью члена Комиссии с указанием даты ее внесения.</w:t>
      </w:r>
      <w:proofErr w:type="gramEnd"/>
    </w:p>
    <w:p w:rsidR="003A4AD8" w:rsidRDefault="003A4AD8">
      <w:pPr>
        <w:pStyle w:val="ConsPlusNormal"/>
        <w:spacing w:before="220"/>
        <w:ind w:firstLine="540"/>
        <w:jc w:val="both"/>
      </w:pPr>
      <w:r>
        <w:t>Решение Комиссии считается принятым в опросном порядке, если за него проголосовали не менее двух третей ее членов.</w:t>
      </w:r>
    </w:p>
    <w:p w:rsidR="003A4AD8" w:rsidRDefault="003A4AD8">
      <w:pPr>
        <w:pStyle w:val="ConsPlusNormal"/>
        <w:jc w:val="both"/>
      </w:pPr>
      <w:r>
        <w:t xml:space="preserve">(п. 2.9.1 </w:t>
      </w:r>
      <w:proofErr w:type="gramStart"/>
      <w:r>
        <w:t>введен</w:t>
      </w:r>
      <w:proofErr w:type="gramEnd"/>
      <w:r>
        <w:t xml:space="preserve"> </w:t>
      </w:r>
      <w:hyperlink r:id="rId23">
        <w:r>
          <w:rPr>
            <w:color w:val="0000FF"/>
          </w:rPr>
          <w:t>Постановлением</w:t>
        </w:r>
      </w:hyperlink>
      <w:r>
        <w:t xml:space="preserve"> Президиума Верховного Совета Республики Хакасия от 19.12.2018 N 286-п)</w:t>
      </w:r>
    </w:p>
    <w:p w:rsidR="003A4AD8" w:rsidRDefault="003A4AD8">
      <w:pPr>
        <w:pStyle w:val="ConsPlusNormal"/>
        <w:spacing w:before="220"/>
        <w:ind w:firstLine="540"/>
        <w:jc w:val="both"/>
      </w:pPr>
      <w:r>
        <w:t>2.10. Секретарь Комиссии готовит протоколы заседаний Комиссии, проект распоряжения Председателя Верховного Совета Республики Хакасия о поощрении Благодарственным письмом и документы для рассмотрения кандидатур, рекомендованных к награждению Почетной грамотой, на заседании Президиума Верховного Совета Республики Хакасия.</w:t>
      </w:r>
    </w:p>
    <w:p w:rsidR="003A4AD8" w:rsidRDefault="003A4AD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Президиума Верховного Совета Республики Хакасия от 04.10.2017 N 241-п)</w:t>
      </w:r>
    </w:p>
    <w:p w:rsidR="003A4AD8" w:rsidRDefault="003A4AD8">
      <w:pPr>
        <w:pStyle w:val="ConsPlusNormal"/>
        <w:spacing w:before="220"/>
        <w:ind w:firstLine="540"/>
        <w:jc w:val="both"/>
      </w:pPr>
      <w:r>
        <w:t>2.11. Председатель Комиссии, а в случае его отсутствия заместитель председателя Комиссии представляет на заседании Президиума Верховного Совета Республики Хакасия проект постановления Президиума Верховного Совета Республики Хакасия о награждении Почетной грамотой.</w:t>
      </w:r>
    </w:p>
    <w:p w:rsidR="003A4AD8" w:rsidRDefault="003A4AD8">
      <w:pPr>
        <w:pStyle w:val="ConsPlusNormal"/>
        <w:spacing w:before="220"/>
        <w:ind w:firstLine="540"/>
        <w:jc w:val="both"/>
      </w:pPr>
      <w:r>
        <w:t>2.12. В случае отклонения представленной кандидатуры на награждение Почетной грамотой, поощрение Благодарственным письмом секретарь Комиссии готовит письмо в адрес ходатайствующей стороны с причинами отклонения. Письмо подписывается председателем Комиссии.</w:t>
      </w:r>
    </w:p>
    <w:p w:rsidR="003A4AD8" w:rsidRDefault="003A4AD8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Президиума Верховного Совета Республики Хакасия от 04.10.2017 N 241-п)</w:t>
      </w:r>
    </w:p>
    <w:p w:rsidR="003A4AD8" w:rsidRDefault="003A4AD8">
      <w:pPr>
        <w:pStyle w:val="ConsPlusNormal"/>
        <w:jc w:val="both"/>
      </w:pPr>
    </w:p>
    <w:p w:rsidR="003A4AD8" w:rsidRDefault="003A4AD8">
      <w:pPr>
        <w:pStyle w:val="ConsPlusNormal"/>
        <w:jc w:val="both"/>
      </w:pPr>
    </w:p>
    <w:p w:rsidR="003A4AD8" w:rsidRDefault="003A4AD8">
      <w:pPr>
        <w:pStyle w:val="ConsPlusNormal"/>
        <w:jc w:val="both"/>
      </w:pPr>
    </w:p>
    <w:p w:rsidR="003A4AD8" w:rsidRDefault="003A4AD8">
      <w:pPr>
        <w:pStyle w:val="ConsPlusNormal"/>
        <w:jc w:val="both"/>
      </w:pPr>
    </w:p>
    <w:p w:rsidR="003A4AD8" w:rsidRDefault="003A4AD8">
      <w:pPr>
        <w:pStyle w:val="ConsPlusNormal"/>
        <w:jc w:val="both"/>
      </w:pPr>
    </w:p>
    <w:p w:rsidR="003A4AD8" w:rsidRDefault="003A4AD8">
      <w:pPr>
        <w:pStyle w:val="ConsPlusNormal"/>
        <w:jc w:val="right"/>
        <w:outlineLvl w:val="0"/>
      </w:pPr>
      <w:r>
        <w:t>Приложение 2</w:t>
      </w:r>
    </w:p>
    <w:p w:rsidR="003A4AD8" w:rsidRDefault="003A4AD8">
      <w:pPr>
        <w:pStyle w:val="ConsPlusNormal"/>
        <w:jc w:val="right"/>
      </w:pPr>
      <w:r>
        <w:t>к постановлению</w:t>
      </w:r>
    </w:p>
    <w:p w:rsidR="003A4AD8" w:rsidRDefault="003A4AD8">
      <w:pPr>
        <w:pStyle w:val="ConsPlusNormal"/>
        <w:jc w:val="right"/>
      </w:pPr>
      <w:r>
        <w:lastRenderedPageBreak/>
        <w:t>Президиума Верховного Совета</w:t>
      </w:r>
    </w:p>
    <w:p w:rsidR="003A4AD8" w:rsidRDefault="003A4AD8">
      <w:pPr>
        <w:pStyle w:val="ConsPlusNormal"/>
        <w:jc w:val="right"/>
      </w:pPr>
      <w:r>
        <w:t>Республики Хакасия</w:t>
      </w:r>
    </w:p>
    <w:p w:rsidR="003A4AD8" w:rsidRDefault="003A4AD8">
      <w:pPr>
        <w:pStyle w:val="ConsPlusNormal"/>
        <w:jc w:val="right"/>
      </w:pPr>
      <w:r>
        <w:t>от 10 июня 2015 года N 193-п</w:t>
      </w:r>
    </w:p>
    <w:p w:rsidR="003A4AD8" w:rsidRDefault="003A4AD8">
      <w:pPr>
        <w:pStyle w:val="ConsPlusNormal"/>
        <w:jc w:val="both"/>
      </w:pPr>
    </w:p>
    <w:p w:rsidR="003A4AD8" w:rsidRDefault="003A4AD8">
      <w:pPr>
        <w:pStyle w:val="ConsPlusTitle"/>
        <w:jc w:val="center"/>
      </w:pPr>
      <w:r>
        <w:t>СОСТАВ</w:t>
      </w:r>
    </w:p>
    <w:p w:rsidR="003A4AD8" w:rsidRDefault="003A4AD8">
      <w:pPr>
        <w:pStyle w:val="ConsPlusTitle"/>
        <w:jc w:val="center"/>
      </w:pPr>
      <w:r>
        <w:t>НАГРАДНОЙ КОМИССИИ ВЕРХОВНОГО СОВЕТА РЕСПУБЛИКИ ХАКАСИЯ</w:t>
      </w:r>
    </w:p>
    <w:p w:rsidR="003A4AD8" w:rsidRDefault="003A4AD8">
      <w:pPr>
        <w:pStyle w:val="ConsPlusNormal"/>
        <w:jc w:val="both"/>
      </w:pPr>
    </w:p>
    <w:p w:rsidR="003A4AD8" w:rsidRDefault="003A4AD8">
      <w:pPr>
        <w:pStyle w:val="ConsPlusNormal"/>
        <w:ind w:firstLine="540"/>
        <w:jc w:val="both"/>
      </w:pPr>
      <w:r>
        <w:t xml:space="preserve">Утратил силу. - </w:t>
      </w:r>
      <w:hyperlink r:id="rId26">
        <w:r>
          <w:rPr>
            <w:color w:val="0000FF"/>
          </w:rPr>
          <w:t>Постановление</w:t>
        </w:r>
      </w:hyperlink>
      <w:r>
        <w:t xml:space="preserve"> Президиума Верховного Совета Республики Хакасия от 02.11.2023 N 285-п.</w:t>
      </w:r>
    </w:p>
    <w:p w:rsidR="003A4AD8" w:rsidRDefault="003A4AD8">
      <w:pPr>
        <w:pStyle w:val="ConsPlusNormal"/>
        <w:jc w:val="both"/>
      </w:pPr>
    </w:p>
    <w:p w:rsidR="003A4AD8" w:rsidRDefault="003A4AD8">
      <w:pPr>
        <w:pStyle w:val="ConsPlusNormal"/>
        <w:jc w:val="both"/>
      </w:pPr>
    </w:p>
    <w:p w:rsidR="003A4AD8" w:rsidRDefault="003A4AD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40F90" w:rsidRDefault="00840F90">
      <w:bookmarkStart w:id="1" w:name="_GoBack"/>
      <w:bookmarkEnd w:id="1"/>
    </w:p>
    <w:sectPr w:rsidR="00840F90" w:rsidSect="00453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AD8"/>
    <w:rsid w:val="003A4AD8"/>
    <w:rsid w:val="0084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A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4A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4A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A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4A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4AD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8&amp;n=76968&amp;dst=100005" TargetMode="External"/><Relationship Id="rId13" Type="http://schemas.openxmlformats.org/officeDocument/2006/relationships/hyperlink" Target="https://login.consultant.ru/link/?req=doc&amp;base=RLAW188&amp;n=106138&amp;dst=100005" TargetMode="External"/><Relationship Id="rId18" Type="http://schemas.openxmlformats.org/officeDocument/2006/relationships/hyperlink" Target="https://login.consultant.ru/link/?req=doc&amp;base=RLAW188&amp;n=70359&amp;dst=100008" TargetMode="External"/><Relationship Id="rId26" Type="http://schemas.openxmlformats.org/officeDocument/2006/relationships/hyperlink" Target="https://login.consultant.ru/link/?req=doc&amp;base=RLAW188&amp;n=106138&amp;dst=10000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188&amp;n=70359&amp;dst=100012" TargetMode="External"/><Relationship Id="rId7" Type="http://schemas.openxmlformats.org/officeDocument/2006/relationships/hyperlink" Target="https://login.consultant.ru/link/?req=doc&amp;base=RLAW188&amp;n=94854&amp;dst=100005" TargetMode="External"/><Relationship Id="rId12" Type="http://schemas.openxmlformats.org/officeDocument/2006/relationships/hyperlink" Target="https://login.consultant.ru/link/?req=doc&amp;base=RLAW188&amp;n=57125&amp;dst=100062" TargetMode="External"/><Relationship Id="rId17" Type="http://schemas.openxmlformats.org/officeDocument/2006/relationships/hyperlink" Target="https://login.consultant.ru/link/?req=doc&amp;base=RLAW188&amp;n=70359&amp;dst=100007" TargetMode="External"/><Relationship Id="rId25" Type="http://schemas.openxmlformats.org/officeDocument/2006/relationships/hyperlink" Target="https://login.consultant.ru/link/?req=doc&amp;base=RLAW188&amp;n=70359&amp;dst=10001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188&amp;n=76968&amp;dst=100005" TargetMode="External"/><Relationship Id="rId20" Type="http://schemas.openxmlformats.org/officeDocument/2006/relationships/hyperlink" Target="https://login.consultant.ru/link/?req=doc&amp;base=RLAW188&amp;n=70359&amp;dst=10001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8&amp;n=70359&amp;dst=100005" TargetMode="External"/><Relationship Id="rId11" Type="http://schemas.openxmlformats.org/officeDocument/2006/relationships/hyperlink" Target="https://login.consultant.ru/link/?req=doc&amp;base=RLAW188&amp;n=106138&amp;dst=100005" TargetMode="External"/><Relationship Id="rId24" Type="http://schemas.openxmlformats.org/officeDocument/2006/relationships/hyperlink" Target="https://login.consultant.ru/link/?req=doc&amp;base=RLAW188&amp;n=70359&amp;dst=100014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188&amp;n=70359&amp;dst=100006" TargetMode="External"/><Relationship Id="rId23" Type="http://schemas.openxmlformats.org/officeDocument/2006/relationships/hyperlink" Target="https://login.consultant.ru/link/?req=doc&amp;base=RLAW188&amp;n=76968&amp;dst=100005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8&amp;n=105347&amp;dst=100005" TargetMode="External"/><Relationship Id="rId19" Type="http://schemas.openxmlformats.org/officeDocument/2006/relationships/hyperlink" Target="https://login.consultant.ru/link/?req=doc&amp;base=RLAW188&amp;n=70359&amp;dst=100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88&amp;n=94853&amp;dst=100005" TargetMode="External"/><Relationship Id="rId14" Type="http://schemas.openxmlformats.org/officeDocument/2006/relationships/hyperlink" Target="https://login.consultant.ru/link/?req=doc&amp;base=RLAW188&amp;n=105347&amp;dst=100006" TargetMode="External"/><Relationship Id="rId22" Type="http://schemas.openxmlformats.org/officeDocument/2006/relationships/hyperlink" Target="https://login.consultant.ru/link/?req=doc&amp;base=RLAW188&amp;n=70359&amp;dst=100013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1360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Каулина</dc:creator>
  <cp:lastModifiedBy>Каулина</cp:lastModifiedBy>
  <cp:revision>1</cp:revision>
  <dcterms:created xsi:type="dcterms:W3CDTF">2026-04-24T05:05:00Z</dcterms:created>
  <dcterms:modified xsi:type="dcterms:W3CDTF">2026-04-24T05:05:00Z</dcterms:modified>
</cp:coreProperties>
</file>